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n8exutwqf7fu" w:colFirst="0" w:colLast="0"/>
    <w:bookmarkEnd w:id="0"/>
    <w:p w14:paraId="664B3C24" w14:textId="77777777" w:rsidR="00B70906" w:rsidRDefault="00000000">
      <w:pPr>
        <w:pStyle w:val="Title"/>
        <w:rPr>
          <w:rFonts w:ascii="Arial" w:eastAsia="Arial" w:hAnsi="Arial" w:cs="Arial"/>
        </w:rPr>
      </w:pPr>
      <w:sdt>
        <w:sdtPr>
          <w:tag w:val="goog_rdk_0"/>
          <w:id w:val="-1284968689"/>
        </w:sdtPr>
        <w:sdtContent>
          <w:r w:rsidR="00EE0563">
            <w:rPr>
              <w:rFonts w:ascii="Arial Unicode MS" w:eastAsia="Arial Unicode MS" w:hAnsi="Arial Unicode MS" w:cs="Arial Unicode MS"/>
            </w:rPr>
            <w:t xml:space="preserve">COVID-19 </w:t>
          </w:r>
          <w:proofErr w:type="spellStart"/>
          <w:r w:rsidR="00EE0563">
            <w:rPr>
              <w:rFonts w:ascii="Arial Unicode MS" w:eastAsia="Arial Unicode MS" w:hAnsi="Arial Unicode MS" w:cs="Arial Unicode MS"/>
            </w:rPr>
            <w:t>应用程序工具包</w:t>
          </w:r>
          <w:proofErr w:type="spellEnd"/>
          <w:r w:rsidR="00EE0563">
            <w:rPr>
              <w:rFonts w:ascii="Arial Unicode MS" w:eastAsia="Arial Unicode MS" w:hAnsi="Arial Unicode MS" w:cs="Arial Unicode MS"/>
            </w:rPr>
            <w:t xml:space="preserve"> </w:t>
          </w:r>
        </w:sdtContent>
      </w:sdt>
    </w:p>
    <w:p w14:paraId="664B3C25" w14:textId="77777777" w:rsidR="00B70906" w:rsidRDefault="00B70906">
      <w:pPr>
        <w:rPr>
          <w:rFonts w:ascii="Arial" w:eastAsia="Arial" w:hAnsi="Arial" w:cs="Arial"/>
        </w:rPr>
      </w:pPr>
    </w:p>
    <w:p w14:paraId="664B3C26" w14:textId="77777777" w:rsidR="00B70906" w:rsidRDefault="00B70906">
      <w:pPr>
        <w:rPr>
          <w:rFonts w:ascii="Arial" w:eastAsia="Arial" w:hAnsi="Arial" w:cs="Arial"/>
        </w:rPr>
      </w:pPr>
    </w:p>
    <w:p w14:paraId="664B3C27" w14:textId="77777777" w:rsidR="00B70906" w:rsidRDefault="00B70906">
      <w:pPr>
        <w:rPr>
          <w:rFonts w:ascii="Arial" w:eastAsia="Arial" w:hAnsi="Arial" w:cs="Arial"/>
          <w:b/>
        </w:rPr>
      </w:pPr>
    </w:p>
    <w:p w14:paraId="664B3C28" w14:textId="77777777" w:rsidR="00B70906" w:rsidRDefault="00B70906">
      <w:pPr>
        <w:rPr>
          <w:rFonts w:ascii="Arial" w:eastAsia="Arial" w:hAnsi="Arial" w:cs="Arial"/>
        </w:rPr>
      </w:pPr>
    </w:p>
    <w:p w14:paraId="664B3C29" w14:textId="77777777" w:rsidR="00B70906" w:rsidRDefault="00B70906">
      <w:pPr>
        <w:rPr>
          <w:rFonts w:ascii="Arial" w:eastAsia="Arial" w:hAnsi="Arial" w:cs="Arial"/>
        </w:rPr>
      </w:pPr>
    </w:p>
    <w:p w14:paraId="664B3C2A" w14:textId="77777777" w:rsidR="00B70906" w:rsidRDefault="00B70906">
      <w:pPr>
        <w:rPr>
          <w:rFonts w:ascii="Arial" w:eastAsia="Arial" w:hAnsi="Arial" w:cs="Arial"/>
        </w:rPr>
      </w:pPr>
    </w:p>
    <w:p w14:paraId="664B3C2B" w14:textId="77777777" w:rsidR="00B70906" w:rsidRDefault="00B70906">
      <w:pPr>
        <w:rPr>
          <w:rFonts w:ascii="Arial" w:eastAsia="Arial" w:hAnsi="Arial" w:cs="Arial"/>
        </w:rPr>
      </w:pPr>
    </w:p>
    <w:p w14:paraId="664B3C2C" w14:textId="77777777" w:rsidR="00B70906" w:rsidRDefault="00B70906">
      <w:pPr>
        <w:rPr>
          <w:rFonts w:ascii="Arial" w:eastAsia="Arial" w:hAnsi="Arial" w:cs="Arial"/>
        </w:rPr>
      </w:pPr>
    </w:p>
    <w:p w14:paraId="664B3C2D" w14:textId="77777777" w:rsidR="00B70906" w:rsidRDefault="00000000">
      <w:pPr>
        <w:ind w:left="720"/>
        <w:rPr>
          <w:rFonts w:ascii="Arial" w:eastAsia="Arial" w:hAnsi="Arial" w:cs="Arial"/>
          <w:b/>
        </w:rPr>
      </w:pPr>
      <w:sdt>
        <w:sdtPr>
          <w:tag w:val="goog_rdk_1"/>
          <w:id w:val="-2090075317"/>
        </w:sdtPr>
        <w:sdtContent>
          <w:proofErr w:type="spellStart"/>
          <w:r w:rsidR="00EE0563">
            <w:rPr>
              <w:rFonts w:ascii="Arial Unicode MS" w:eastAsia="Arial Unicode MS" w:hAnsi="Arial Unicode MS" w:cs="Arial Unicode MS"/>
            </w:rPr>
            <w:t>立法者</w:t>
          </w:r>
          <w:proofErr w:type="spellEnd"/>
          <w:r w:rsidR="00EE0563">
            <w:rPr>
              <w:rFonts w:ascii="Arial Unicode MS" w:eastAsia="Arial Unicode MS" w:hAnsi="Arial Unicode MS" w:cs="Arial Unicode MS"/>
            </w:rPr>
            <w:t>、</w:t>
          </w:r>
        </w:sdtContent>
      </w:sdt>
      <w:r w:rsidR="00EE0563">
        <w:rPr>
          <w:rFonts w:ascii="Arial" w:eastAsia="Arial" w:hAnsi="Arial" w:cs="Arial"/>
          <w:b/>
        </w:rPr>
        <w:t xml:space="preserve"> </w:t>
      </w:r>
    </w:p>
    <w:p w14:paraId="664B3C2E" w14:textId="77777777" w:rsidR="00B70906" w:rsidRDefault="00EE0563">
      <w:pPr>
        <w:ind w:left="1440"/>
        <w:rPr>
          <w:rFonts w:ascii="Arial" w:eastAsia="Arial" w:hAnsi="Arial" w:cs="Arial"/>
          <w:b/>
        </w:rPr>
      </w:pPr>
      <w:r>
        <w:rPr>
          <w:rFonts w:ascii="Arial" w:eastAsia="Arial" w:hAnsi="Arial" w:cs="Arial"/>
        </w:rPr>
        <w:t xml:space="preserve">    </w:t>
      </w:r>
      <w:sdt>
        <w:sdtPr>
          <w:tag w:val="goog_rdk_2"/>
          <w:id w:val="-896584121"/>
        </w:sdtPr>
        <w:sdtContent>
          <w:proofErr w:type="spellStart"/>
          <w:r>
            <w:rPr>
              <w:rFonts w:ascii="Arial Unicode MS" w:eastAsia="Arial Unicode MS" w:hAnsi="Arial Unicode MS" w:cs="Arial Unicode MS"/>
              <w:b/>
            </w:rPr>
            <w:t>政策制定者</w:t>
          </w:r>
          <w:proofErr w:type="spellEnd"/>
          <w:r>
            <w:rPr>
              <w:rFonts w:ascii="Arial Unicode MS" w:eastAsia="Arial Unicode MS" w:hAnsi="Arial Unicode MS" w:cs="Arial Unicode MS"/>
              <w:b/>
            </w:rPr>
            <w:t xml:space="preserve">、 </w:t>
          </w:r>
        </w:sdtContent>
      </w:sdt>
    </w:p>
    <w:p w14:paraId="664B3C2F" w14:textId="77777777" w:rsidR="00B70906" w:rsidRDefault="00EE0563">
      <w:pPr>
        <w:ind w:left="1440"/>
        <w:rPr>
          <w:rFonts w:ascii="Arial" w:eastAsia="Arial" w:hAnsi="Arial" w:cs="Arial"/>
          <w:b/>
        </w:rPr>
      </w:pPr>
      <w:r>
        <w:rPr>
          <w:rFonts w:ascii="Arial" w:eastAsia="Arial" w:hAnsi="Arial" w:cs="Arial"/>
          <w:b/>
        </w:rPr>
        <w:t xml:space="preserve">    </w:t>
      </w:r>
      <w:sdt>
        <w:sdtPr>
          <w:tag w:val="goog_rdk_3"/>
          <w:id w:val="-1696995574"/>
        </w:sdtPr>
        <w:sdtContent>
          <w:proofErr w:type="spellStart"/>
          <w:r>
            <w:rPr>
              <w:rFonts w:ascii="Arial Unicode MS" w:eastAsia="Arial Unicode MS" w:hAnsi="Arial Unicode MS" w:cs="Arial Unicode MS"/>
            </w:rPr>
            <w:t>应用程序开发者、运营商、公共机构委托方以及</w:t>
          </w:r>
          <w:proofErr w:type="spellEnd"/>
        </w:sdtContent>
      </w:sdt>
    </w:p>
    <w:p w14:paraId="664B3C30" w14:textId="77777777" w:rsidR="00B70906" w:rsidRDefault="00000000">
      <w:pPr>
        <w:ind w:left="720"/>
        <w:rPr>
          <w:rFonts w:ascii="Arial" w:eastAsia="Arial" w:hAnsi="Arial" w:cs="Arial"/>
          <w:b/>
        </w:rPr>
      </w:pPr>
      <w:sdt>
        <w:sdtPr>
          <w:tag w:val="goog_rdk_4"/>
          <w:id w:val="-533035021"/>
        </w:sdtPr>
        <w:sdtContent>
          <w:r w:rsidR="00EE0563">
            <w:rPr>
              <w:rFonts w:ascii="Arial Unicode MS" w:eastAsia="Arial Unicode MS" w:hAnsi="Arial Unicode MS" w:cs="Arial Unicode MS"/>
              <w:b/>
            </w:rPr>
            <w:t xml:space="preserve">                 </w:t>
          </w:r>
          <w:proofErr w:type="spellStart"/>
          <w:r w:rsidR="00EE0563">
            <w:rPr>
              <w:rFonts w:ascii="Arial Unicode MS" w:eastAsia="Arial Unicode MS" w:hAnsi="Arial Unicode MS" w:cs="Arial Unicode MS"/>
              <w:b/>
            </w:rPr>
            <w:t>公众</w:t>
          </w:r>
          <w:proofErr w:type="spellEnd"/>
          <w:r w:rsidR="00EE0563">
            <w:rPr>
              <w:rFonts w:ascii="Arial Unicode MS" w:eastAsia="Arial Unicode MS" w:hAnsi="Arial Unicode MS" w:cs="Arial Unicode MS"/>
              <w:b/>
            </w:rPr>
            <w:t xml:space="preserve"> </w:t>
          </w:r>
        </w:sdtContent>
      </w:sdt>
    </w:p>
    <w:p w14:paraId="664B3C31" w14:textId="77777777" w:rsidR="00B70906" w:rsidRDefault="00B70906">
      <w:pPr>
        <w:ind w:left="720"/>
        <w:rPr>
          <w:rFonts w:ascii="Arial" w:eastAsia="Arial" w:hAnsi="Arial" w:cs="Arial"/>
        </w:rPr>
      </w:pPr>
    </w:p>
    <w:p w14:paraId="664B3C32" w14:textId="77777777" w:rsidR="00B70906" w:rsidRDefault="00000000">
      <w:pPr>
        <w:ind w:left="720"/>
        <w:rPr>
          <w:rFonts w:ascii="Arial" w:eastAsia="Arial" w:hAnsi="Arial" w:cs="Arial"/>
        </w:rPr>
      </w:pPr>
      <w:sdt>
        <w:sdtPr>
          <w:tag w:val="goog_rdk_5"/>
          <w:id w:val="-947699553"/>
        </w:sdtPr>
        <w:sdtContent>
          <w:proofErr w:type="spellStart"/>
          <w:r w:rsidR="00EE0563">
            <w:rPr>
              <w:rFonts w:ascii="Arial Unicode MS" w:eastAsia="Arial Unicode MS" w:hAnsi="Arial Unicode MS" w:cs="Arial Unicode MS"/>
            </w:rPr>
            <w:t>如何参与推动制衡，并确保疫情期间部署的工具切合目的</w:t>
          </w:r>
          <w:proofErr w:type="spellEnd"/>
          <w:r w:rsidR="00EE0563">
            <w:rPr>
              <w:rFonts w:ascii="Arial Unicode MS" w:eastAsia="Arial Unicode MS" w:hAnsi="Arial Unicode MS" w:cs="Arial Unicode MS"/>
            </w:rPr>
            <w:t xml:space="preserve">？ </w:t>
          </w:r>
        </w:sdtContent>
      </w:sdt>
    </w:p>
    <w:p w14:paraId="664B3C33" w14:textId="77777777" w:rsidR="00B70906" w:rsidRDefault="00B70906">
      <w:pPr>
        <w:rPr>
          <w:rFonts w:ascii="Arial" w:eastAsia="Arial" w:hAnsi="Arial" w:cs="Arial"/>
        </w:rPr>
      </w:pPr>
    </w:p>
    <w:p w14:paraId="664B3C34" w14:textId="77777777" w:rsidR="00B70906" w:rsidRDefault="00B70906">
      <w:pPr>
        <w:rPr>
          <w:rFonts w:ascii="Arial" w:eastAsia="Arial" w:hAnsi="Arial" w:cs="Arial"/>
        </w:rPr>
      </w:pPr>
    </w:p>
    <w:p w14:paraId="664B3C35" w14:textId="77777777" w:rsidR="00B70906" w:rsidRDefault="00EE0563">
      <w:pPr>
        <w:tabs>
          <w:tab w:val="left" w:pos="3921"/>
        </w:tabs>
        <w:rPr>
          <w:rFonts w:ascii="Arial" w:eastAsia="Arial" w:hAnsi="Arial" w:cs="Arial"/>
          <w:b/>
        </w:rPr>
      </w:pPr>
      <w:r>
        <w:rPr>
          <w:rFonts w:ascii="Arial" w:eastAsia="Arial" w:hAnsi="Arial" w:cs="Arial"/>
          <w:b/>
        </w:rPr>
        <w:tab/>
      </w:r>
    </w:p>
    <w:p w14:paraId="664B3C36" w14:textId="77777777" w:rsidR="00B70906" w:rsidRDefault="00EE0563">
      <w:pPr>
        <w:tabs>
          <w:tab w:val="left" w:pos="3921"/>
        </w:tabs>
        <w:rPr>
          <w:rFonts w:ascii="Arial" w:eastAsia="Arial" w:hAnsi="Arial" w:cs="Arial"/>
        </w:rPr>
        <w:sectPr w:rsidR="00B70906">
          <w:footerReference w:type="even" r:id="rId12"/>
          <w:footerReference w:type="default" r:id="rId13"/>
          <w:pgSz w:w="11906" w:h="16838"/>
          <w:pgMar w:top="1440" w:right="1440" w:bottom="1440" w:left="1440" w:header="708" w:footer="708" w:gutter="0"/>
          <w:pgNumType w:start="1"/>
          <w:cols w:space="720"/>
          <w:titlePg/>
        </w:sectPr>
      </w:pPr>
      <w:r>
        <w:rPr>
          <w:rFonts w:ascii="Arial" w:eastAsia="Arial" w:hAnsi="Arial" w:cs="Arial"/>
        </w:rPr>
        <w:tab/>
      </w:r>
    </w:p>
    <w:p w14:paraId="664B3C37" w14:textId="77777777" w:rsidR="00B70906" w:rsidRDefault="00000000">
      <w:pPr>
        <w:rPr>
          <w:rFonts w:ascii="Arial" w:eastAsia="Arial" w:hAnsi="Arial" w:cs="Arial"/>
          <w:b/>
        </w:rPr>
      </w:pPr>
      <w:sdt>
        <w:sdtPr>
          <w:tag w:val="goog_rdk_6"/>
          <w:id w:val="-1850945290"/>
        </w:sdtPr>
        <w:sdtContent>
          <w:proofErr w:type="spellStart"/>
          <w:r w:rsidR="00EE0563">
            <w:rPr>
              <w:rFonts w:ascii="Arial Unicode MS" w:eastAsia="Arial Unicode MS" w:hAnsi="Arial Unicode MS" w:cs="Arial Unicode MS"/>
              <w:b/>
            </w:rPr>
            <w:t>目录</w:t>
          </w:r>
          <w:proofErr w:type="spellEnd"/>
        </w:sdtContent>
      </w:sdt>
    </w:p>
    <w:p w14:paraId="664B3C38" w14:textId="77777777" w:rsidR="00B70906" w:rsidRDefault="00B70906">
      <w:pPr>
        <w:rPr>
          <w:rFonts w:ascii="Arial" w:eastAsia="Arial" w:hAnsi="Arial" w:cs="Arial"/>
          <w:b/>
        </w:rPr>
      </w:pPr>
    </w:p>
    <w:sdt>
      <w:sdtPr>
        <w:id w:val="-1413549798"/>
        <w:docPartObj>
          <w:docPartGallery w:val="Table of Contents"/>
          <w:docPartUnique/>
        </w:docPartObj>
      </w:sdtPr>
      <w:sdtContent>
        <w:p w14:paraId="664B3C39" w14:textId="77777777" w:rsidR="00B70906" w:rsidRDefault="00EE0563">
          <w:pPr>
            <w:tabs>
              <w:tab w:val="right" w:pos="9016"/>
            </w:tabs>
            <w:spacing w:after="100"/>
            <w:rPr>
              <w:rFonts w:ascii="Arial" w:eastAsia="Arial" w:hAnsi="Arial" w:cs="Arial"/>
              <w:sz w:val="21"/>
              <w:szCs w:val="21"/>
            </w:rPr>
          </w:pPr>
          <w:r>
            <w:fldChar w:fldCharType="begin"/>
          </w:r>
          <w:r>
            <w:instrText xml:space="preserve"> TOC \h \u \z </w:instrText>
          </w:r>
          <w:r>
            <w:fldChar w:fldCharType="separate"/>
          </w:r>
          <w:hyperlink w:anchor="_heading=h.lnxbz9">
            <w:r>
              <w:rPr>
                <w:rFonts w:ascii="Arial" w:eastAsia="Arial" w:hAnsi="Arial" w:cs="Arial"/>
              </w:rPr>
              <w:t>前言</w:t>
            </w:r>
            <w:r>
              <w:rPr>
                <w:rFonts w:ascii="Arial" w:eastAsia="Arial" w:hAnsi="Arial" w:cs="Arial"/>
              </w:rPr>
              <w:tab/>
              <w:t>1</w:t>
            </w:r>
          </w:hyperlink>
        </w:p>
        <w:p w14:paraId="664B3C3A" w14:textId="77777777" w:rsidR="00B70906" w:rsidRDefault="00000000">
          <w:pPr>
            <w:tabs>
              <w:tab w:val="right" w:pos="9016"/>
              <w:tab w:val="left" w:pos="480"/>
            </w:tabs>
            <w:spacing w:after="100"/>
            <w:rPr>
              <w:rFonts w:ascii="Arial" w:eastAsia="Arial" w:hAnsi="Arial" w:cs="Arial"/>
              <w:sz w:val="21"/>
              <w:szCs w:val="21"/>
            </w:rPr>
          </w:pPr>
          <w:hyperlink w:anchor="_heading=h.35nkun2">
            <w:r w:rsidR="00EE0563">
              <w:rPr>
                <w:rFonts w:ascii="Arial" w:eastAsia="Arial" w:hAnsi="Arial" w:cs="Arial"/>
              </w:rPr>
              <w:t>1.</w:t>
            </w:r>
          </w:hyperlink>
          <w:hyperlink w:anchor="_heading=h.35nkun2">
            <w:r w:rsidR="00EE0563">
              <w:rPr>
                <w:rFonts w:ascii="Arial" w:eastAsia="Arial" w:hAnsi="Arial" w:cs="Arial"/>
                <w:sz w:val="21"/>
                <w:szCs w:val="21"/>
              </w:rPr>
              <w:tab/>
            </w:r>
          </w:hyperlink>
          <w:r w:rsidR="00EE0563">
            <w:fldChar w:fldCharType="begin"/>
          </w:r>
          <w:r w:rsidR="00EE0563">
            <w:instrText xml:space="preserve"> PAGEREF _heading=h.35nkun2 \h </w:instrText>
          </w:r>
          <w:r w:rsidR="00EE0563">
            <w:fldChar w:fldCharType="separate"/>
          </w:r>
          <w:sdt>
            <w:sdtPr>
              <w:tag w:val="goog_rdk_7"/>
              <w:id w:val="-856265747"/>
            </w:sdtPr>
            <w:sdtContent>
              <w:r w:rsidR="00EE0563">
                <w:rPr>
                  <w:rFonts w:ascii="Arial Unicode MS" w:eastAsia="Arial Unicode MS" w:hAnsi="Arial Unicode MS" w:cs="Arial Unicode MS"/>
                </w:rPr>
                <w:t>对政策制定者和立法者的建议</w:t>
              </w:r>
              <w:r w:rsidR="00EE0563">
                <w:rPr>
                  <w:rFonts w:ascii="Arial Unicode MS" w:eastAsia="Arial Unicode MS" w:hAnsi="Arial Unicode MS" w:cs="Arial Unicode MS"/>
                </w:rPr>
                <w:tab/>
                <w:t>3</w:t>
              </w:r>
            </w:sdtContent>
          </w:sdt>
          <w:r w:rsidR="00EE0563">
            <w:fldChar w:fldCharType="end"/>
          </w:r>
        </w:p>
        <w:p w14:paraId="664B3C3B" w14:textId="77777777" w:rsidR="00B70906" w:rsidRDefault="00000000">
          <w:pPr>
            <w:tabs>
              <w:tab w:val="right" w:pos="9016"/>
            </w:tabs>
            <w:spacing w:after="100"/>
            <w:ind w:left="240"/>
            <w:rPr>
              <w:rFonts w:ascii="Arial" w:eastAsia="Arial" w:hAnsi="Arial" w:cs="Arial"/>
              <w:sz w:val="21"/>
              <w:szCs w:val="21"/>
            </w:rPr>
          </w:pPr>
          <w:hyperlink w:anchor="_heading=h.1ksv4uv">
            <w:r w:rsidR="00EE0563">
              <w:rPr>
                <w:rFonts w:ascii="Arial" w:eastAsia="Arial" w:hAnsi="Arial" w:cs="Arial"/>
              </w:rPr>
              <w:t>关于接触者追踪应用</w:t>
            </w:r>
            <w:r w:rsidR="00EE0563">
              <w:rPr>
                <w:rFonts w:ascii="Arial" w:eastAsia="Arial" w:hAnsi="Arial" w:cs="Arial"/>
              </w:rPr>
              <w:tab/>
              <w:t>4</w:t>
            </w:r>
          </w:hyperlink>
        </w:p>
        <w:p w14:paraId="664B3C3C" w14:textId="77777777" w:rsidR="00B70906" w:rsidRDefault="00000000">
          <w:pPr>
            <w:tabs>
              <w:tab w:val="right" w:pos="9016"/>
            </w:tabs>
            <w:spacing w:after="100"/>
            <w:ind w:left="240"/>
            <w:rPr>
              <w:rFonts w:ascii="Arial" w:eastAsia="Arial" w:hAnsi="Arial" w:cs="Arial"/>
              <w:sz w:val="21"/>
              <w:szCs w:val="21"/>
            </w:rPr>
          </w:pPr>
          <w:hyperlink r:id="rId14" w:anchor="heading=h.44sinio">
            <w:r w:rsidR="00EE0563">
              <w:rPr>
                <w:rFonts w:ascii="Arial" w:eastAsia="Arial" w:hAnsi="Arial" w:cs="Arial"/>
              </w:rPr>
              <w:t>关于所有类型的 Covid 应用</w:t>
            </w:r>
            <w:r w:rsidR="00EE0563">
              <w:rPr>
                <w:rFonts w:ascii="Arial" w:eastAsia="Arial" w:hAnsi="Arial" w:cs="Arial"/>
              </w:rPr>
              <w:tab/>
              <w:t>20</w:t>
            </w:r>
          </w:hyperlink>
        </w:p>
        <w:p w14:paraId="664B3C3D" w14:textId="77777777" w:rsidR="00B70906" w:rsidRDefault="00000000">
          <w:pPr>
            <w:tabs>
              <w:tab w:val="right" w:pos="9016"/>
              <w:tab w:val="left" w:pos="480"/>
            </w:tabs>
            <w:spacing w:after="100"/>
            <w:rPr>
              <w:rFonts w:ascii="Arial" w:eastAsia="Arial" w:hAnsi="Arial" w:cs="Arial"/>
              <w:sz w:val="21"/>
              <w:szCs w:val="21"/>
            </w:rPr>
          </w:pPr>
          <w:hyperlink w:anchor="_heading=h.2jxsxqh">
            <w:r w:rsidR="00EE0563">
              <w:rPr>
                <w:rFonts w:ascii="Arial" w:eastAsia="Arial" w:hAnsi="Arial" w:cs="Arial"/>
              </w:rPr>
              <w:t>2.</w:t>
            </w:r>
          </w:hyperlink>
          <w:hyperlink w:anchor="_heading=h.2jxsxqh">
            <w:r w:rsidR="00EE0563">
              <w:rPr>
                <w:rFonts w:ascii="Arial" w:eastAsia="Arial" w:hAnsi="Arial" w:cs="Arial"/>
                <w:sz w:val="21"/>
                <w:szCs w:val="21"/>
              </w:rPr>
              <w:tab/>
            </w:r>
          </w:hyperlink>
          <w:r w:rsidR="00EE0563">
            <w:fldChar w:fldCharType="begin"/>
          </w:r>
          <w:r w:rsidR="00EE0563">
            <w:instrText xml:space="preserve"> PAGEREF _heading=h.2jxsxqh \h </w:instrText>
          </w:r>
          <w:r w:rsidR="00EE0563">
            <w:fldChar w:fldCharType="separate"/>
          </w:r>
          <w:r w:rsidR="00EE0563">
            <w:rPr>
              <w:rFonts w:ascii="Arial" w:eastAsia="Arial" w:hAnsi="Arial" w:cs="Arial"/>
            </w:rPr>
            <w:t>Recommendations for App Developers, Operators and Commissioning Public Entities</w:t>
          </w:r>
          <w:r w:rsidR="00EE0563">
            <w:rPr>
              <w:rFonts w:ascii="Arial" w:eastAsia="Arial" w:hAnsi="Arial" w:cs="Arial"/>
            </w:rPr>
            <w:tab/>
            <w:t>29</w:t>
          </w:r>
          <w:r w:rsidR="00EE0563">
            <w:fldChar w:fldCharType="end"/>
          </w:r>
        </w:p>
        <w:p w14:paraId="664B3C3E" w14:textId="77777777" w:rsidR="00B70906" w:rsidRDefault="00000000">
          <w:pPr>
            <w:tabs>
              <w:tab w:val="right" w:pos="9016"/>
            </w:tabs>
            <w:spacing w:after="100"/>
            <w:ind w:left="240"/>
            <w:rPr>
              <w:rFonts w:ascii="Arial" w:eastAsia="Arial" w:hAnsi="Arial" w:cs="Arial"/>
              <w:sz w:val="21"/>
              <w:szCs w:val="21"/>
            </w:rPr>
          </w:pPr>
          <w:hyperlink w:anchor="_heading=h.z337ya">
            <w:r w:rsidR="00EE0563">
              <w:rPr>
                <w:rFonts w:ascii="Arial" w:eastAsia="Arial" w:hAnsi="Arial" w:cs="Arial"/>
              </w:rPr>
              <w:t>关于接触者追踪应用</w:t>
            </w:r>
            <w:r w:rsidR="00EE0563">
              <w:rPr>
                <w:rFonts w:ascii="Arial" w:eastAsia="Arial" w:hAnsi="Arial" w:cs="Arial"/>
              </w:rPr>
              <w:tab/>
              <w:t>31</w:t>
            </w:r>
          </w:hyperlink>
        </w:p>
        <w:p w14:paraId="664B3C3F" w14:textId="77777777" w:rsidR="00B70906" w:rsidRDefault="00000000">
          <w:pPr>
            <w:tabs>
              <w:tab w:val="right" w:pos="9016"/>
            </w:tabs>
            <w:spacing w:after="100"/>
            <w:ind w:left="240"/>
            <w:rPr>
              <w:rFonts w:ascii="Arial" w:eastAsia="Arial" w:hAnsi="Arial" w:cs="Arial"/>
              <w:sz w:val="21"/>
              <w:szCs w:val="21"/>
            </w:rPr>
          </w:pPr>
          <w:hyperlink w:anchor="_heading=h.3j2qqm3">
            <w:r w:rsidR="00EE0563">
              <w:rPr>
                <w:rFonts w:ascii="Arial" w:eastAsia="Arial" w:hAnsi="Arial" w:cs="Arial"/>
              </w:rPr>
              <w:t>关于所有类型的 Covid 应用</w:t>
            </w:r>
            <w:r w:rsidR="00EE0563">
              <w:rPr>
                <w:rFonts w:ascii="Arial" w:eastAsia="Arial" w:hAnsi="Arial" w:cs="Arial"/>
              </w:rPr>
              <w:tab/>
              <w:t>38</w:t>
            </w:r>
          </w:hyperlink>
        </w:p>
        <w:p w14:paraId="664B3C40" w14:textId="77777777" w:rsidR="00B70906" w:rsidRDefault="00000000">
          <w:pPr>
            <w:tabs>
              <w:tab w:val="right" w:pos="9016"/>
            </w:tabs>
            <w:spacing w:after="100"/>
            <w:rPr>
              <w:rFonts w:ascii="Arial" w:eastAsia="Arial" w:hAnsi="Arial" w:cs="Arial"/>
              <w:sz w:val="21"/>
              <w:szCs w:val="21"/>
            </w:rPr>
          </w:pPr>
          <w:hyperlink w:anchor="_heading=h.1y810tw">
            <w:r w:rsidR="00EE0563">
              <w:rPr>
                <w:rFonts w:ascii="Arial" w:eastAsia="Arial" w:hAnsi="Arial" w:cs="Arial"/>
              </w:rPr>
              <w:t>Tools for Implementation</w:t>
            </w:r>
            <w:r w:rsidR="00EE0563">
              <w:rPr>
                <w:rFonts w:ascii="Arial" w:eastAsia="Arial" w:hAnsi="Arial" w:cs="Arial"/>
              </w:rPr>
              <w:tab/>
              <w:t>44</w:t>
            </w:r>
          </w:hyperlink>
        </w:p>
        <w:p w14:paraId="664B3C41" w14:textId="77777777" w:rsidR="00B70906" w:rsidRDefault="00000000">
          <w:pPr>
            <w:tabs>
              <w:tab w:val="right" w:pos="9016"/>
            </w:tabs>
            <w:spacing w:after="100"/>
            <w:ind w:left="240"/>
            <w:rPr>
              <w:rFonts w:ascii="Arial" w:eastAsia="Arial" w:hAnsi="Arial" w:cs="Arial"/>
              <w:sz w:val="21"/>
              <w:szCs w:val="21"/>
            </w:rPr>
          </w:pPr>
          <w:hyperlink w:anchor="_heading=h.4i7ojhp">
            <w:r w:rsidR="00EE0563">
              <w:rPr>
                <w:rFonts w:ascii="Arial" w:eastAsia="Arial" w:hAnsi="Arial" w:cs="Arial"/>
              </w:rPr>
              <w:t>Privacy By Design for Contact Tracing Apps</w:t>
            </w:r>
            <w:r w:rsidR="00EE0563">
              <w:rPr>
                <w:rFonts w:ascii="Arial" w:eastAsia="Arial" w:hAnsi="Arial" w:cs="Arial"/>
              </w:rPr>
              <w:tab/>
              <w:t>45</w:t>
            </w:r>
          </w:hyperlink>
        </w:p>
        <w:p w14:paraId="664B3C42" w14:textId="77777777" w:rsidR="00B70906" w:rsidRDefault="00000000">
          <w:pPr>
            <w:tabs>
              <w:tab w:val="right" w:pos="9016"/>
            </w:tabs>
            <w:spacing w:after="100"/>
            <w:ind w:left="240"/>
            <w:rPr>
              <w:rFonts w:ascii="Arial" w:eastAsia="Arial" w:hAnsi="Arial" w:cs="Arial"/>
              <w:sz w:val="21"/>
              <w:szCs w:val="21"/>
            </w:rPr>
          </w:pPr>
          <w:hyperlink w:anchor="_heading=h.2xcytpi">
            <w:r w:rsidR="00EE0563">
              <w:rPr>
                <w:rFonts w:ascii="Arial" w:eastAsia="Arial" w:hAnsi="Arial" w:cs="Arial"/>
              </w:rPr>
              <w:t>Software Requirements Specification Template</w:t>
            </w:r>
            <w:r w:rsidR="00EE0563">
              <w:rPr>
                <w:rFonts w:ascii="Arial" w:eastAsia="Arial" w:hAnsi="Arial" w:cs="Arial"/>
              </w:rPr>
              <w:tab/>
              <w:t>49</w:t>
            </w:r>
          </w:hyperlink>
        </w:p>
        <w:p w14:paraId="664B3C43" w14:textId="77777777" w:rsidR="00B70906" w:rsidRDefault="00000000">
          <w:pPr>
            <w:tabs>
              <w:tab w:val="right" w:pos="9016"/>
            </w:tabs>
            <w:spacing w:after="100"/>
            <w:ind w:left="240"/>
            <w:rPr>
              <w:rFonts w:ascii="Arial" w:eastAsia="Arial" w:hAnsi="Arial" w:cs="Arial"/>
              <w:sz w:val="21"/>
              <w:szCs w:val="21"/>
            </w:rPr>
          </w:pPr>
          <w:hyperlink w:anchor="_heading=h.1ci93xb">
            <w:r w:rsidR="00EE0563">
              <w:rPr>
                <w:rFonts w:ascii="Arial" w:eastAsia="Arial" w:hAnsi="Arial" w:cs="Arial"/>
              </w:rPr>
              <w:t>Data Flow Map for Immunity Passport App Template</w:t>
            </w:r>
            <w:r w:rsidR="00EE0563">
              <w:rPr>
                <w:rFonts w:ascii="Arial" w:eastAsia="Arial" w:hAnsi="Arial" w:cs="Arial"/>
              </w:rPr>
              <w:tab/>
              <w:t>50</w:t>
            </w:r>
          </w:hyperlink>
        </w:p>
        <w:p w14:paraId="664B3C44" w14:textId="77777777" w:rsidR="00B70906" w:rsidRDefault="00000000">
          <w:pPr>
            <w:tabs>
              <w:tab w:val="right" w:pos="9016"/>
            </w:tabs>
            <w:spacing w:after="100"/>
            <w:ind w:left="240"/>
            <w:rPr>
              <w:rFonts w:ascii="Arial" w:eastAsia="Arial" w:hAnsi="Arial" w:cs="Arial"/>
              <w:sz w:val="21"/>
              <w:szCs w:val="21"/>
            </w:rPr>
          </w:pPr>
          <w:hyperlink w:anchor="_heading=h.3whwml4">
            <w:r w:rsidR="00EE0563">
              <w:rPr>
                <w:rFonts w:ascii="Arial" w:eastAsia="Arial" w:hAnsi="Arial" w:cs="Arial"/>
              </w:rPr>
              <w:t>接触者追踪应用的隐私通知模板</w:t>
            </w:r>
            <w:r w:rsidR="00EE0563">
              <w:rPr>
                <w:rFonts w:ascii="Arial" w:eastAsia="Arial" w:hAnsi="Arial" w:cs="Arial"/>
              </w:rPr>
              <w:tab/>
              <w:t>51</w:t>
            </w:r>
          </w:hyperlink>
        </w:p>
        <w:p w14:paraId="664B3C45" w14:textId="77777777" w:rsidR="00B70906" w:rsidRDefault="00000000">
          <w:pPr>
            <w:tabs>
              <w:tab w:val="right" w:pos="9016"/>
            </w:tabs>
            <w:spacing w:after="100"/>
            <w:ind w:left="240"/>
            <w:rPr>
              <w:rFonts w:ascii="Arial" w:eastAsia="Arial" w:hAnsi="Arial" w:cs="Arial"/>
              <w:sz w:val="21"/>
              <w:szCs w:val="21"/>
            </w:rPr>
          </w:pPr>
          <w:hyperlink w:anchor="_heading=h.2bn6wsx">
            <w:r w:rsidR="00EE0563">
              <w:rPr>
                <w:rFonts w:ascii="Arial" w:eastAsia="Arial" w:hAnsi="Arial" w:cs="Arial"/>
              </w:rPr>
              <w:t>Data Protection/Privacy Impact Assessment Template</w:t>
            </w:r>
            <w:r w:rsidR="00EE0563">
              <w:rPr>
                <w:rFonts w:ascii="Arial" w:eastAsia="Arial" w:hAnsi="Arial" w:cs="Arial"/>
              </w:rPr>
              <w:tab/>
              <w:t>54</w:t>
            </w:r>
          </w:hyperlink>
        </w:p>
        <w:p w14:paraId="664B3C46" w14:textId="77777777" w:rsidR="00B70906" w:rsidRDefault="00EE0563">
          <w:pPr>
            <w:rPr>
              <w:rFonts w:ascii="Arial" w:eastAsia="Arial" w:hAnsi="Arial" w:cs="Arial"/>
              <w:b/>
            </w:rPr>
          </w:pPr>
          <w:r>
            <w:fldChar w:fldCharType="end"/>
          </w:r>
        </w:p>
      </w:sdtContent>
    </w:sdt>
    <w:p w14:paraId="664B3C47" w14:textId="77777777" w:rsidR="00B70906" w:rsidRDefault="00B70906">
      <w:pPr>
        <w:rPr>
          <w:rFonts w:ascii="Arial" w:eastAsia="Arial" w:hAnsi="Arial" w:cs="Arial"/>
          <w:b/>
        </w:rPr>
        <w:sectPr w:rsidR="00B70906" w:rsidSect="00AE11F7">
          <w:pgSz w:w="11906" w:h="16838"/>
          <w:pgMar w:top="1440" w:right="1440" w:bottom="1440" w:left="1440" w:header="708" w:footer="708" w:gutter="0"/>
          <w:cols w:space="720"/>
          <w:titlePg/>
          <w:docGrid w:linePitch="326"/>
        </w:sectPr>
      </w:pPr>
    </w:p>
    <w:bookmarkStart w:id="1" w:name="_heading=h.lnxbz9" w:colFirst="0" w:colLast="0"/>
    <w:bookmarkEnd w:id="1"/>
    <w:p w14:paraId="664B3C48" w14:textId="77777777" w:rsidR="00B70906" w:rsidRDefault="00000000">
      <w:pPr>
        <w:pStyle w:val="Heading1"/>
        <w:rPr>
          <w:rFonts w:ascii="Arial" w:eastAsia="Arial" w:hAnsi="Arial" w:cs="Arial"/>
          <w:color w:val="000000"/>
        </w:rPr>
      </w:pPr>
      <w:sdt>
        <w:sdtPr>
          <w:tag w:val="goog_rdk_8"/>
          <w:id w:val="-597016265"/>
        </w:sdtPr>
        <w:sdtContent>
          <w:proofErr w:type="spellStart"/>
          <w:r w:rsidR="00EE0563">
            <w:rPr>
              <w:rFonts w:ascii="Arial Unicode MS" w:eastAsia="Arial Unicode MS" w:hAnsi="Arial Unicode MS" w:cs="Arial Unicode MS"/>
              <w:color w:val="000000"/>
            </w:rPr>
            <w:t>前言</w:t>
          </w:r>
          <w:proofErr w:type="spellEnd"/>
        </w:sdtContent>
      </w:sdt>
    </w:p>
    <w:p w14:paraId="664B3C49" w14:textId="77777777" w:rsidR="00B70906" w:rsidRDefault="00B70906">
      <w:pPr>
        <w:rPr>
          <w:rFonts w:ascii="Arial" w:eastAsia="Arial" w:hAnsi="Arial" w:cs="Arial"/>
        </w:rPr>
      </w:pPr>
    </w:p>
    <w:p w14:paraId="664B3C4A" w14:textId="77777777" w:rsidR="00B70906" w:rsidRDefault="00000000">
      <w:pPr>
        <w:rPr>
          <w:rFonts w:ascii="Arial" w:eastAsia="Arial" w:hAnsi="Arial" w:cs="Arial"/>
        </w:rPr>
      </w:pPr>
      <w:sdt>
        <w:sdtPr>
          <w:tag w:val="goog_rdk_9"/>
          <w:id w:val="1080568267"/>
        </w:sdtPr>
        <w:sdtContent>
          <w:r w:rsidR="00EE0563">
            <w:rPr>
              <w:rFonts w:ascii="Arial Unicode MS" w:eastAsia="Arial Unicode MS" w:hAnsi="Arial Unicode MS" w:cs="Arial Unicode MS"/>
            </w:rPr>
            <w:t>Covid-19（新冠肺炎）促使全球各国政府采取各种应对措施，从传统的流行病学措施，如强制佩戴口罩和保持社交距离，到前所未有的技术应对方案，其中接触者追踪和免疫护照应用最为引人注目。</w:t>
          </w:r>
        </w:sdtContent>
      </w:sdt>
    </w:p>
    <w:p w14:paraId="664B3C4B" w14:textId="77777777" w:rsidR="00B70906" w:rsidRDefault="00B70906">
      <w:pPr>
        <w:rPr>
          <w:rFonts w:ascii="Arial" w:eastAsia="Arial" w:hAnsi="Arial" w:cs="Arial"/>
        </w:rPr>
      </w:pPr>
    </w:p>
    <w:p w14:paraId="664B3C4C" w14:textId="77777777" w:rsidR="00B70906" w:rsidRDefault="00000000">
      <w:pPr>
        <w:rPr>
          <w:rFonts w:ascii="Arial" w:eastAsia="Arial" w:hAnsi="Arial" w:cs="Arial"/>
        </w:rPr>
      </w:pPr>
      <w:sdt>
        <w:sdtPr>
          <w:tag w:val="goog_rdk_10"/>
          <w:id w:val="-1423331447"/>
        </w:sdtPr>
        <w:sdtContent>
          <w:proofErr w:type="spellStart"/>
          <w:r w:rsidR="00EE0563">
            <w:rPr>
              <w:rFonts w:ascii="Arial Unicode MS" w:eastAsia="Arial Unicode MS" w:hAnsi="Arial Unicode MS" w:cs="Arial Unicode MS"/>
            </w:rPr>
            <w:t>出于对</w:t>
          </w:r>
          <w:proofErr w:type="spellEnd"/>
          <w:r w:rsidR="00EE0563">
            <w:rPr>
              <w:rFonts w:ascii="Arial Unicode MS" w:eastAsia="Arial Unicode MS" w:hAnsi="Arial Unicode MS" w:cs="Arial Unicode MS"/>
            </w:rPr>
            <w:t xml:space="preserve"> Covid </w:t>
          </w:r>
          <w:proofErr w:type="spellStart"/>
          <w:r w:rsidR="00EE0563">
            <w:rPr>
              <w:rFonts w:ascii="Arial Unicode MS" w:eastAsia="Arial Unicode MS" w:hAnsi="Arial Unicode MS" w:cs="Arial Unicode MS"/>
            </w:rPr>
            <w:t>具体干预措施的研究兴趣，民间组织发起</w:t>
          </w:r>
          <w:proofErr w:type="spellEnd"/>
          <w:r w:rsidR="00EE0563">
            <w:rPr>
              <w:rFonts w:ascii="Arial Unicode MS" w:eastAsia="Arial Unicode MS" w:hAnsi="Arial Unicode MS" w:cs="Arial Unicode MS"/>
            </w:rPr>
            <w:t xml:space="preserve"> Covid </w:t>
          </w:r>
          <w:proofErr w:type="spellStart"/>
          <w:proofErr w:type="gramStart"/>
          <w:r w:rsidR="00EE0563">
            <w:rPr>
              <w:rFonts w:ascii="Arial Unicode MS" w:eastAsia="Arial Unicode MS" w:hAnsi="Arial Unicode MS" w:cs="Arial Unicode MS"/>
            </w:rPr>
            <w:t>应用程序项目</w:t>
          </w:r>
          <w:proofErr w:type="spellEnd"/>
          <w:r w:rsidR="00EE0563">
            <w:rPr>
              <w:rFonts w:ascii="Arial Unicode MS" w:eastAsia="Arial Unicode MS" w:hAnsi="Arial Unicode MS" w:cs="Arial Unicode MS"/>
            </w:rPr>
            <w:t>( Covid</w:t>
          </w:r>
          <w:proofErr w:type="gramEnd"/>
          <w:r w:rsidR="00EE0563">
            <w:rPr>
              <w:rFonts w:ascii="Arial Unicode MS" w:eastAsia="Arial Unicode MS" w:hAnsi="Arial Unicode MS" w:cs="Arial Unicode MS"/>
            </w:rPr>
            <w:t xml:space="preserve"> App Project)。</w:t>
          </w:r>
          <w:proofErr w:type="spellStart"/>
          <w:r w:rsidR="00EE0563">
            <w:rPr>
              <w:rFonts w:ascii="Arial Unicode MS" w:eastAsia="Arial Unicode MS" w:hAnsi="Arial Unicode MS" w:cs="Arial Unicode MS"/>
            </w:rPr>
            <w:t>该项目包含两个阶段</w:t>
          </w:r>
          <w:proofErr w:type="spellEnd"/>
          <w:r w:rsidR="00EE0563">
            <w:rPr>
              <w:rFonts w:ascii="Arial Unicode MS" w:eastAsia="Arial Unicode MS" w:hAnsi="Arial Unicode MS" w:cs="Arial Unicode MS"/>
            </w:rPr>
            <w:t xml:space="preserve">。 </w:t>
          </w:r>
        </w:sdtContent>
      </w:sdt>
    </w:p>
    <w:p w14:paraId="664B3C4D" w14:textId="77777777" w:rsidR="00B70906" w:rsidRDefault="00B70906">
      <w:pPr>
        <w:rPr>
          <w:rFonts w:ascii="Arial" w:eastAsia="Arial" w:hAnsi="Arial" w:cs="Arial"/>
        </w:rPr>
      </w:pPr>
    </w:p>
    <w:p w14:paraId="664B3C4E" w14:textId="77777777" w:rsidR="00B70906" w:rsidRDefault="00000000">
      <w:pPr>
        <w:rPr>
          <w:rFonts w:ascii="Arial" w:eastAsia="Arial" w:hAnsi="Arial" w:cs="Arial"/>
        </w:rPr>
      </w:pPr>
      <w:sdt>
        <w:sdtPr>
          <w:tag w:val="goog_rdk_11"/>
          <w:id w:val="1977419777"/>
        </w:sdtPr>
        <w:sdtContent>
          <w:proofErr w:type="spellStart"/>
          <w:r w:rsidR="00EE0563">
            <w:rPr>
              <w:rFonts w:ascii="Arial Unicode MS" w:eastAsia="Arial Unicode MS" w:hAnsi="Arial Unicode MS" w:cs="Arial Unicode MS"/>
            </w:rPr>
            <w:t>第一阶段为</w:t>
          </w:r>
          <w:proofErr w:type="spellEnd"/>
          <w:r w:rsidR="00EE0563">
            <w:rPr>
              <w:rFonts w:ascii="Arial Unicode MS" w:eastAsia="Arial Unicode MS" w:hAnsi="Arial Unicode MS" w:cs="Arial Unicode MS"/>
            </w:rPr>
            <w:t xml:space="preserve"> 2021 年 7 月之前接触者追踪应用程序的使用情况，涵盖巴西、哥伦比亚、印度、伊朗、黎巴嫩和南非。该阶段从公共卫生效能的角度评估应用带来的影响，并分析其功能潜变与意外后果，如获取社会权利受限。共同的研究兴趣吸引六个民间社会组织聚集到一起：ALT </w:t>
          </w:r>
          <w:proofErr w:type="spellStart"/>
          <w:r w:rsidR="00EE0563">
            <w:rPr>
              <w:rFonts w:ascii="Arial Unicode MS" w:eastAsia="Arial Unicode MS" w:hAnsi="Arial Unicode MS" w:cs="Arial Unicode MS"/>
            </w:rPr>
            <w:t>Advisory（南非</w:t>
          </w:r>
          <w:proofErr w:type="spellEnd"/>
          <w:r w:rsidR="00EE0563">
            <w:rPr>
              <w:rFonts w:ascii="Arial Unicode MS" w:eastAsia="Arial Unicode MS" w:hAnsi="Arial Unicode MS" w:cs="Arial Unicode MS"/>
            </w:rPr>
            <w:t xml:space="preserve">）、Internet Democracy </w:t>
          </w:r>
          <w:proofErr w:type="spellStart"/>
          <w:r w:rsidR="00EE0563">
            <w:rPr>
              <w:rFonts w:ascii="Arial Unicode MS" w:eastAsia="Arial Unicode MS" w:hAnsi="Arial Unicode MS" w:cs="Arial Unicode MS"/>
            </w:rPr>
            <w:t>Project（印度</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InternetLAB（巴西</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Karisma（哥伦比亚</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SMEX（黎巴嫩）和</w:t>
          </w:r>
          <w:proofErr w:type="spellEnd"/>
          <w:r w:rsidR="00EE0563">
            <w:rPr>
              <w:rFonts w:ascii="Arial Unicode MS" w:eastAsia="Arial Unicode MS" w:hAnsi="Arial Unicode MS" w:cs="Arial Unicode MS"/>
            </w:rPr>
            <w:t xml:space="preserve"> United for </w:t>
          </w:r>
          <w:proofErr w:type="spellStart"/>
          <w:r w:rsidR="00EE0563">
            <w:rPr>
              <w:rFonts w:ascii="Arial Unicode MS" w:eastAsia="Arial Unicode MS" w:hAnsi="Arial Unicode MS" w:cs="Arial Unicode MS"/>
            </w:rPr>
            <w:t>Iran。数据权利机构</w:t>
          </w:r>
          <w:proofErr w:type="spellEnd"/>
          <w:r w:rsidR="00EE0563">
            <w:rPr>
              <w:rFonts w:ascii="Arial Unicode MS" w:eastAsia="Arial Unicode MS" w:hAnsi="Arial Unicode MS" w:cs="Arial Unicode MS"/>
            </w:rPr>
            <w:t xml:space="preserve"> AWO </w:t>
          </w:r>
          <w:proofErr w:type="spellStart"/>
          <w:r w:rsidR="00EE0563">
            <w:rPr>
              <w:rFonts w:ascii="Arial Unicode MS" w:eastAsia="Arial Unicode MS" w:hAnsi="Arial Unicode MS" w:cs="Arial Unicode MS"/>
            </w:rPr>
            <w:t>提供协调支持</w:t>
          </w:r>
          <w:proofErr w:type="spellEnd"/>
          <w:r w:rsidR="00EE0563">
            <w:rPr>
              <w:rFonts w:ascii="Arial Unicode MS" w:eastAsia="Arial Unicode MS" w:hAnsi="Arial Unicode MS" w:cs="Arial Unicode MS"/>
            </w:rPr>
            <w:t>。</w:t>
          </w:r>
        </w:sdtContent>
      </w:sdt>
      <w:r w:rsidR="00EE0563">
        <w:rPr>
          <w:rFonts w:ascii="Arial" w:eastAsia="Arial" w:hAnsi="Arial" w:cs="Arial"/>
          <w:vertAlign w:val="superscript"/>
        </w:rPr>
        <w:footnoteReference w:id="2"/>
      </w:r>
      <w:r w:rsidR="00EE0563">
        <w:rPr>
          <w:rFonts w:ascii="Arial" w:eastAsia="Arial" w:hAnsi="Arial" w:cs="Arial"/>
        </w:rPr>
        <w:t xml:space="preserve"> </w:t>
      </w:r>
    </w:p>
    <w:p w14:paraId="664B3C4F" w14:textId="77777777" w:rsidR="00B70906" w:rsidRDefault="00B70906">
      <w:pPr>
        <w:rPr>
          <w:rFonts w:ascii="Arial" w:eastAsia="Arial" w:hAnsi="Arial" w:cs="Arial"/>
        </w:rPr>
      </w:pPr>
    </w:p>
    <w:p w14:paraId="664B3C50" w14:textId="77777777" w:rsidR="00B70906" w:rsidRDefault="00000000">
      <w:pPr>
        <w:rPr>
          <w:rFonts w:ascii="Arial" w:eastAsia="Arial" w:hAnsi="Arial" w:cs="Arial"/>
        </w:rPr>
      </w:pPr>
      <w:sdt>
        <w:sdtPr>
          <w:tag w:val="goog_rdk_12"/>
          <w:id w:val="1092518323"/>
        </w:sdtPr>
        <w:sdtContent>
          <w:proofErr w:type="spellStart"/>
          <w:r w:rsidR="00EE0563">
            <w:rPr>
              <w:rFonts w:ascii="Arial Unicode MS" w:eastAsia="Arial Unicode MS" w:hAnsi="Arial Unicode MS" w:cs="Arial Unicode MS"/>
            </w:rPr>
            <w:t>第二阶段包含自</w:t>
          </w:r>
          <w:proofErr w:type="spellEnd"/>
          <w:r w:rsidR="00EE0563">
            <w:rPr>
              <w:rFonts w:ascii="Arial Unicode MS" w:eastAsia="Arial Unicode MS" w:hAnsi="Arial Unicode MS" w:cs="Arial Unicode MS"/>
            </w:rPr>
            <w:t xml:space="preserve"> 2021 年 7 月以来开发的技术应用程序，</w:t>
          </w:r>
          <w:proofErr w:type="gramStart"/>
          <w:r w:rsidR="00EE0563">
            <w:rPr>
              <w:rFonts w:ascii="Arial Unicode MS" w:eastAsia="Arial Unicode MS" w:hAnsi="Arial Unicode MS" w:cs="Arial Unicode MS"/>
            </w:rPr>
            <w:t>其中“</w:t>
          </w:r>
          <w:proofErr w:type="gramEnd"/>
          <w:r w:rsidR="00EE0563">
            <w:rPr>
              <w:rFonts w:ascii="Arial Unicode MS" w:eastAsia="Arial Unicode MS" w:hAnsi="Arial Unicode MS" w:cs="Arial Unicode MS"/>
            </w:rPr>
            <w:t xml:space="preserve">免疫护照”（可显示疫苗接种情况、检测结果或康复证明）最为引人注目。通过对全球代表性的应用样本进行技术评审，该研究考察了世界各地的政策、法律与技术手段的趋势。11 </w:t>
          </w:r>
          <w:proofErr w:type="spellStart"/>
          <w:r w:rsidR="00EE0563">
            <w:rPr>
              <w:rFonts w:ascii="Arial Unicode MS" w:eastAsia="Arial Unicode MS" w:hAnsi="Arial Unicode MS" w:cs="Arial Unicode MS"/>
            </w:rPr>
            <w:t>款受到评审的</w:t>
          </w:r>
          <w:proofErr w:type="spellEnd"/>
          <w:r w:rsidR="00EE0563">
            <w:rPr>
              <w:rFonts w:ascii="Arial Unicode MS" w:eastAsia="Arial Unicode MS" w:hAnsi="Arial Unicode MS" w:cs="Arial Unicode MS"/>
            </w:rPr>
            <w:t xml:space="preserve"> Covid 应用程序主要由政府开发（或委托开发），但也有些其他参与者，其中包括澳大利亚、巴林、智利、印度尼西亚、以色列、荷兰、突尼斯和西澳大利亚州。作为全球不同大洲/地区的代表，这些国家可以反映研究过程中观测到的主要趋势。另外一些应用的开发设计可视为具有全球性：世界经济论坛 (WEF) 的 </w:t>
          </w:r>
          <w:proofErr w:type="spellStart"/>
          <w:r w:rsidR="00EE0563">
            <w:rPr>
              <w:rFonts w:ascii="Arial Unicode MS" w:eastAsia="Arial Unicode MS" w:hAnsi="Arial Unicode MS" w:cs="Arial Unicode MS"/>
            </w:rPr>
            <w:t>CommonPass</w:t>
          </w:r>
          <w:proofErr w:type="spellEnd"/>
          <w:r w:rsidR="00EE0563">
            <w:rPr>
              <w:rFonts w:ascii="Arial Unicode MS" w:eastAsia="Arial Unicode MS" w:hAnsi="Arial Unicode MS" w:cs="Arial Unicode MS"/>
            </w:rPr>
            <w:t xml:space="preserve"> </w:t>
          </w:r>
          <w:proofErr w:type="spellStart"/>
          <w:r w:rsidR="00EE0563">
            <w:rPr>
              <w:rFonts w:ascii="Arial Unicode MS" w:eastAsia="Arial Unicode MS" w:hAnsi="Arial Unicode MS" w:cs="Arial Unicode MS"/>
            </w:rPr>
            <w:t>与国际航空运输协会</w:t>
          </w:r>
          <w:proofErr w:type="spellEnd"/>
          <w:r w:rsidR="00EE0563">
            <w:rPr>
              <w:rFonts w:ascii="Arial Unicode MS" w:eastAsia="Arial Unicode MS" w:hAnsi="Arial Unicode MS" w:cs="Arial Unicode MS"/>
            </w:rPr>
            <w:t xml:space="preserve"> (IATA) 的 Travel Pass。 </w:t>
          </w:r>
        </w:sdtContent>
      </w:sdt>
    </w:p>
    <w:p w14:paraId="664B3C51" w14:textId="77777777" w:rsidR="00B70906" w:rsidRDefault="00B70906">
      <w:pPr>
        <w:rPr>
          <w:rFonts w:ascii="Arial" w:eastAsia="Arial" w:hAnsi="Arial" w:cs="Arial"/>
        </w:rPr>
      </w:pPr>
    </w:p>
    <w:p w14:paraId="664B3C52" w14:textId="77777777" w:rsidR="00B70906" w:rsidRDefault="00000000">
      <w:pPr>
        <w:rPr>
          <w:rFonts w:ascii="Arial" w:eastAsia="Arial" w:hAnsi="Arial" w:cs="Arial"/>
        </w:rPr>
      </w:pPr>
      <w:sdt>
        <w:sdtPr>
          <w:tag w:val="goog_rdk_13"/>
          <w:id w:val="-32420822"/>
        </w:sdtPr>
        <w:sdtContent>
          <w:proofErr w:type="spellStart"/>
          <w:r w:rsidR="00EE0563">
            <w:rPr>
              <w:rFonts w:ascii="Arial Unicode MS" w:eastAsia="Arial Unicode MS" w:hAnsi="Arial Unicode MS" w:cs="Arial Unicode MS"/>
            </w:rPr>
            <w:t>第二阶段的成果如下</w:t>
          </w:r>
          <w:proofErr w:type="spellEnd"/>
          <w:r w:rsidR="00EE0563">
            <w:rPr>
              <w:rFonts w:ascii="Arial Unicode MS" w:eastAsia="Arial Unicode MS" w:hAnsi="Arial Unicode MS" w:cs="Arial Unicode MS"/>
            </w:rPr>
            <w:t>：</w:t>
          </w:r>
        </w:sdtContent>
      </w:sdt>
    </w:p>
    <w:p w14:paraId="664B3C53" w14:textId="77777777" w:rsidR="00B70906" w:rsidRDefault="00000000">
      <w:pPr>
        <w:numPr>
          <w:ilvl w:val="0"/>
          <w:numId w:val="14"/>
        </w:numPr>
        <w:rPr>
          <w:rFonts w:ascii="Arial" w:eastAsia="Arial" w:hAnsi="Arial" w:cs="Arial"/>
        </w:rPr>
      </w:pPr>
      <w:sdt>
        <w:sdtPr>
          <w:tag w:val="goog_rdk_14"/>
          <w:id w:val="1311216293"/>
        </w:sdtPr>
        <w:sdtContent>
          <w:r w:rsidR="00EE0563">
            <w:rPr>
              <w:rFonts w:ascii="Arial Unicode MS" w:eastAsia="Arial Unicode MS" w:hAnsi="Arial Unicode MS" w:cs="Arial Unicode MS"/>
            </w:rPr>
            <w:t xml:space="preserve">《Covid-19 </w:t>
          </w:r>
          <w:proofErr w:type="spellStart"/>
          <w:r w:rsidR="00EE0563">
            <w:rPr>
              <w:rFonts w:ascii="Arial Unicode MS" w:eastAsia="Arial Unicode MS" w:hAnsi="Arial Unicode MS" w:cs="Arial Unicode MS"/>
            </w:rPr>
            <w:t>应用：政策、法律与技术趋势报告</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下称《趋势报告</w:t>
          </w:r>
          <w:proofErr w:type="spellEnd"/>
          <w:r w:rsidR="00EE0563">
            <w:rPr>
              <w:rFonts w:ascii="Arial Unicode MS" w:eastAsia="Arial Unicode MS" w:hAnsi="Arial Unicode MS" w:cs="Arial Unicode MS"/>
            </w:rPr>
            <w:t>》）：</w:t>
          </w:r>
        </w:sdtContent>
      </w:sdt>
      <w:r w:rsidR="00EE0563">
        <w:rPr>
          <w:rFonts w:ascii="Arial" w:eastAsia="Arial" w:hAnsi="Arial" w:cs="Arial"/>
          <w:vertAlign w:val="superscript"/>
        </w:rPr>
        <w:footnoteReference w:id="3"/>
      </w:r>
      <w:sdt>
        <w:sdtPr>
          <w:tag w:val="goog_rdk_15"/>
          <w:id w:val="-1809080108"/>
        </w:sdtPr>
        <w:sdtContent>
          <w:r w:rsidR="00EE0563">
            <w:rPr>
              <w:rFonts w:ascii="Arial Unicode MS" w:eastAsia="Arial Unicode MS" w:hAnsi="Arial Unicode MS" w:cs="Arial Unicode MS"/>
            </w:rPr>
            <w:t>阐述第二阶段的发现和建议。从公共卫生效能、功能潜变程度与个人意外后果的角度，该报告对应用的设计和使用方式进行探讨。对于利益相关者，该分析提出一系列建议与最佳实践，可用于制定有效且可持续的公共卫生措施。</w:t>
          </w:r>
        </w:sdtContent>
      </w:sdt>
    </w:p>
    <w:p w14:paraId="664B3C54" w14:textId="77777777" w:rsidR="00B70906" w:rsidRDefault="00000000">
      <w:pPr>
        <w:numPr>
          <w:ilvl w:val="0"/>
          <w:numId w:val="16"/>
        </w:numPr>
        <w:rPr>
          <w:rFonts w:ascii="Arial" w:eastAsia="Arial" w:hAnsi="Arial" w:cs="Arial"/>
        </w:rPr>
      </w:pPr>
      <w:sdt>
        <w:sdtPr>
          <w:tag w:val="goog_rdk_16"/>
          <w:id w:val="1013194233"/>
        </w:sdtPr>
        <w:sdtContent>
          <w:r w:rsidR="00EE0563">
            <w:rPr>
              <w:rFonts w:ascii="Arial Unicode MS" w:eastAsia="Arial Unicode MS" w:hAnsi="Arial Unicode MS" w:cs="Arial Unicode MS"/>
            </w:rPr>
            <w:t xml:space="preserve">《COVID-19 </w:t>
          </w:r>
          <w:proofErr w:type="spellStart"/>
          <w:r w:rsidR="00EE0563">
            <w:rPr>
              <w:rFonts w:ascii="Arial Unicode MS" w:eastAsia="Arial Unicode MS" w:hAnsi="Arial Unicode MS" w:cs="Arial Unicode MS"/>
            </w:rPr>
            <w:t>软件隐私风险报告（第二部分</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下称《技术报告</w:t>
          </w:r>
          <w:proofErr w:type="spellEnd"/>
          <w:r w:rsidR="00EE0563">
            <w:rPr>
              <w:rFonts w:ascii="Arial Unicode MS" w:eastAsia="Arial Unicode MS" w:hAnsi="Arial Unicode MS" w:cs="Arial Unicode MS"/>
            </w:rPr>
            <w:t>》）：</w:t>
          </w:r>
        </w:sdtContent>
      </w:sdt>
      <w:r w:rsidR="00EE0563">
        <w:rPr>
          <w:rFonts w:ascii="Arial" w:eastAsia="Arial" w:hAnsi="Arial" w:cs="Arial"/>
          <w:vertAlign w:val="superscript"/>
        </w:rPr>
        <w:footnoteReference w:id="4"/>
      </w:r>
      <w:sdt>
        <w:sdtPr>
          <w:tag w:val="goog_rdk_17"/>
          <w:id w:val="-1837290934"/>
        </w:sdtPr>
        <w:sdtContent>
          <w:proofErr w:type="spellStart"/>
          <w:r w:rsidR="00EE0563">
            <w:rPr>
              <w:rFonts w:ascii="Arial Unicode MS" w:eastAsia="Arial Unicode MS" w:hAnsi="Arial Unicode MS" w:cs="Arial Unicode MS"/>
            </w:rPr>
            <w:t>通过对</w:t>
          </w:r>
          <w:proofErr w:type="spellEnd"/>
          <w:r w:rsidR="00EE0563">
            <w:rPr>
              <w:rFonts w:ascii="Arial Unicode MS" w:eastAsia="Arial Unicode MS" w:hAnsi="Arial Unicode MS" w:cs="Arial Unicode MS"/>
            </w:rPr>
            <w:t xml:space="preserve"> 11 款选中应用的全面技术评审，该报告探讨其是否符合最佳数据保护实践，包括但不限于，内置隐私设计与数据最小化。另外，对于如何最好地确保 Covid-19 </w:t>
          </w:r>
          <w:proofErr w:type="spellStart"/>
          <w:r w:rsidR="00EE0563">
            <w:rPr>
              <w:rFonts w:ascii="Arial Unicode MS" w:eastAsia="Arial Unicode MS" w:hAnsi="Arial Unicode MS" w:cs="Arial Unicode MS"/>
            </w:rPr>
            <w:t>应用安全有效，也提出建议</w:t>
          </w:r>
          <w:proofErr w:type="spellEnd"/>
          <w:r w:rsidR="00EE0563">
            <w:rPr>
              <w:rFonts w:ascii="Arial Unicode MS" w:eastAsia="Arial Unicode MS" w:hAnsi="Arial Unicode MS" w:cs="Arial Unicode MS"/>
            </w:rPr>
            <w:t xml:space="preserve">。 </w:t>
          </w:r>
        </w:sdtContent>
      </w:sdt>
    </w:p>
    <w:p w14:paraId="664B3C55" w14:textId="77777777" w:rsidR="00B70906" w:rsidRDefault="00B70906">
      <w:pPr>
        <w:ind w:left="720"/>
        <w:rPr>
          <w:rFonts w:ascii="Arial" w:eastAsia="Arial" w:hAnsi="Arial" w:cs="Arial"/>
        </w:rPr>
      </w:pPr>
    </w:p>
    <w:p w14:paraId="664B3C56" w14:textId="77777777" w:rsidR="00B70906" w:rsidRDefault="00000000">
      <w:pPr>
        <w:numPr>
          <w:ilvl w:val="0"/>
          <w:numId w:val="16"/>
        </w:numPr>
        <w:rPr>
          <w:rFonts w:ascii="Arial" w:eastAsia="Arial" w:hAnsi="Arial" w:cs="Arial"/>
        </w:rPr>
      </w:pPr>
      <w:sdt>
        <w:sdtPr>
          <w:tag w:val="goog_rdk_18"/>
          <w:id w:val="-1682498529"/>
        </w:sdtPr>
        <w:sdtContent>
          <w:r w:rsidR="00EE0563">
            <w:rPr>
              <w:rFonts w:ascii="Arial Unicode MS" w:eastAsia="Arial Unicode MS" w:hAnsi="Arial Unicode MS" w:cs="Arial Unicode MS"/>
            </w:rPr>
            <w:t xml:space="preserve">《Covid-19 </w:t>
          </w:r>
          <w:proofErr w:type="spellStart"/>
          <w:r w:rsidR="00EE0563">
            <w:rPr>
              <w:rFonts w:ascii="Arial Unicode MS" w:eastAsia="Arial Unicode MS" w:hAnsi="Arial Unicode MS" w:cs="Arial Unicode MS"/>
            </w:rPr>
            <w:t>应用工具包</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下称《工具包</w:t>
          </w:r>
          <w:proofErr w:type="spellEnd"/>
          <w:r w:rsidR="00EE0563">
            <w:rPr>
              <w:rFonts w:ascii="Arial Unicode MS" w:eastAsia="Arial Unicode MS" w:hAnsi="Arial Unicode MS" w:cs="Arial Unicode MS"/>
            </w:rPr>
            <w:t>》）：</w:t>
          </w:r>
        </w:sdtContent>
      </w:sdt>
      <w:r w:rsidR="00EE0563">
        <w:rPr>
          <w:rFonts w:ascii="Arial" w:eastAsia="Arial" w:hAnsi="Arial" w:cs="Arial"/>
          <w:vertAlign w:val="superscript"/>
        </w:rPr>
        <w:footnoteReference w:id="5"/>
      </w:r>
      <w:sdt>
        <w:sdtPr>
          <w:tag w:val="goog_rdk_19"/>
          <w:id w:val="-637721057"/>
        </w:sdtPr>
        <w:sdtContent>
          <w:proofErr w:type="spellStart"/>
          <w:r w:rsidR="00EE0563">
            <w:rPr>
              <w:rFonts w:ascii="Arial Unicode MS" w:eastAsia="Arial Unicode MS" w:hAnsi="Arial Unicode MS" w:cs="Arial Unicode MS"/>
            </w:rPr>
            <w:t>根据《技术报告》和《趋势报告》两者都着重强调的发现和建议，编写该工具包。</w:t>
          </w:r>
        </w:sdtContent>
      </w:sdt>
      <w:sdt>
        <w:sdtPr>
          <w:tag w:val="goog_rdk_20"/>
          <w:id w:val="-903912133"/>
        </w:sdtPr>
        <w:sdtContent>
          <w:r w:rsidR="00EE0563" w:rsidRPr="00042256">
            <w:rPr>
              <w:rFonts w:ascii="Arial Unicode MS" w:eastAsia="Arial Unicode MS" w:hAnsi="Arial Unicode MS" w:cs="Arial Unicode MS"/>
            </w:rPr>
            <w:t>对于上述六个民间社会组织在</w:t>
          </w:r>
          <w:proofErr w:type="spellEnd"/>
          <w:r w:rsidR="00EE0563" w:rsidRPr="00042256">
            <w:rPr>
              <w:rFonts w:ascii="Arial Unicode MS" w:eastAsia="Arial Unicode MS" w:hAnsi="Arial Unicode MS" w:cs="Arial Unicode MS"/>
            </w:rPr>
            <w:t xml:space="preserve"> Covid 项目第一阶段确认的调查发现，也予以吸收和借鉴。总的来说，该文档</w:t>
          </w:r>
        </w:sdtContent>
      </w:sdt>
      <w:sdt>
        <w:sdtPr>
          <w:tag w:val="goog_rdk_21"/>
          <w:id w:val="-625088324"/>
        </w:sdtPr>
        <w:sdtContent>
          <w:r w:rsidR="00EE0563">
            <w:rPr>
              <w:rFonts w:ascii="Arial Unicode MS" w:eastAsia="Arial Unicode MS" w:hAnsi="Arial Unicode MS" w:cs="Arial Unicode MS"/>
            </w:rPr>
            <w:t xml:space="preserve">提供了全面的最佳实践与方便易用的指南和工具，以便所有利益相关者进行部署，其中包括疫情响应参与者和关注者：立法者、政策制定者、应用开发人员、运营商、公共机构委托方与公众。 </w:t>
          </w:r>
        </w:sdtContent>
      </w:sdt>
    </w:p>
    <w:p w14:paraId="664B3C57" w14:textId="77777777" w:rsidR="00B70906" w:rsidRDefault="00000000">
      <w:pPr>
        <w:rPr>
          <w:rFonts w:ascii="Arial" w:eastAsia="Arial" w:hAnsi="Arial" w:cs="Arial"/>
        </w:rPr>
      </w:pPr>
      <w:sdt>
        <w:sdtPr>
          <w:tag w:val="goog_rdk_22"/>
          <w:id w:val="-489476112"/>
        </w:sdtPr>
        <w:sdtContent>
          <w:r w:rsidR="00EE0563">
            <w:rPr>
              <w:rFonts w:ascii="Arial Unicode MS" w:eastAsia="Arial Unicode MS" w:hAnsi="Arial Unicode MS" w:cs="Arial Unicode MS"/>
            </w:rPr>
            <w:t>该工具包所提建议的重点是：增强疫情响应措施，确保公共卫生效能。同时，为疫情响应利益相关者提供实用指南，防止在部署技术工具时出现功能潜变与意外后果。</w:t>
          </w:r>
        </w:sdtContent>
      </w:sdt>
      <w:sdt>
        <w:sdtPr>
          <w:tag w:val="goog_rdk_23"/>
          <w:id w:val="1266043866"/>
        </w:sdtPr>
        <w:sdtContent>
          <w:r w:rsidR="00EE0563" w:rsidRPr="00042256">
            <w:rPr>
              <w:rFonts w:ascii="Arial Unicode MS" w:eastAsia="Arial Unicode MS" w:hAnsi="Arial Unicode MS" w:cs="Arial Unicode MS"/>
            </w:rPr>
            <w:t>利益相关者可将该工具包作为良好实践和建议的基准，并根据自身特定情况进行调整，以反映和处理各自遇到的各种其他问题。</w:t>
          </w:r>
        </w:sdtContent>
      </w:sdt>
    </w:p>
    <w:p w14:paraId="664B3C58" w14:textId="77777777" w:rsidR="00B70906" w:rsidRDefault="00B70906">
      <w:pPr>
        <w:rPr>
          <w:rFonts w:ascii="Arial" w:eastAsia="Arial" w:hAnsi="Arial" w:cs="Arial"/>
        </w:rPr>
      </w:pPr>
    </w:p>
    <w:p w14:paraId="664B3C59" w14:textId="77777777" w:rsidR="00B70906" w:rsidRDefault="00000000">
      <w:pPr>
        <w:rPr>
          <w:rFonts w:ascii="Arial" w:eastAsia="Arial" w:hAnsi="Arial" w:cs="Arial"/>
        </w:rPr>
      </w:pPr>
      <w:sdt>
        <w:sdtPr>
          <w:tag w:val="goog_rdk_24"/>
          <w:id w:val="1239910074"/>
        </w:sdtPr>
        <w:sdtContent>
          <w:proofErr w:type="spellStart"/>
          <w:r w:rsidR="00EE0563">
            <w:rPr>
              <w:rFonts w:ascii="Arial Unicode MS" w:eastAsia="Arial Unicode MS" w:hAnsi="Arial Unicode MS" w:cs="Arial Unicode MS"/>
            </w:rPr>
            <w:t>这些建议按照直接利益相关者划分，如对政策制定者和立法者的建议，但可适用于所有利益相关者</w:t>
          </w:r>
          <w:proofErr w:type="spellEnd"/>
          <w:r w:rsidR="00EE0563">
            <w:rPr>
              <w:rFonts w:ascii="Arial Unicode MS" w:eastAsia="Arial Unicode MS" w:hAnsi="Arial Unicode MS" w:cs="Arial Unicode MS"/>
            </w:rPr>
            <w:t xml:space="preserve">。 </w:t>
          </w:r>
        </w:sdtContent>
      </w:sdt>
    </w:p>
    <w:p w14:paraId="664B3C5A" w14:textId="77777777" w:rsidR="00B70906" w:rsidRDefault="00B70906">
      <w:pPr>
        <w:rPr>
          <w:rFonts w:ascii="Arial" w:eastAsia="Arial" w:hAnsi="Arial" w:cs="Arial"/>
        </w:rPr>
      </w:pPr>
    </w:p>
    <w:p w14:paraId="664B3C5B" w14:textId="77777777" w:rsidR="00B70906" w:rsidRDefault="00000000">
      <w:pPr>
        <w:rPr>
          <w:rFonts w:ascii="Arial" w:eastAsia="Arial" w:hAnsi="Arial" w:cs="Arial"/>
        </w:rPr>
      </w:pPr>
      <w:sdt>
        <w:sdtPr>
          <w:tag w:val="goog_rdk_25"/>
          <w:id w:val="-308637244"/>
        </w:sdtPr>
        <w:sdtContent>
          <w:r w:rsidR="00EE0563">
            <w:rPr>
              <w:rFonts w:ascii="Arial Unicode MS" w:eastAsia="Arial Unicode MS" w:hAnsi="Arial Unicode MS" w:cs="Arial Unicode MS"/>
            </w:rPr>
            <w:t>最后，对于公众而言，为了增强与其息息相关事务的意识，熟悉该工具包中的趋势与建议是有益的，例如：关于新冠肺炎应用的隐私政策，公众应该了解什么。为了进一步增强这种意识，该工具包两个章节都在开头为终端用户提供摘要。以此阐明，公众对于疫情响应利益相关者可有哪些预期，如：相称性原则、尊重公众权利以及确保公共卫生效能。</w:t>
          </w:r>
        </w:sdtContent>
      </w:sdt>
    </w:p>
    <w:p w14:paraId="664B3C5C" w14:textId="77777777" w:rsidR="00B70906" w:rsidRDefault="00B70906">
      <w:pPr>
        <w:rPr>
          <w:rFonts w:ascii="Arial" w:eastAsia="Arial" w:hAnsi="Arial" w:cs="Arial"/>
        </w:rPr>
      </w:pPr>
    </w:p>
    <w:p w14:paraId="664B3C5D" w14:textId="77777777" w:rsidR="00B70906" w:rsidRDefault="00000000">
      <w:pPr>
        <w:rPr>
          <w:rFonts w:ascii="Arial" w:eastAsia="Arial" w:hAnsi="Arial" w:cs="Arial"/>
        </w:rPr>
      </w:pPr>
      <w:sdt>
        <w:sdtPr>
          <w:tag w:val="goog_rdk_26"/>
          <w:id w:val="1942572999"/>
        </w:sdtPr>
        <w:sdtContent>
          <w:proofErr w:type="spellStart"/>
          <w:r w:rsidR="00EE0563">
            <w:rPr>
              <w:rFonts w:ascii="Arial Unicode MS" w:eastAsia="Arial Unicode MS" w:hAnsi="Arial Unicode MS" w:cs="Arial Unicode MS"/>
            </w:rPr>
            <w:t>为了确保全球读者的理解，该工具包另提供</w:t>
          </w:r>
        </w:sdtContent>
      </w:sdt>
      <w:sdt>
        <w:sdtPr>
          <w:tag w:val="goog_rdk_27"/>
          <w:id w:val="-688365986"/>
        </w:sdtPr>
        <w:sdtContent>
          <w:r w:rsidR="00EE0563" w:rsidRPr="00042256">
            <w:rPr>
              <w:rFonts w:ascii="Arial Unicode MS" w:eastAsia="Arial Unicode MS" w:hAnsi="Arial Unicode MS" w:cs="Arial Unicode MS"/>
            </w:rPr>
            <w:t>七种</w:t>
          </w:r>
        </w:sdtContent>
      </w:sdt>
      <w:sdt>
        <w:sdtPr>
          <w:tag w:val="goog_rdk_28"/>
          <w:id w:val="-1710477490"/>
        </w:sdtPr>
        <w:sdtContent>
          <w:r w:rsidR="00EE0563">
            <w:rPr>
              <w:rFonts w:ascii="Arial Unicode MS" w:eastAsia="Arial Unicode MS" w:hAnsi="Arial Unicode MS" w:cs="Arial Unicode MS"/>
            </w:rPr>
            <w:t>语言</w:t>
          </w:r>
          <w:proofErr w:type="spellEnd"/>
          <w:r w:rsidR="00EE0563">
            <w:rPr>
              <w:rFonts w:ascii="Arial Unicode MS" w:eastAsia="Arial Unicode MS" w:hAnsi="Arial Unicode MS" w:cs="Arial Unicode MS"/>
            </w:rPr>
            <w:t>：</w:t>
          </w:r>
        </w:sdtContent>
      </w:sdt>
    </w:p>
    <w:p w14:paraId="664B3C5E" w14:textId="77777777" w:rsidR="00B70906" w:rsidRDefault="00000000">
      <w:pPr>
        <w:numPr>
          <w:ilvl w:val="0"/>
          <w:numId w:val="15"/>
        </w:numPr>
        <w:rPr>
          <w:rFonts w:ascii="Arial" w:eastAsia="Arial" w:hAnsi="Arial" w:cs="Arial"/>
        </w:rPr>
      </w:pPr>
      <w:sdt>
        <w:sdtPr>
          <w:tag w:val="goog_rdk_29"/>
          <w:id w:val="622206463"/>
        </w:sdtPr>
        <w:sdtContent>
          <w:proofErr w:type="spellStart"/>
          <w:r w:rsidR="00EE0563">
            <w:rPr>
              <w:rFonts w:ascii="Arial Unicode MS" w:eastAsia="Arial Unicode MS" w:hAnsi="Arial Unicode MS" w:cs="Arial Unicode MS"/>
            </w:rPr>
            <w:t>阿拉伯语</w:t>
          </w:r>
          <w:proofErr w:type="spellEnd"/>
        </w:sdtContent>
      </w:sdt>
      <w:r w:rsidR="00EE0563">
        <w:rPr>
          <w:rFonts w:ascii="Arial" w:eastAsia="Arial" w:hAnsi="Arial" w:cs="Arial"/>
          <w:vertAlign w:val="superscript"/>
        </w:rPr>
        <w:footnoteReference w:id="6"/>
      </w:r>
    </w:p>
    <w:p w14:paraId="664B3C5F" w14:textId="77777777" w:rsidR="00B70906" w:rsidRDefault="00000000">
      <w:pPr>
        <w:numPr>
          <w:ilvl w:val="0"/>
          <w:numId w:val="15"/>
        </w:numPr>
        <w:rPr>
          <w:rFonts w:ascii="Arial" w:eastAsia="Arial" w:hAnsi="Arial" w:cs="Arial"/>
        </w:rPr>
      </w:pPr>
      <w:sdt>
        <w:sdtPr>
          <w:tag w:val="goog_rdk_30"/>
          <w:id w:val="2018654857"/>
        </w:sdtPr>
        <w:sdtContent>
          <w:proofErr w:type="spellStart"/>
          <w:r w:rsidR="00EE0563">
            <w:rPr>
              <w:rFonts w:ascii="Arial Unicode MS" w:eastAsia="Arial Unicode MS" w:hAnsi="Arial Unicode MS" w:cs="Arial Unicode MS"/>
            </w:rPr>
            <w:t>波斯语</w:t>
          </w:r>
          <w:proofErr w:type="spellEnd"/>
        </w:sdtContent>
      </w:sdt>
      <w:r w:rsidR="00EE0563">
        <w:rPr>
          <w:rFonts w:ascii="Arial" w:eastAsia="Arial" w:hAnsi="Arial" w:cs="Arial"/>
          <w:vertAlign w:val="superscript"/>
        </w:rPr>
        <w:footnoteReference w:id="7"/>
      </w:r>
    </w:p>
    <w:p w14:paraId="664B3C60" w14:textId="77777777" w:rsidR="00B70906" w:rsidRDefault="00000000">
      <w:pPr>
        <w:numPr>
          <w:ilvl w:val="0"/>
          <w:numId w:val="15"/>
        </w:numPr>
        <w:rPr>
          <w:rFonts w:ascii="Arial" w:eastAsia="Arial" w:hAnsi="Arial" w:cs="Arial"/>
        </w:rPr>
      </w:pPr>
      <w:sdt>
        <w:sdtPr>
          <w:tag w:val="goog_rdk_31"/>
          <w:id w:val="494922956"/>
        </w:sdtPr>
        <w:sdtContent>
          <w:proofErr w:type="spellStart"/>
          <w:r w:rsidR="00EE0563">
            <w:rPr>
              <w:rFonts w:ascii="Arial Unicode MS" w:eastAsia="Arial Unicode MS" w:hAnsi="Arial Unicode MS" w:cs="Arial Unicode MS"/>
            </w:rPr>
            <w:t>法语</w:t>
          </w:r>
          <w:proofErr w:type="spellEnd"/>
        </w:sdtContent>
      </w:sdt>
      <w:r w:rsidR="00EE0563">
        <w:rPr>
          <w:rFonts w:ascii="Arial" w:eastAsia="Arial" w:hAnsi="Arial" w:cs="Arial"/>
          <w:vertAlign w:val="superscript"/>
        </w:rPr>
        <w:footnoteReference w:id="8"/>
      </w:r>
    </w:p>
    <w:p w14:paraId="664B3C61" w14:textId="77777777" w:rsidR="00B70906" w:rsidRDefault="00000000">
      <w:pPr>
        <w:numPr>
          <w:ilvl w:val="0"/>
          <w:numId w:val="15"/>
        </w:numPr>
        <w:rPr>
          <w:rFonts w:ascii="Arial" w:eastAsia="Arial" w:hAnsi="Arial" w:cs="Arial"/>
        </w:rPr>
      </w:pPr>
      <w:sdt>
        <w:sdtPr>
          <w:tag w:val="goog_rdk_32"/>
          <w:id w:val="-2029090756"/>
        </w:sdtPr>
        <w:sdtContent>
          <w:proofErr w:type="spellStart"/>
          <w:r w:rsidR="00EE0563">
            <w:rPr>
              <w:rFonts w:ascii="Arial Unicode MS" w:eastAsia="Arial Unicode MS" w:hAnsi="Arial Unicode MS" w:cs="Arial Unicode MS"/>
            </w:rPr>
            <w:t>印地语</w:t>
          </w:r>
          <w:proofErr w:type="spellEnd"/>
        </w:sdtContent>
      </w:sdt>
      <w:r w:rsidR="00EE0563">
        <w:rPr>
          <w:rFonts w:ascii="Arial" w:eastAsia="Arial" w:hAnsi="Arial" w:cs="Arial"/>
          <w:vertAlign w:val="superscript"/>
        </w:rPr>
        <w:footnoteReference w:id="9"/>
      </w:r>
    </w:p>
    <w:p w14:paraId="664B3C62" w14:textId="499565A1" w:rsidR="00B70906" w:rsidRDefault="00000000">
      <w:pPr>
        <w:numPr>
          <w:ilvl w:val="0"/>
          <w:numId w:val="15"/>
        </w:numPr>
        <w:rPr>
          <w:rFonts w:ascii="Arial" w:eastAsia="Arial" w:hAnsi="Arial" w:cs="Arial"/>
        </w:rPr>
      </w:pPr>
      <w:sdt>
        <w:sdtPr>
          <w:tag w:val="goog_rdk_33"/>
          <w:id w:val="-308323978"/>
        </w:sdtPr>
        <w:sdtContent>
          <w:proofErr w:type="spellStart"/>
          <w:r w:rsidR="00EE0563">
            <w:rPr>
              <w:rFonts w:ascii="Arial Unicode MS" w:eastAsia="Arial Unicode MS" w:hAnsi="Arial Unicode MS" w:cs="Arial Unicode MS"/>
            </w:rPr>
            <w:t>葡萄牙语（巴西</w:t>
          </w:r>
          <w:proofErr w:type="spellEnd"/>
          <w:r w:rsidR="00EE0563">
            <w:rPr>
              <w:rFonts w:ascii="Arial Unicode MS" w:eastAsia="Arial Unicode MS" w:hAnsi="Arial Unicode MS" w:cs="Arial Unicode MS"/>
            </w:rPr>
            <w:t>）</w:t>
          </w:r>
          <w:r w:rsidR="005B3382">
            <w:rPr>
              <w:rFonts w:ascii="Arial" w:eastAsia="Arial" w:hAnsi="Arial" w:cs="Arial"/>
              <w:vertAlign w:val="superscript"/>
            </w:rPr>
            <w:footnoteReference w:id="10"/>
          </w:r>
        </w:sdtContent>
      </w:sdt>
    </w:p>
    <w:p w14:paraId="664B3C63" w14:textId="29CB4B0C" w:rsidR="00B70906" w:rsidRDefault="00000000">
      <w:pPr>
        <w:numPr>
          <w:ilvl w:val="0"/>
          <w:numId w:val="15"/>
        </w:numPr>
        <w:rPr>
          <w:rFonts w:ascii="Arial" w:eastAsia="Arial" w:hAnsi="Arial" w:cs="Arial"/>
        </w:rPr>
      </w:pPr>
      <w:sdt>
        <w:sdtPr>
          <w:tag w:val="goog_rdk_34"/>
          <w:id w:val="1272060648"/>
        </w:sdtPr>
        <w:sdtContent>
          <w:proofErr w:type="spellStart"/>
          <w:r w:rsidR="00EE0563">
            <w:rPr>
              <w:rFonts w:ascii="Arial Unicode MS" w:eastAsia="Arial Unicode MS" w:hAnsi="Arial Unicode MS" w:cs="Arial Unicode MS"/>
            </w:rPr>
            <w:t>俄语</w:t>
          </w:r>
          <w:proofErr w:type="spellEnd"/>
          <w:r w:rsidR="005B3382">
            <w:rPr>
              <w:rStyle w:val="FootnoteReference"/>
              <w:rFonts w:ascii="Arial Unicode MS" w:eastAsia="Arial Unicode MS" w:hAnsi="Arial Unicode MS" w:cs="Arial Unicode MS"/>
            </w:rPr>
            <w:footnoteReference w:id="11"/>
          </w:r>
        </w:sdtContent>
      </w:sdt>
    </w:p>
    <w:p w14:paraId="664B3C64" w14:textId="77777777" w:rsidR="00B70906" w:rsidRDefault="00000000">
      <w:pPr>
        <w:numPr>
          <w:ilvl w:val="0"/>
          <w:numId w:val="15"/>
        </w:numPr>
        <w:rPr>
          <w:rFonts w:ascii="Arial" w:eastAsia="Arial" w:hAnsi="Arial" w:cs="Arial"/>
        </w:rPr>
      </w:pPr>
      <w:sdt>
        <w:sdtPr>
          <w:tag w:val="goog_rdk_35"/>
          <w:id w:val="1828934903"/>
        </w:sdtPr>
        <w:sdtContent>
          <w:proofErr w:type="spellStart"/>
          <w:r w:rsidR="00EE0563">
            <w:rPr>
              <w:rFonts w:ascii="Arial Unicode MS" w:eastAsia="Arial Unicode MS" w:hAnsi="Arial Unicode MS" w:cs="Arial Unicode MS"/>
            </w:rPr>
            <w:t>简体中文</w:t>
          </w:r>
          <w:proofErr w:type="spellEnd"/>
        </w:sdtContent>
      </w:sdt>
      <w:r w:rsidR="00EE0563">
        <w:rPr>
          <w:rFonts w:ascii="Arial" w:eastAsia="Arial" w:hAnsi="Arial" w:cs="Arial"/>
          <w:vertAlign w:val="superscript"/>
        </w:rPr>
        <w:footnoteReference w:id="12"/>
      </w:r>
    </w:p>
    <w:p w14:paraId="664B3C65" w14:textId="77777777" w:rsidR="00B70906" w:rsidRDefault="00000000">
      <w:pPr>
        <w:numPr>
          <w:ilvl w:val="0"/>
          <w:numId w:val="15"/>
        </w:numPr>
        <w:rPr>
          <w:rFonts w:ascii="Arial" w:eastAsia="Arial" w:hAnsi="Arial" w:cs="Arial"/>
        </w:rPr>
        <w:sectPr w:rsidR="00B70906" w:rsidSect="00AE11F7">
          <w:pgSz w:w="11906" w:h="16838"/>
          <w:pgMar w:top="1440" w:right="1440" w:bottom="1440" w:left="1440" w:header="708" w:footer="708" w:gutter="0"/>
          <w:pgNumType w:start="1"/>
          <w:cols w:space="720"/>
          <w:docGrid w:linePitch="326"/>
        </w:sectPr>
      </w:pPr>
      <w:sdt>
        <w:sdtPr>
          <w:tag w:val="goog_rdk_36"/>
          <w:id w:val="1426301632"/>
        </w:sdtPr>
        <w:sdtContent>
          <w:proofErr w:type="spellStart"/>
          <w:r w:rsidR="00EE0563">
            <w:rPr>
              <w:rFonts w:ascii="Arial Unicode MS" w:eastAsia="Arial Unicode MS" w:hAnsi="Arial Unicode MS" w:cs="Arial Unicode MS"/>
            </w:rPr>
            <w:t>西班牙语</w:t>
          </w:r>
          <w:proofErr w:type="spellEnd"/>
        </w:sdtContent>
      </w:sdt>
      <w:r w:rsidR="00EE0563">
        <w:rPr>
          <w:rFonts w:ascii="Arial" w:eastAsia="Arial" w:hAnsi="Arial" w:cs="Arial"/>
          <w:vertAlign w:val="superscript"/>
        </w:rPr>
        <w:footnoteReference w:id="13"/>
      </w:r>
    </w:p>
    <w:bookmarkStart w:id="2" w:name="_heading=h.35nkun2" w:colFirst="0" w:colLast="0"/>
    <w:bookmarkEnd w:id="2"/>
    <w:p w14:paraId="664B3C66" w14:textId="77777777" w:rsidR="00B70906" w:rsidRDefault="00000000" w:rsidP="00F52F10">
      <w:pPr>
        <w:pStyle w:val="Heading1"/>
        <w:numPr>
          <w:ilvl w:val="0"/>
          <w:numId w:val="17"/>
        </w:numPr>
        <w:pBdr>
          <w:bottom w:val="single" w:sz="4" w:space="1" w:color="auto"/>
        </w:pBdr>
        <w:rPr>
          <w:rFonts w:ascii="Arial" w:eastAsia="Arial" w:hAnsi="Arial" w:cs="Arial"/>
        </w:rPr>
      </w:pPr>
      <w:sdt>
        <w:sdtPr>
          <w:tag w:val="goog_rdk_37"/>
          <w:id w:val="-35816263"/>
        </w:sdtPr>
        <w:sdtContent>
          <w:proofErr w:type="spellStart"/>
          <w:r w:rsidR="00EE0563">
            <w:rPr>
              <w:rFonts w:ascii="Arial Unicode MS" w:eastAsia="Arial Unicode MS" w:hAnsi="Arial Unicode MS" w:cs="Arial Unicode MS"/>
              <w:color w:val="000000"/>
            </w:rPr>
            <w:t>对政策制定者和立法者的建议</w:t>
          </w:r>
          <w:proofErr w:type="spellEnd"/>
        </w:sdtContent>
      </w:sdt>
    </w:p>
    <w:p w14:paraId="664B3C67" w14:textId="77777777" w:rsidR="00B70906" w:rsidRDefault="00B70906">
      <w:pPr>
        <w:rPr>
          <w:rFonts w:ascii="Arial" w:eastAsia="Arial" w:hAnsi="Arial" w:cs="Arial"/>
        </w:rPr>
      </w:pPr>
    </w:p>
    <w:p w14:paraId="664B3C68" w14:textId="77777777" w:rsidR="00B70906" w:rsidRDefault="00B70906">
      <w:pPr>
        <w:rPr>
          <w:rFonts w:ascii="Arial" w:eastAsia="Arial" w:hAnsi="Arial" w:cs="Arial"/>
        </w:rPr>
      </w:pPr>
    </w:p>
    <w:tbl>
      <w:tblPr>
        <w:tblW w:w="14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4"/>
      </w:tblGrid>
      <w:tr w:rsidR="00B70906" w14:paraId="664B3C6C" w14:textId="77777777" w:rsidTr="00F52F10">
        <w:tc>
          <w:tcPr>
            <w:tcW w:w="14004" w:type="dxa"/>
            <w:tcBorders>
              <w:top w:val="single" w:sz="24" w:space="0" w:color="000000"/>
              <w:left w:val="single" w:sz="24" w:space="0" w:color="000000"/>
              <w:bottom w:val="nil"/>
              <w:right w:val="single" w:sz="24" w:space="0" w:color="000000"/>
            </w:tcBorders>
            <w:shd w:val="clear" w:color="auto" w:fill="E2EFD9"/>
            <w:vAlign w:val="center"/>
          </w:tcPr>
          <w:p w14:paraId="664B3C69" w14:textId="77777777" w:rsidR="00B70906" w:rsidRDefault="00B70906">
            <w:pPr>
              <w:jc w:val="center"/>
              <w:rPr>
                <w:rFonts w:ascii="Arial" w:eastAsia="Arial" w:hAnsi="Arial" w:cs="Arial"/>
                <w:b/>
              </w:rPr>
            </w:pPr>
          </w:p>
          <w:p w14:paraId="664B3C6A" w14:textId="77777777" w:rsidR="00B70906" w:rsidRDefault="00000000">
            <w:pPr>
              <w:jc w:val="center"/>
              <w:rPr>
                <w:rFonts w:ascii="Arial" w:eastAsia="Arial" w:hAnsi="Arial" w:cs="Arial"/>
                <w:b/>
              </w:rPr>
            </w:pPr>
            <w:sdt>
              <w:sdtPr>
                <w:tag w:val="goog_rdk_38"/>
                <w:id w:val="244840776"/>
              </w:sdtPr>
              <w:sdtContent>
                <w:proofErr w:type="spellStart"/>
                <w:r w:rsidR="00EE0563">
                  <w:rPr>
                    <w:rFonts w:ascii="Arial Unicode MS" w:eastAsia="Arial Unicode MS" w:hAnsi="Arial Unicode MS" w:cs="Arial Unicode MS"/>
                    <w:b/>
                  </w:rPr>
                  <w:t>对于疫情响应的利益相关者，公众可有哪些预期及其为什么</w:t>
                </w:r>
                <w:proofErr w:type="spellEnd"/>
              </w:sdtContent>
            </w:sdt>
          </w:p>
          <w:p w14:paraId="664B3C6B" w14:textId="77777777" w:rsidR="00B70906" w:rsidRDefault="00B70906">
            <w:pPr>
              <w:jc w:val="center"/>
              <w:rPr>
                <w:rFonts w:ascii="Arial" w:eastAsia="Arial" w:hAnsi="Arial" w:cs="Arial"/>
              </w:rPr>
            </w:pPr>
          </w:p>
        </w:tc>
      </w:tr>
      <w:tr w:rsidR="00B70906" w14:paraId="664B3C73" w14:textId="77777777" w:rsidTr="00F52F10">
        <w:tc>
          <w:tcPr>
            <w:tcW w:w="14004" w:type="dxa"/>
            <w:tcBorders>
              <w:top w:val="nil"/>
              <w:left w:val="single" w:sz="24" w:space="0" w:color="000000"/>
              <w:bottom w:val="single" w:sz="24" w:space="0" w:color="000000"/>
              <w:right w:val="single" w:sz="24" w:space="0" w:color="000000"/>
            </w:tcBorders>
          </w:tcPr>
          <w:p w14:paraId="664B3C6D" w14:textId="77777777" w:rsidR="00B70906" w:rsidRDefault="00000000">
            <w:pPr>
              <w:rPr>
                <w:rFonts w:ascii="Arial" w:eastAsia="Arial" w:hAnsi="Arial" w:cs="Arial"/>
              </w:rPr>
            </w:pPr>
            <w:sdt>
              <w:sdtPr>
                <w:tag w:val="goog_rdk_39"/>
                <w:id w:val="-1582286868"/>
              </w:sdtPr>
              <w:sdtContent>
                <w:r w:rsidR="00EE0563">
                  <w:rPr>
                    <w:rFonts w:ascii="Arial Unicode MS" w:eastAsia="Arial Unicode MS" w:hAnsi="Arial Unicode MS" w:cs="Arial Unicode MS"/>
                  </w:rPr>
                  <w:t xml:space="preserve">根据公共卫生界的相关咨询和建议，政策制定者和立法者可制定政策与法律框架。对于公众，重点在于这些框架与保护措施能够确保：政策制定者和立法者的行为具有相称性并保证公共卫生效能。在开发和使用 Covid-19 </w:t>
                </w:r>
                <w:proofErr w:type="spellStart"/>
                <w:r w:rsidR="00EE0563">
                  <w:rPr>
                    <w:rFonts w:ascii="Arial Unicode MS" w:eastAsia="Arial Unicode MS" w:hAnsi="Arial Unicode MS" w:cs="Arial Unicode MS"/>
                  </w:rPr>
                  <w:t>应用时，相称性原则可推动制定并提供有效的保障，确保符合全球最佳实践，尊重公众权利。为了防止意外后果，更为广泛的协调性</w:t>
                </w:r>
                <w:proofErr w:type="spellEnd"/>
                <w:r w:rsidR="00EE0563">
                  <w:rPr>
                    <w:rFonts w:ascii="Arial Unicode MS" w:eastAsia="Arial Unicode MS" w:hAnsi="Arial Unicode MS" w:cs="Arial Unicode MS"/>
                  </w:rPr>
                  <w:t xml:space="preserve"> Covid-19 </w:t>
                </w:r>
                <w:proofErr w:type="spellStart"/>
                <w:r w:rsidR="00EE0563">
                  <w:rPr>
                    <w:rFonts w:ascii="Arial Unicode MS" w:eastAsia="Arial Unicode MS" w:hAnsi="Arial Unicode MS" w:cs="Arial Unicode MS"/>
                  </w:rPr>
                  <w:t>策略是至关重要的。实际上，当</w:t>
                </w:r>
                <w:proofErr w:type="spellEnd"/>
                <w:r w:rsidR="00EE0563">
                  <w:rPr>
                    <w:rFonts w:ascii="Arial Unicode MS" w:eastAsia="Arial Unicode MS" w:hAnsi="Arial Unicode MS" w:cs="Arial Unicode MS"/>
                  </w:rPr>
                  <w:t xml:space="preserve"> Covid </w:t>
                </w:r>
                <w:proofErr w:type="spellStart"/>
                <w:r w:rsidR="00EE0563">
                  <w:rPr>
                    <w:rFonts w:ascii="Arial Unicode MS" w:eastAsia="Arial Unicode MS" w:hAnsi="Arial Unicode MS" w:cs="Arial Unicode MS"/>
                  </w:rPr>
                  <w:t>应用被国家当作一种疫情响应措施时，其公共卫生效能将成为上述策略的要素之一</w:t>
                </w:r>
                <w:proofErr w:type="spellEnd"/>
                <w:r w:rsidR="00EE0563">
                  <w:rPr>
                    <w:rFonts w:ascii="Arial Unicode MS" w:eastAsia="Arial Unicode MS" w:hAnsi="Arial Unicode MS" w:cs="Arial Unicode MS"/>
                  </w:rPr>
                  <w:t>。</w:t>
                </w:r>
              </w:sdtContent>
            </w:sdt>
          </w:p>
          <w:p w14:paraId="664B3C6E" w14:textId="77777777" w:rsidR="00B70906" w:rsidRDefault="00B70906">
            <w:pPr>
              <w:rPr>
                <w:rFonts w:ascii="Arial" w:eastAsia="Arial" w:hAnsi="Arial" w:cs="Arial"/>
              </w:rPr>
            </w:pPr>
          </w:p>
          <w:p w14:paraId="664B3C6F" w14:textId="77777777" w:rsidR="00B70906" w:rsidRDefault="00000000">
            <w:pPr>
              <w:rPr>
                <w:rFonts w:ascii="Arial" w:eastAsia="Arial" w:hAnsi="Arial" w:cs="Arial"/>
              </w:rPr>
            </w:pPr>
            <w:sdt>
              <w:sdtPr>
                <w:tag w:val="goog_rdk_40"/>
                <w:id w:val="-1514913520"/>
              </w:sdtPr>
              <w:sdtContent>
                <w:r w:rsidR="00EE0563">
                  <w:rPr>
                    <w:rFonts w:ascii="Arial Unicode MS" w:eastAsia="Arial Unicode MS" w:hAnsi="Arial Unicode MS" w:cs="Arial Unicode MS"/>
                  </w:rPr>
                  <w:t>Covid-19 应用终端用户（包括难民和外来工等弱势群体）必须能够维持关键服务的使用权。整体性的公共卫生策略应易懂可用并值得公众信任。为了确保这一点，Covid-19 应用必须是更为广泛的实证性策略的要素之一。这表示，应用程序的引入符合全球技术标准，并且是中央与地方不同职能部门共同协作的结果。同时，应用的使用应与检测和追踪计划、社会政策和公共卫生政策（如社交距离）相结合。应用程序的使用应透明且协调一致，并结合（社交）媒体的外联工作，来增强公众相关的理解和意识。</w:t>
                </w:r>
              </w:sdtContent>
            </w:sdt>
          </w:p>
          <w:p w14:paraId="664B3C70" w14:textId="77777777" w:rsidR="00B70906" w:rsidRDefault="00B70906">
            <w:pPr>
              <w:rPr>
                <w:rFonts w:ascii="Arial" w:eastAsia="Arial" w:hAnsi="Arial" w:cs="Arial"/>
              </w:rPr>
            </w:pPr>
          </w:p>
          <w:p w14:paraId="664B3C71" w14:textId="77777777" w:rsidR="00B70906" w:rsidRDefault="00000000">
            <w:pPr>
              <w:rPr>
                <w:rFonts w:ascii="Arial" w:eastAsia="Arial" w:hAnsi="Arial" w:cs="Arial"/>
              </w:rPr>
            </w:pPr>
            <w:sdt>
              <w:sdtPr>
                <w:tag w:val="goog_rdk_41"/>
                <w:id w:val="1298344377"/>
              </w:sdtPr>
              <w:sdtContent>
                <w:r w:rsidR="00EE0563">
                  <w:rPr>
                    <w:rFonts w:ascii="Arial Unicode MS" w:eastAsia="Arial Unicode MS" w:hAnsi="Arial Unicode MS" w:cs="Arial Unicode MS"/>
                  </w:rPr>
                  <w:t xml:space="preserve">最终，公众必须能够相信政府的响应措施，包括上述内容以及防止功能潜变或其他意外后果。可通过以下方式实现：制定并实施适当的法律制度、数据使用透明政策以及数据共享协议。同时，这些方式应仅用于支持公共卫生策略，而非实现其他政治或政策目标。为了进一步推动这种信任，可采取如下方式：确保公共卫生措施在全国范围内公平实施并受到独立监管，同时，制定非数字化替代方案，防止因未使用应用程序而遭受不公待遇。 </w:t>
                </w:r>
              </w:sdtContent>
            </w:sdt>
          </w:p>
          <w:p w14:paraId="664B3C72" w14:textId="77777777" w:rsidR="00B70906" w:rsidRDefault="00B70906">
            <w:pPr>
              <w:rPr>
                <w:rFonts w:ascii="Arial" w:eastAsia="Arial" w:hAnsi="Arial" w:cs="Arial"/>
              </w:rPr>
            </w:pPr>
          </w:p>
        </w:tc>
      </w:tr>
    </w:tbl>
    <w:p w14:paraId="664B3C74" w14:textId="77777777" w:rsidR="00B70906" w:rsidRDefault="00B70906">
      <w:pPr>
        <w:rPr>
          <w:rFonts w:ascii="Arial" w:eastAsia="Arial" w:hAnsi="Arial" w:cs="Arial"/>
          <w:b/>
          <w:i/>
          <w:sz w:val="28"/>
          <w:szCs w:val="28"/>
        </w:rPr>
      </w:pPr>
    </w:p>
    <w:p w14:paraId="12659D4B" w14:textId="77777777" w:rsidR="00FE1ABF" w:rsidRDefault="00FE1ABF">
      <w:pPr>
        <w:rPr>
          <w:rFonts w:ascii="Arial" w:eastAsia="Arial" w:hAnsi="Arial" w:cs="Arial"/>
        </w:rPr>
      </w:pPr>
    </w:p>
    <w:bookmarkStart w:id="3" w:name="_heading=h.1ksv4uv" w:colFirst="0" w:colLast="0"/>
    <w:bookmarkEnd w:id="3"/>
    <w:p w14:paraId="664B3C7A" w14:textId="77777777" w:rsidR="00B70906" w:rsidRDefault="00000000">
      <w:pPr>
        <w:pStyle w:val="Heading2"/>
        <w:rPr>
          <w:rFonts w:ascii="Arial" w:eastAsia="Arial" w:hAnsi="Arial" w:cs="Arial"/>
        </w:rPr>
      </w:pPr>
      <w:sdt>
        <w:sdtPr>
          <w:tag w:val="goog_rdk_42"/>
          <w:id w:val="-163477080"/>
        </w:sdtPr>
        <w:sdtContent>
          <w:proofErr w:type="spellStart"/>
          <w:r w:rsidR="00EE0563">
            <w:rPr>
              <w:rFonts w:ascii="Arial Unicode MS" w:eastAsia="Arial Unicode MS" w:hAnsi="Arial Unicode MS" w:cs="Arial Unicode MS"/>
            </w:rPr>
            <w:t>关于接触者追踪应用</w:t>
          </w:r>
          <w:proofErr w:type="spellEnd"/>
        </w:sdtContent>
      </w:sdt>
    </w:p>
    <w:p w14:paraId="664B3C7B" w14:textId="77777777" w:rsidR="00B70906" w:rsidRDefault="00B70906">
      <w:pPr>
        <w:rPr>
          <w:rFonts w:ascii="Arial" w:eastAsia="Arial" w:hAnsi="Arial" w:cs="Arial"/>
        </w:rPr>
      </w:pPr>
    </w:p>
    <w:p w14:paraId="664B3C7C" w14:textId="77777777" w:rsidR="00B70906" w:rsidRDefault="00B70906">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C7E" w14:textId="77777777" w:rsidTr="00E81584">
        <w:trPr>
          <w:trHeight w:val="851"/>
        </w:trPr>
        <w:tc>
          <w:tcPr>
            <w:tcW w:w="14029" w:type="dxa"/>
            <w:gridSpan w:val="3"/>
            <w:shd w:val="clear" w:color="auto" w:fill="00B0F0"/>
            <w:vAlign w:val="center"/>
          </w:tcPr>
          <w:p w14:paraId="664B3C7D" w14:textId="77777777" w:rsidR="00B70906" w:rsidRDefault="00000000">
            <w:pPr>
              <w:jc w:val="center"/>
              <w:rPr>
                <w:rFonts w:ascii="Arial" w:eastAsia="Arial" w:hAnsi="Arial" w:cs="Arial"/>
                <w:b/>
              </w:rPr>
            </w:pPr>
            <w:sdt>
              <w:sdtPr>
                <w:tag w:val="goog_rdk_43"/>
                <w:id w:val="1033459581"/>
              </w:sdtPr>
              <w:sdtContent>
                <w:proofErr w:type="spellStart"/>
                <w:r w:rsidR="00EE0563">
                  <w:rPr>
                    <w:rFonts w:ascii="Arial Unicode MS" w:eastAsia="Arial Unicode MS" w:hAnsi="Arial Unicode MS" w:cs="Arial Unicode MS"/>
                    <w:b/>
                  </w:rPr>
                  <w:t>公共卫生效能</w:t>
                </w:r>
                <w:proofErr w:type="spellEnd"/>
              </w:sdtContent>
            </w:sdt>
          </w:p>
        </w:tc>
      </w:tr>
      <w:tr w:rsidR="00B70906" w14:paraId="664B3C80" w14:textId="77777777" w:rsidTr="00E81584">
        <w:trPr>
          <w:trHeight w:val="851"/>
        </w:trPr>
        <w:tc>
          <w:tcPr>
            <w:tcW w:w="14029" w:type="dxa"/>
            <w:gridSpan w:val="3"/>
            <w:shd w:val="clear" w:color="auto" w:fill="E2EFD9"/>
            <w:vAlign w:val="center"/>
          </w:tcPr>
          <w:p w14:paraId="664B3C7F" w14:textId="77777777" w:rsidR="00B70906" w:rsidRDefault="00000000">
            <w:pPr>
              <w:jc w:val="center"/>
              <w:rPr>
                <w:rFonts w:ascii="Arial" w:eastAsia="Arial" w:hAnsi="Arial" w:cs="Arial"/>
              </w:rPr>
            </w:pPr>
            <w:sdt>
              <w:sdtPr>
                <w:tag w:val="goog_rdk_44"/>
                <w:id w:val="-1683125138"/>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1</w:t>
                </w:r>
              </w:sdtContent>
            </w:sdt>
          </w:p>
        </w:tc>
      </w:tr>
      <w:tr w:rsidR="00B70906" w14:paraId="664B3C84" w14:textId="77777777" w:rsidTr="00E81584">
        <w:trPr>
          <w:cantSplit/>
          <w:trHeight w:val="1358"/>
        </w:trPr>
        <w:tc>
          <w:tcPr>
            <w:tcW w:w="2760" w:type="dxa"/>
            <w:vMerge w:val="restart"/>
            <w:shd w:val="clear" w:color="auto" w:fill="E2EFD9"/>
            <w:vAlign w:val="center"/>
          </w:tcPr>
          <w:p w14:paraId="664B3C81" w14:textId="77777777" w:rsidR="00B70906" w:rsidRDefault="00000000">
            <w:pPr>
              <w:jc w:val="center"/>
              <w:rPr>
                <w:rFonts w:ascii="Arial" w:eastAsia="Arial" w:hAnsi="Arial" w:cs="Arial"/>
                <w:b/>
              </w:rPr>
            </w:pPr>
            <w:sdt>
              <w:sdtPr>
                <w:tag w:val="goog_rdk_45"/>
                <w:id w:val="-1126152408"/>
              </w:sdtPr>
              <w:sdtContent>
                <w:proofErr w:type="spellStart"/>
                <w:r w:rsidR="00EE0563">
                  <w:rPr>
                    <w:rFonts w:ascii="Arial Unicode MS" w:eastAsia="Arial Unicode MS" w:hAnsi="Arial Unicode MS" w:cs="Arial Unicode MS"/>
                    <w:b/>
                  </w:rPr>
                  <w:t>在使用接触者追踪应用和技术性措施的国家，互联网和移动技术使用率较低或存在不平等</w:t>
                </w:r>
                <w:proofErr w:type="spellEnd"/>
              </w:sdtContent>
            </w:sdt>
          </w:p>
        </w:tc>
        <w:tc>
          <w:tcPr>
            <w:tcW w:w="2180" w:type="dxa"/>
            <w:shd w:val="clear" w:color="auto" w:fill="D5DCE4"/>
            <w:vAlign w:val="center"/>
          </w:tcPr>
          <w:p w14:paraId="664B3C82" w14:textId="77777777" w:rsidR="00B70906" w:rsidRDefault="00000000">
            <w:pPr>
              <w:jc w:val="center"/>
              <w:rPr>
                <w:rFonts w:ascii="Arial" w:eastAsia="Arial" w:hAnsi="Arial" w:cs="Arial"/>
                <w:b/>
              </w:rPr>
            </w:pPr>
            <w:sdt>
              <w:sdtPr>
                <w:tag w:val="goog_rdk_46"/>
                <w:id w:val="362414306"/>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C83" w14:textId="77777777" w:rsidR="00B70906" w:rsidRDefault="00000000">
            <w:pPr>
              <w:rPr>
                <w:rFonts w:ascii="Arial" w:eastAsia="Arial" w:hAnsi="Arial" w:cs="Arial"/>
              </w:rPr>
            </w:pPr>
            <w:sdt>
              <w:sdtPr>
                <w:tag w:val="goog_rdk_47"/>
                <w:id w:val="818844499"/>
              </w:sdtPr>
              <w:sdtContent>
                <w:proofErr w:type="spellStart"/>
                <w:r w:rsidR="00EE0563">
                  <w:rPr>
                    <w:rFonts w:ascii="Arial Unicode MS" w:eastAsia="Arial Unicode MS" w:hAnsi="Arial Unicode MS" w:cs="Arial Unicode MS"/>
                  </w:rPr>
                  <w:t>虽然在互联网接入和移动技术方面预先存在着差异，许多政府在应对</w:t>
                </w:r>
                <w:proofErr w:type="spellEnd"/>
                <w:r w:rsidR="00EE0563">
                  <w:rPr>
                    <w:rFonts w:ascii="Arial Unicode MS" w:eastAsia="Arial Unicode MS" w:hAnsi="Arial Unicode MS" w:cs="Arial Unicode MS"/>
                  </w:rPr>
                  <w:t xml:space="preserve"> Covid-19 时仍采用技术措施。由于智能手机普及率存在不同，可导致已有不平等的加剧并引发伦理问题，因此这一问题的严重性不言而喻。此外，社会保障服务主要通过在线平台提供，由于互联网接入较差或没有移动设备，弱势群体更可能被剥夺获得关键援助的机会。</w:t>
                </w:r>
              </w:sdtContent>
            </w:sdt>
          </w:p>
        </w:tc>
      </w:tr>
      <w:tr w:rsidR="00B70906" w14:paraId="664B3C88" w14:textId="77777777" w:rsidTr="00E81584">
        <w:tc>
          <w:tcPr>
            <w:tcW w:w="2760" w:type="dxa"/>
            <w:vMerge/>
            <w:shd w:val="clear" w:color="auto" w:fill="E2EFD9"/>
            <w:vAlign w:val="center"/>
          </w:tcPr>
          <w:p w14:paraId="664B3C85" w14:textId="77777777" w:rsidR="00B70906" w:rsidRDefault="00B70906">
            <w:pPr>
              <w:widowControl w:val="0"/>
              <w:spacing w:line="276" w:lineRule="auto"/>
              <w:rPr>
                <w:rFonts w:ascii="Arial" w:eastAsia="Arial" w:hAnsi="Arial" w:cs="Arial"/>
              </w:rPr>
            </w:pPr>
          </w:p>
        </w:tc>
        <w:tc>
          <w:tcPr>
            <w:tcW w:w="2180" w:type="dxa"/>
            <w:shd w:val="clear" w:color="auto" w:fill="D5DCE4"/>
            <w:vAlign w:val="center"/>
          </w:tcPr>
          <w:p w14:paraId="664B3C86" w14:textId="77777777" w:rsidR="00B70906" w:rsidRDefault="00000000">
            <w:pPr>
              <w:jc w:val="center"/>
              <w:rPr>
                <w:rFonts w:ascii="Arial" w:eastAsia="Arial" w:hAnsi="Arial" w:cs="Arial"/>
                <w:b/>
              </w:rPr>
            </w:pPr>
            <w:sdt>
              <w:sdtPr>
                <w:tag w:val="goog_rdk_48"/>
                <w:id w:val="763489912"/>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C87" w14:textId="77777777" w:rsidR="00B70906" w:rsidRDefault="00000000">
            <w:pPr>
              <w:rPr>
                <w:rFonts w:ascii="Arial" w:eastAsia="Arial" w:hAnsi="Arial" w:cs="Arial"/>
              </w:rPr>
            </w:pPr>
            <w:sdt>
              <w:sdtPr>
                <w:tag w:val="goog_rdk_49"/>
                <w:id w:val="-798683911"/>
              </w:sdtPr>
              <w:sdtContent>
                <w:proofErr w:type="spellStart"/>
                <w:r w:rsidR="00EE0563">
                  <w:rPr>
                    <w:rFonts w:ascii="Arial Unicode MS" w:eastAsia="Arial Unicode MS" w:hAnsi="Arial Unicode MS" w:cs="Arial Unicode MS"/>
                  </w:rPr>
                  <w:t>对于弱势群体（特别是难民和外来工</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国家当局应维持他们获取关键服务的权利</w:t>
                </w:r>
                <w:proofErr w:type="spellEnd"/>
                <w:r w:rsidR="00EE0563">
                  <w:rPr>
                    <w:rFonts w:ascii="Arial Unicode MS" w:eastAsia="Arial Unicode MS" w:hAnsi="Arial Unicode MS" w:cs="Arial Unicode MS"/>
                  </w:rPr>
                  <w:t>。</w:t>
                </w:r>
              </w:sdtContent>
            </w:sdt>
          </w:p>
        </w:tc>
      </w:tr>
      <w:tr w:rsidR="00B70906" w14:paraId="664B3C8D" w14:textId="77777777" w:rsidTr="00E81584">
        <w:tc>
          <w:tcPr>
            <w:tcW w:w="2760" w:type="dxa"/>
            <w:vMerge/>
            <w:shd w:val="clear" w:color="auto" w:fill="E2EFD9"/>
            <w:vAlign w:val="center"/>
          </w:tcPr>
          <w:p w14:paraId="664B3C89"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C8A" w14:textId="77777777" w:rsidR="00B70906" w:rsidRDefault="00B70906">
            <w:pPr>
              <w:jc w:val="center"/>
              <w:rPr>
                <w:rFonts w:ascii="Arial" w:eastAsia="Arial" w:hAnsi="Arial" w:cs="Arial"/>
                <w:b/>
              </w:rPr>
            </w:pPr>
          </w:p>
          <w:p w14:paraId="664B3C8B" w14:textId="77777777" w:rsidR="00B70906" w:rsidRDefault="00000000">
            <w:pPr>
              <w:jc w:val="center"/>
              <w:rPr>
                <w:rFonts w:ascii="Arial" w:eastAsia="Arial" w:hAnsi="Arial" w:cs="Arial"/>
                <w:b/>
              </w:rPr>
            </w:pPr>
            <w:sdt>
              <w:sdtPr>
                <w:tag w:val="goog_rdk_50"/>
                <w:id w:val="-202182167"/>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C8C" w14:textId="77777777" w:rsidR="00B70906" w:rsidRDefault="00B70906">
            <w:pPr>
              <w:jc w:val="center"/>
              <w:rPr>
                <w:rFonts w:ascii="Arial" w:eastAsia="Arial" w:hAnsi="Arial" w:cs="Arial"/>
                <w:b/>
              </w:rPr>
            </w:pPr>
          </w:p>
        </w:tc>
      </w:tr>
      <w:tr w:rsidR="00B70906" w14:paraId="664B3C92" w14:textId="77777777" w:rsidTr="00E81584">
        <w:trPr>
          <w:trHeight w:val="509"/>
        </w:trPr>
        <w:tc>
          <w:tcPr>
            <w:tcW w:w="2760" w:type="dxa"/>
            <w:vMerge/>
            <w:shd w:val="clear" w:color="auto" w:fill="E2EFD9"/>
            <w:vAlign w:val="center"/>
          </w:tcPr>
          <w:p w14:paraId="664B3C8E" w14:textId="77777777" w:rsidR="00B70906" w:rsidRDefault="00B70906">
            <w:pPr>
              <w:widowControl w:val="0"/>
              <w:spacing w:line="276" w:lineRule="auto"/>
              <w:rPr>
                <w:rFonts w:ascii="Arial" w:eastAsia="Arial" w:hAnsi="Arial" w:cs="Arial"/>
                <w:b/>
              </w:rPr>
            </w:pPr>
          </w:p>
        </w:tc>
        <w:tc>
          <w:tcPr>
            <w:tcW w:w="11269" w:type="dxa"/>
            <w:gridSpan w:val="2"/>
          </w:tcPr>
          <w:p w14:paraId="664B3C8F" w14:textId="77777777" w:rsidR="00B70906" w:rsidRDefault="00000000">
            <w:pPr>
              <w:numPr>
                <w:ilvl w:val="0"/>
                <w:numId w:val="5"/>
              </w:numPr>
              <w:rPr>
                <w:rFonts w:ascii="Arial" w:eastAsia="Arial" w:hAnsi="Arial" w:cs="Arial"/>
              </w:rPr>
            </w:pPr>
            <w:sdt>
              <w:sdtPr>
                <w:tag w:val="goog_rdk_51"/>
                <w:id w:val="-176122831"/>
              </w:sdtPr>
              <w:sdtContent>
                <w:proofErr w:type="spellStart"/>
                <w:r w:rsidR="00EE0563">
                  <w:rPr>
                    <w:rFonts w:ascii="Arial Unicode MS" w:eastAsia="Arial Unicode MS" w:hAnsi="Arial Unicode MS" w:cs="Arial Unicode MS"/>
                  </w:rPr>
                  <w:t>对于关键互联网基础设施的分布情况，国家当局可通过现状调查确定待开发的领域</w:t>
                </w:r>
                <w:proofErr w:type="spellEnd"/>
                <w:r w:rsidR="00EE0563">
                  <w:rPr>
                    <w:rFonts w:ascii="Arial Unicode MS" w:eastAsia="Arial Unicode MS" w:hAnsi="Arial Unicode MS" w:cs="Arial Unicode MS"/>
                  </w:rPr>
                  <w:t>。</w:t>
                </w:r>
              </w:sdtContent>
            </w:sdt>
          </w:p>
          <w:p w14:paraId="664B3C90" w14:textId="77777777" w:rsidR="00B70906" w:rsidRDefault="00B70906">
            <w:pPr>
              <w:rPr>
                <w:rFonts w:ascii="Arial" w:eastAsia="Arial" w:hAnsi="Arial" w:cs="Arial"/>
              </w:rPr>
            </w:pPr>
          </w:p>
          <w:p w14:paraId="664B3C91" w14:textId="77777777" w:rsidR="00B70906" w:rsidRDefault="00000000">
            <w:pPr>
              <w:numPr>
                <w:ilvl w:val="0"/>
                <w:numId w:val="5"/>
              </w:numPr>
              <w:rPr>
                <w:rFonts w:ascii="Arial" w:eastAsia="Arial" w:hAnsi="Arial" w:cs="Arial"/>
              </w:rPr>
            </w:pPr>
            <w:sdt>
              <w:sdtPr>
                <w:tag w:val="goog_rdk_52"/>
                <w:id w:val="1903181826"/>
              </w:sdtPr>
              <w:sdtContent>
                <w:proofErr w:type="spellStart"/>
                <w:r w:rsidR="00EE0563">
                  <w:rPr>
                    <w:rFonts w:ascii="Arial Unicode MS" w:eastAsia="Arial Unicode MS" w:hAnsi="Arial Unicode MS" w:cs="Arial Unicode MS"/>
                  </w:rPr>
                  <w:t>在已确定的待开发领域，投资关键互联网基础设施建设。比如手机补贴计划、免费</w:t>
                </w:r>
                <w:proofErr w:type="spellEnd"/>
                <w:r w:rsidR="00EE0563">
                  <w:rPr>
                    <w:rFonts w:ascii="Arial Unicode MS" w:eastAsia="Arial Unicode MS" w:hAnsi="Arial Unicode MS" w:cs="Arial Unicode MS"/>
                  </w:rPr>
                  <w:t xml:space="preserve"> Wi-Fi </w:t>
                </w:r>
                <w:proofErr w:type="spellStart"/>
                <w:r w:rsidR="00EE0563">
                  <w:rPr>
                    <w:rFonts w:ascii="Arial Unicode MS" w:eastAsia="Arial Unicode MS" w:hAnsi="Arial Unicode MS" w:cs="Arial Unicode MS"/>
                  </w:rPr>
                  <w:t>热点，甚至数字技能课程</w:t>
                </w:r>
                <w:proofErr w:type="spellEnd"/>
                <w:r w:rsidR="00EE0563">
                  <w:rPr>
                    <w:rFonts w:ascii="Arial Unicode MS" w:eastAsia="Arial Unicode MS" w:hAnsi="Arial Unicode MS" w:cs="Arial Unicode MS"/>
                  </w:rPr>
                  <w:t>。</w:t>
                </w:r>
              </w:sdtContent>
            </w:sdt>
          </w:p>
        </w:tc>
      </w:tr>
    </w:tbl>
    <w:p w14:paraId="664B3C93" w14:textId="77777777" w:rsidR="00B70906" w:rsidRDefault="00B70906">
      <w:pPr>
        <w:rPr>
          <w:rFonts w:ascii="Arial" w:eastAsia="Arial" w:hAnsi="Arial" w:cs="Arial"/>
        </w:rPr>
      </w:pPr>
    </w:p>
    <w:p w14:paraId="664B3C97" w14:textId="77777777" w:rsidR="00B70906" w:rsidRDefault="00B70906">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C99" w14:textId="77777777" w:rsidTr="00E81584">
        <w:trPr>
          <w:trHeight w:val="851"/>
        </w:trPr>
        <w:tc>
          <w:tcPr>
            <w:tcW w:w="14029" w:type="dxa"/>
            <w:gridSpan w:val="3"/>
            <w:shd w:val="clear" w:color="auto" w:fill="00B0F0"/>
            <w:vAlign w:val="center"/>
          </w:tcPr>
          <w:p w14:paraId="664B3C98" w14:textId="77777777" w:rsidR="00B70906" w:rsidRDefault="00000000">
            <w:pPr>
              <w:jc w:val="center"/>
              <w:rPr>
                <w:rFonts w:ascii="Arial" w:eastAsia="Arial" w:hAnsi="Arial" w:cs="Arial"/>
                <w:b/>
              </w:rPr>
            </w:pPr>
            <w:sdt>
              <w:sdtPr>
                <w:tag w:val="goog_rdk_53"/>
                <w:id w:val="-758451795"/>
              </w:sdtPr>
              <w:sdtContent>
                <w:proofErr w:type="spellStart"/>
                <w:r w:rsidR="00EE0563">
                  <w:rPr>
                    <w:rFonts w:ascii="Arial Unicode MS" w:eastAsia="Arial Unicode MS" w:hAnsi="Arial Unicode MS" w:cs="Arial Unicode MS"/>
                    <w:b/>
                  </w:rPr>
                  <w:t>公共卫生效能</w:t>
                </w:r>
                <w:proofErr w:type="spellEnd"/>
              </w:sdtContent>
            </w:sdt>
          </w:p>
        </w:tc>
      </w:tr>
      <w:tr w:rsidR="00B70906" w14:paraId="664B3C9B" w14:textId="77777777" w:rsidTr="00E81584">
        <w:trPr>
          <w:trHeight w:val="851"/>
        </w:trPr>
        <w:tc>
          <w:tcPr>
            <w:tcW w:w="14029" w:type="dxa"/>
            <w:gridSpan w:val="3"/>
            <w:shd w:val="clear" w:color="auto" w:fill="E2EFD9"/>
            <w:vAlign w:val="center"/>
          </w:tcPr>
          <w:p w14:paraId="664B3C9A" w14:textId="77777777" w:rsidR="00B70906" w:rsidRDefault="00000000">
            <w:pPr>
              <w:jc w:val="center"/>
              <w:rPr>
                <w:rFonts w:ascii="Arial" w:eastAsia="Arial" w:hAnsi="Arial" w:cs="Arial"/>
              </w:rPr>
            </w:pPr>
            <w:sdt>
              <w:sdtPr>
                <w:tag w:val="goog_rdk_54"/>
                <w:id w:val="-171418669"/>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2</w:t>
                </w:r>
              </w:sdtContent>
            </w:sdt>
          </w:p>
        </w:tc>
      </w:tr>
      <w:tr w:rsidR="00B70906" w14:paraId="664B3C9F" w14:textId="77777777" w:rsidTr="00E81584">
        <w:trPr>
          <w:cantSplit/>
          <w:trHeight w:val="1358"/>
        </w:trPr>
        <w:tc>
          <w:tcPr>
            <w:tcW w:w="2760" w:type="dxa"/>
            <w:vMerge w:val="restart"/>
            <w:shd w:val="clear" w:color="auto" w:fill="E2EFD9"/>
            <w:vAlign w:val="center"/>
          </w:tcPr>
          <w:p w14:paraId="664B3C9C" w14:textId="77777777" w:rsidR="00B70906" w:rsidRDefault="00000000">
            <w:pPr>
              <w:jc w:val="center"/>
              <w:rPr>
                <w:rFonts w:ascii="Arial" w:eastAsia="Arial" w:hAnsi="Arial" w:cs="Arial"/>
                <w:b/>
              </w:rPr>
            </w:pPr>
            <w:sdt>
              <w:sdtPr>
                <w:tag w:val="goog_rdk_55"/>
                <w:id w:val="250399157"/>
              </w:sdtPr>
              <w:sdtContent>
                <w:proofErr w:type="spellStart"/>
                <w:r w:rsidR="00EE0563">
                  <w:rPr>
                    <w:rFonts w:ascii="Arial Unicode MS" w:eastAsia="Arial Unicode MS" w:hAnsi="Arial Unicode MS" w:cs="Arial Unicode MS"/>
                    <w:b/>
                  </w:rPr>
                  <w:t>应用程序常常与更为广泛的公共卫生措施脱节，并因使用率较低而受影响</w:t>
                </w:r>
                <w:proofErr w:type="spellEnd"/>
              </w:sdtContent>
            </w:sdt>
          </w:p>
        </w:tc>
        <w:tc>
          <w:tcPr>
            <w:tcW w:w="2180" w:type="dxa"/>
            <w:shd w:val="clear" w:color="auto" w:fill="D9D9D9"/>
            <w:vAlign w:val="center"/>
          </w:tcPr>
          <w:p w14:paraId="664B3C9D" w14:textId="77777777" w:rsidR="00B70906" w:rsidRDefault="00000000">
            <w:pPr>
              <w:jc w:val="center"/>
              <w:rPr>
                <w:rFonts w:ascii="Arial" w:eastAsia="Arial" w:hAnsi="Arial" w:cs="Arial"/>
                <w:b/>
              </w:rPr>
            </w:pPr>
            <w:sdt>
              <w:sdtPr>
                <w:tag w:val="goog_rdk_56"/>
                <w:id w:val="-1922785911"/>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C9E" w14:textId="77777777" w:rsidR="00B70906" w:rsidRDefault="00000000">
            <w:pPr>
              <w:rPr>
                <w:rFonts w:ascii="Arial" w:eastAsia="Arial" w:hAnsi="Arial" w:cs="Arial"/>
              </w:rPr>
            </w:pPr>
            <w:sdt>
              <w:sdtPr>
                <w:tag w:val="goog_rdk_57"/>
                <w:id w:val="-462963006"/>
              </w:sdtPr>
              <w:sdtContent>
                <w:r w:rsidR="00EE0563">
                  <w:rPr>
                    <w:rFonts w:ascii="Arial Unicode MS" w:eastAsia="Arial Unicode MS" w:hAnsi="Arial Unicode MS" w:cs="Arial Unicode MS"/>
                  </w:rPr>
                  <w:t xml:space="preserve">接触者追踪应用的成败，与国家和地方不协调的疫情响应措施密切相关。很大程度上，某些应用与相当松散的公共卫生策略脱节，而且政府未将有效使用数据放在首位。这也表示，应用程序等技术未能满足公共卫生系统的需求；当中央与地方缺乏数据共享时，这种情况尤为明显。因此有人认为：接触者追踪应用在某些国家只是例行公事，以此表明政府对疫情采取了技术措施。  </w:t>
                </w:r>
              </w:sdtContent>
            </w:sdt>
          </w:p>
        </w:tc>
      </w:tr>
      <w:tr w:rsidR="00B70906" w14:paraId="664B3CA3" w14:textId="77777777" w:rsidTr="00E81584">
        <w:tc>
          <w:tcPr>
            <w:tcW w:w="2760" w:type="dxa"/>
            <w:vMerge/>
            <w:shd w:val="clear" w:color="auto" w:fill="E2EFD9"/>
            <w:vAlign w:val="center"/>
          </w:tcPr>
          <w:p w14:paraId="664B3CA0"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CA1" w14:textId="77777777" w:rsidR="00B70906" w:rsidRDefault="00000000">
            <w:pPr>
              <w:jc w:val="center"/>
              <w:rPr>
                <w:rFonts w:ascii="Arial" w:eastAsia="Arial" w:hAnsi="Arial" w:cs="Arial"/>
                <w:b/>
              </w:rPr>
            </w:pPr>
            <w:sdt>
              <w:sdtPr>
                <w:tag w:val="goog_rdk_58"/>
                <w:id w:val="2017258472"/>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CA2" w14:textId="77777777" w:rsidR="00B70906" w:rsidRDefault="00000000">
            <w:pPr>
              <w:rPr>
                <w:rFonts w:ascii="Arial" w:eastAsia="Arial" w:hAnsi="Arial" w:cs="Arial"/>
              </w:rPr>
            </w:pPr>
            <w:sdt>
              <w:sdtPr>
                <w:tag w:val="goog_rdk_59"/>
                <w:id w:val="-1655359014"/>
              </w:sdtPr>
              <w:sdtContent>
                <w:proofErr w:type="spellStart"/>
                <w:r w:rsidR="00EE0563">
                  <w:rPr>
                    <w:rFonts w:ascii="Arial Unicode MS" w:eastAsia="Arial Unicode MS" w:hAnsi="Arial Unicode MS" w:cs="Arial Unicode MS"/>
                  </w:rPr>
                  <w:t>为了应对</w:t>
                </w:r>
                <w:proofErr w:type="spellEnd"/>
                <w:r w:rsidR="00EE0563">
                  <w:rPr>
                    <w:rFonts w:ascii="Arial Unicode MS" w:eastAsia="Arial Unicode MS" w:hAnsi="Arial Unicode MS" w:cs="Arial Unicode MS"/>
                  </w:rPr>
                  <w:t xml:space="preserve"> Covid-19（或其他全球性流行病），</w:t>
                </w:r>
                <w:proofErr w:type="spellStart"/>
                <w:r w:rsidR="00EE0563">
                  <w:rPr>
                    <w:rFonts w:ascii="Arial Unicode MS" w:eastAsia="Arial Unicode MS" w:hAnsi="Arial Unicode MS" w:cs="Arial Unicode MS"/>
                  </w:rPr>
                  <w:t>国家当局应制定统一的政府响应措施，同时兼顾国家与地方各级政府</w:t>
                </w:r>
                <w:proofErr w:type="spellEnd"/>
                <w:r w:rsidR="00EE0563">
                  <w:rPr>
                    <w:rFonts w:ascii="Arial Unicode MS" w:eastAsia="Arial Unicode MS" w:hAnsi="Arial Unicode MS" w:cs="Arial Unicode MS"/>
                  </w:rPr>
                  <w:t>。</w:t>
                </w:r>
              </w:sdtContent>
            </w:sdt>
          </w:p>
        </w:tc>
      </w:tr>
      <w:tr w:rsidR="00B70906" w14:paraId="664B3CA8" w14:textId="77777777" w:rsidTr="00E81584">
        <w:tc>
          <w:tcPr>
            <w:tcW w:w="2760" w:type="dxa"/>
            <w:vMerge/>
            <w:shd w:val="clear" w:color="auto" w:fill="E2EFD9"/>
            <w:vAlign w:val="center"/>
          </w:tcPr>
          <w:p w14:paraId="664B3CA4"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CA5" w14:textId="77777777" w:rsidR="00B70906" w:rsidRDefault="00B70906">
            <w:pPr>
              <w:jc w:val="center"/>
              <w:rPr>
                <w:rFonts w:ascii="Arial" w:eastAsia="Arial" w:hAnsi="Arial" w:cs="Arial"/>
                <w:b/>
              </w:rPr>
            </w:pPr>
          </w:p>
          <w:p w14:paraId="664B3CA6" w14:textId="77777777" w:rsidR="00B70906" w:rsidRDefault="00000000">
            <w:pPr>
              <w:jc w:val="center"/>
              <w:rPr>
                <w:rFonts w:ascii="Arial" w:eastAsia="Arial" w:hAnsi="Arial" w:cs="Arial"/>
                <w:b/>
              </w:rPr>
            </w:pPr>
            <w:sdt>
              <w:sdtPr>
                <w:tag w:val="goog_rdk_60"/>
                <w:id w:val="-1609880590"/>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CA7" w14:textId="77777777" w:rsidR="00B70906" w:rsidRDefault="00B70906">
            <w:pPr>
              <w:jc w:val="center"/>
              <w:rPr>
                <w:rFonts w:ascii="Arial" w:eastAsia="Arial" w:hAnsi="Arial" w:cs="Arial"/>
                <w:b/>
              </w:rPr>
            </w:pPr>
          </w:p>
        </w:tc>
      </w:tr>
      <w:tr w:rsidR="00B70906" w14:paraId="664B3CAD" w14:textId="77777777" w:rsidTr="00E81584">
        <w:tc>
          <w:tcPr>
            <w:tcW w:w="2760" w:type="dxa"/>
            <w:vMerge/>
            <w:shd w:val="clear" w:color="auto" w:fill="E2EFD9"/>
            <w:vAlign w:val="center"/>
          </w:tcPr>
          <w:p w14:paraId="664B3CA9" w14:textId="77777777" w:rsidR="00B70906" w:rsidRDefault="00B70906">
            <w:pPr>
              <w:widowControl w:val="0"/>
              <w:spacing w:line="276" w:lineRule="auto"/>
              <w:rPr>
                <w:rFonts w:ascii="Arial" w:eastAsia="Arial" w:hAnsi="Arial" w:cs="Arial"/>
                <w:b/>
              </w:rPr>
            </w:pPr>
          </w:p>
        </w:tc>
        <w:tc>
          <w:tcPr>
            <w:tcW w:w="11269" w:type="dxa"/>
            <w:gridSpan w:val="2"/>
          </w:tcPr>
          <w:p w14:paraId="664B3CAA" w14:textId="77777777" w:rsidR="00B70906" w:rsidRDefault="00000000">
            <w:pPr>
              <w:numPr>
                <w:ilvl w:val="0"/>
                <w:numId w:val="9"/>
              </w:numPr>
              <w:rPr>
                <w:rFonts w:ascii="Arial" w:eastAsia="Arial" w:hAnsi="Arial" w:cs="Arial"/>
              </w:rPr>
            </w:pPr>
            <w:sdt>
              <w:sdtPr>
                <w:tag w:val="goog_rdk_61"/>
                <w:id w:val="718785364"/>
              </w:sdtPr>
              <w:sdtContent>
                <w:r w:rsidR="00EE0563">
                  <w:rPr>
                    <w:rFonts w:ascii="Arial Unicode MS" w:eastAsia="Arial Unicode MS" w:hAnsi="Arial Unicode MS" w:cs="Arial Unicode MS"/>
                  </w:rPr>
                  <w:t>在制定更为广泛的公共卫生策略以及检测和追踪机制时，国家当局可将接触者追踪应用集成其中。与传统的检测和追踪系统一起使用，应用程序可实现最大功效，而这反过来依赖于充足的检测能力以及地方、区域和国家公共卫生部门的工作人员。</w:t>
                </w:r>
              </w:sdtContent>
            </w:sdt>
          </w:p>
          <w:p w14:paraId="664B3CAB" w14:textId="77777777" w:rsidR="00B70906" w:rsidRDefault="00B70906">
            <w:pPr>
              <w:rPr>
                <w:rFonts w:ascii="Arial" w:eastAsia="Arial" w:hAnsi="Arial" w:cs="Arial"/>
              </w:rPr>
            </w:pPr>
          </w:p>
          <w:p w14:paraId="664B3CAC" w14:textId="77777777" w:rsidR="00B70906" w:rsidRDefault="00000000">
            <w:pPr>
              <w:numPr>
                <w:ilvl w:val="0"/>
                <w:numId w:val="9"/>
              </w:numPr>
              <w:rPr>
                <w:rFonts w:ascii="Arial" w:eastAsia="Arial" w:hAnsi="Arial" w:cs="Arial"/>
              </w:rPr>
            </w:pPr>
            <w:sdt>
              <w:sdtPr>
                <w:tag w:val="goog_rdk_62"/>
                <w:id w:val="-962269024"/>
              </w:sdtPr>
              <w:sdtContent>
                <w:proofErr w:type="spellStart"/>
                <w:r w:rsidR="00EE0563">
                  <w:rPr>
                    <w:rFonts w:ascii="Arial Unicode MS" w:eastAsia="Arial Unicode MS" w:hAnsi="Arial Unicode MS" w:cs="Arial Unicode MS"/>
                  </w:rPr>
                  <w:t>决策基于实证，确保公共卫生应对措施相称且有效</w:t>
                </w:r>
                <w:proofErr w:type="spellEnd"/>
                <w:r w:rsidR="00EE0563">
                  <w:rPr>
                    <w:rFonts w:ascii="Arial Unicode MS" w:eastAsia="Arial Unicode MS" w:hAnsi="Arial Unicode MS" w:cs="Arial Unicode MS"/>
                  </w:rPr>
                  <w:t>。</w:t>
                </w:r>
              </w:sdtContent>
            </w:sdt>
          </w:p>
        </w:tc>
      </w:tr>
    </w:tbl>
    <w:p w14:paraId="664B3CAE" w14:textId="77777777" w:rsidR="00B70906" w:rsidRDefault="00B70906">
      <w:pPr>
        <w:rPr>
          <w:rFonts w:ascii="Arial" w:eastAsia="Arial" w:hAnsi="Arial" w:cs="Arial"/>
        </w:rPr>
      </w:pPr>
    </w:p>
    <w:p w14:paraId="664B3CAF" w14:textId="77777777" w:rsidR="00B70906" w:rsidRDefault="00B70906">
      <w:pPr>
        <w:rPr>
          <w:rFonts w:ascii="Arial" w:eastAsia="Arial" w:hAnsi="Arial" w:cs="Arial"/>
        </w:rPr>
      </w:pPr>
    </w:p>
    <w:p w14:paraId="664B3CB0" w14:textId="77777777" w:rsidR="00B70906" w:rsidRDefault="00B70906">
      <w:pPr>
        <w:rPr>
          <w:rFonts w:ascii="Arial" w:eastAsia="Arial" w:hAnsi="Arial" w:cs="Arial"/>
        </w:rPr>
      </w:pPr>
    </w:p>
    <w:p w14:paraId="664B3CB1" w14:textId="77777777" w:rsidR="00B70906" w:rsidRDefault="00B70906">
      <w:pPr>
        <w:rPr>
          <w:rFonts w:ascii="Arial" w:eastAsia="Arial" w:hAnsi="Arial" w:cs="Arial"/>
        </w:rPr>
      </w:pPr>
    </w:p>
    <w:p w14:paraId="7A2FCA56" w14:textId="77777777" w:rsidR="00E81584" w:rsidRDefault="00E81584">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CB3" w14:textId="77777777" w:rsidTr="00E81584">
        <w:trPr>
          <w:trHeight w:val="851"/>
        </w:trPr>
        <w:tc>
          <w:tcPr>
            <w:tcW w:w="14029" w:type="dxa"/>
            <w:gridSpan w:val="3"/>
            <w:shd w:val="clear" w:color="auto" w:fill="00B0F0"/>
            <w:vAlign w:val="center"/>
          </w:tcPr>
          <w:p w14:paraId="664B3CB2" w14:textId="77777777" w:rsidR="00B70906" w:rsidRDefault="00000000">
            <w:pPr>
              <w:jc w:val="center"/>
              <w:rPr>
                <w:rFonts w:ascii="Arial" w:eastAsia="Arial" w:hAnsi="Arial" w:cs="Arial"/>
                <w:b/>
              </w:rPr>
            </w:pPr>
            <w:sdt>
              <w:sdtPr>
                <w:tag w:val="goog_rdk_63"/>
                <w:id w:val="-1635171082"/>
              </w:sdtPr>
              <w:sdtContent>
                <w:proofErr w:type="spellStart"/>
                <w:r w:rsidR="00EE0563">
                  <w:rPr>
                    <w:rFonts w:ascii="Arial Unicode MS" w:eastAsia="Arial Unicode MS" w:hAnsi="Arial Unicode MS" w:cs="Arial Unicode MS"/>
                    <w:b/>
                  </w:rPr>
                  <w:t>公共卫生效能</w:t>
                </w:r>
                <w:proofErr w:type="spellEnd"/>
              </w:sdtContent>
            </w:sdt>
          </w:p>
        </w:tc>
      </w:tr>
      <w:tr w:rsidR="00B70906" w14:paraId="664B3CB5" w14:textId="77777777" w:rsidTr="00E81584">
        <w:trPr>
          <w:trHeight w:val="851"/>
        </w:trPr>
        <w:tc>
          <w:tcPr>
            <w:tcW w:w="14029" w:type="dxa"/>
            <w:gridSpan w:val="3"/>
            <w:shd w:val="clear" w:color="auto" w:fill="E2EFD9"/>
            <w:vAlign w:val="center"/>
          </w:tcPr>
          <w:p w14:paraId="664B3CB4" w14:textId="77777777" w:rsidR="00B70906" w:rsidRDefault="00000000">
            <w:pPr>
              <w:jc w:val="center"/>
              <w:rPr>
                <w:rFonts w:ascii="Arial" w:eastAsia="Arial" w:hAnsi="Arial" w:cs="Arial"/>
              </w:rPr>
            </w:pPr>
            <w:sdt>
              <w:sdtPr>
                <w:tag w:val="goog_rdk_64"/>
                <w:id w:val="-538592998"/>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3</w:t>
                </w:r>
              </w:sdtContent>
            </w:sdt>
          </w:p>
        </w:tc>
      </w:tr>
      <w:tr w:rsidR="00B70906" w14:paraId="664B3CB9" w14:textId="77777777" w:rsidTr="00E81584">
        <w:trPr>
          <w:cantSplit/>
          <w:trHeight w:val="1358"/>
        </w:trPr>
        <w:tc>
          <w:tcPr>
            <w:tcW w:w="2760" w:type="dxa"/>
            <w:vMerge w:val="restart"/>
            <w:shd w:val="clear" w:color="auto" w:fill="E2EFD9"/>
            <w:vAlign w:val="center"/>
          </w:tcPr>
          <w:p w14:paraId="664B3CB6" w14:textId="77777777" w:rsidR="00B70906" w:rsidRDefault="00000000">
            <w:pPr>
              <w:jc w:val="center"/>
              <w:rPr>
                <w:rFonts w:ascii="Arial" w:eastAsia="Arial" w:hAnsi="Arial" w:cs="Arial"/>
                <w:b/>
              </w:rPr>
            </w:pPr>
            <w:sdt>
              <w:sdtPr>
                <w:tag w:val="goog_rdk_65"/>
                <w:id w:val="-1836066219"/>
              </w:sdtPr>
              <w:sdtContent>
                <w:proofErr w:type="spellStart"/>
                <w:r w:rsidR="00EE0563">
                  <w:rPr>
                    <w:rFonts w:ascii="Arial Unicode MS" w:eastAsia="Arial Unicode MS" w:hAnsi="Arial Unicode MS" w:cs="Arial Unicode MS"/>
                    <w:b/>
                  </w:rPr>
                  <w:t>部署多个包含多种功能的应用程序</w:t>
                </w:r>
                <w:proofErr w:type="spellEnd"/>
              </w:sdtContent>
            </w:sdt>
          </w:p>
        </w:tc>
        <w:tc>
          <w:tcPr>
            <w:tcW w:w="2180" w:type="dxa"/>
            <w:shd w:val="clear" w:color="auto" w:fill="D9D9D9"/>
            <w:vAlign w:val="center"/>
          </w:tcPr>
          <w:p w14:paraId="664B3CB7" w14:textId="77777777" w:rsidR="00B70906" w:rsidRDefault="00000000">
            <w:pPr>
              <w:jc w:val="center"/>
              <w:rPr>
                <w:rFonts w:ascii="Arial" w:eastAsia="Arial" w:hAnsi="Arial" w:cs="Arial"/>
                <w:b/>
              </w:rPr>
            </w:pPr>
            <w:sdt>
              <w:sdtPr>
                <w:tag w:val="goog_rdk_66"/>
                <w:id w:val="1353152521"/>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CB8" w14:textId="77777777" w:rsidR="00B70906" w:rsidRDefault="00000000">
            <w:pPr>
              <w:rPr>
                <w:rFonts w:ascii="Arial" w:eastAsia="Arial" w:hAnsi="Arial" w:cs="Arial"/>
              </w:rPr>
            </w:pPr>
            <w:sdt>
              <w:sdtPr>
                <w:tag w:val="goog_rdk_67"/>
                <w:id w:val="1080183590"/>
              </w:sdtPr>
              <w:sdtContent>
                <w:r w:rsidR="00EE0563">
                  <w:rPr>
                    <w:rFonts w:ascii="Arial Unicode MS" w:eastAsia="Arial Unicode MS" w:hAnsi="Arial Unicode MS" w:cs="Arial Unicode MS"/>
                  </w:rPr>
                  <w:t xml:space="preserve">在许多国家，各种接触者追踪应用的数量迅速增加。尤其当各地政府参与开发时，出现功能各异的多种应用程序。特别是一些州政府推出的应用，除了追踪接触者，还有其他功能，如远程医疗。机构之间的协调不足以及公共卫生系统的分散，有时可导致这一现象。在一些国家，Covid-19 </w:t>
                </w:r>
                <w:proofErr w:type="spellStart"/>
                <w:r w:rsidR="00EE0563">
                  <w:rPr>
                    <w:rFonts w:ascii="Arial Unicode MS" w:eastAsia="Arial Unicode MS" w:hAnsi="Arial Unicode MS" w:cs="Arial Unicode MS"/>
                  </w:rPr>
                  <w:t>接触者追踪应用存在多个官方版本，这可能降低整体的使用率</w:t>
                </w:r>
                <w:proofErr w:type="spellEnd"/>
                <w:r w:rsidR="00EE0563">
                  <w:rPr>
                    <w:rFonts w:ascii="Arial Unicode MS" w:eastAsia="Arial Unicode MS" w:hAnsi="Arial Unicode MS" w:cs="Arial Unicode MS"/>
                  </w:rPr>
                  <w:t>。</w:t>
                </w:r>
              </w:sdtContent>
            </w:sdt>
          </w:p>
        </w:tc>
      </w:tr>
      <w:tr w:rsidR="00B70906" w14:paraId="664B3CBD" w14:textId="77777777" w:rsidTr="00E81584">
        <w:tc>
          <w:tcPr>
            <w:tcW w:w="2760" w:type="dxa"/>
            <w:vMerge/>
            <w:shd w:val="clear" w:color="auto" w:fill="E2EFD9"/>
            <w:vAlign w:val="center"/>
          </w:tcPr>
          <w:p w14:paraId="664B3CBA"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CBB" w14:textId="77777777" w:rsidR="00B70906" w:rsidRDefault="00000000">
            <w:pPr>
              <w:jc w:val="center"/>
              <w:rPr>
                <w:rFonts w:ascii="Arial" w:eastAsia="Arial" w:hAnsi="Arial" w:cs="Arial"/>
                <w:b/>
              </w:rPr>
            </w:pPr>
            <w:sdt>
              <w:sdtPr>
                <w:tag w:val="goog_rdk_68"/>
                <w:id w:val="1452668380"/>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CBC" w14:textId="77777777" w:rsidR="00B70906" w:rsidRDefault="00000000">
            <w:pPr>
              <w:rPr>
                <w:rFonts w:ascii="Arial" w:eastAsia="Arial" w:hAnsi="Arial" w:cs="Arial"/>
              </w:rPr>
            </w:pPr>
            <w:sdt>
              <w:sdtPr>
                <w:tag w:val="goog_rdk_69"/>
                <w:id w:val="1528987542"/>
              </w:sdtPr>
              <w:sdtContent>
                <w:proofErr w:type="spellStart"/>
                <w:r w:rsidR="00EE0563">
                  <w:rPr>
                    <w:rFonts w:ascii="Arial Unicode MS" w:eastAsia="Arial Unicode MS" w:hAnsi="Arial Unicode MS" w:cs="Arial Unicode MS"/>
                  </w:rPr>
                  <w:t>对于全球性流行病，国家当局应制定统一的政府响应措施，同时兼顾国家与地方各级政府</w:t>
                </w:r>
                <w:proofErr w:type="spellEnd"/>
                <w:r w:rsidR="00EE0563">
                  <w:rPr>
                    <w:rFonts w:ascii="Arial Unicode MS" w:eastAsia="Arial Unicode MS" w:hAnsi="Arial Unicode MS" w:cs="Arial Unicode MS"/>
                  </w:rPr>
                  <w:t>。</w:t>
                </w:r>
              </w:sdtContent>
            </w:sdt>
          </w:p>
        </w:tc>
      </w:tr>
      <w:tr w:rsidR="00B70906" w14:paraId="664B3CC2" w14:textId="77777777" w:rsidTr="00E81584">
        <w:tc>
          <w:tcPr>
            <w:tcW w:w="2760" w:type="dxa"/>
            <w:vMerge/>
            <w:shd w:val="clear" w:color="auto" w:fill="E2EFD9"/>
            <w:vAlign w:val="center"/>
          </w:tcPr>
          <w:p w14:paraId="664B3CBE"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CBF" w14:textId="77777777" w:rsidR="00B70906" w:rsidRDefault="00B70906">
            <w:pPr>
              <w:jc w:val="center"/>
              <w:rPr>
                <w:rFonts w:ascii="Arial" w:eastAsia="Arial" w:hAnsi="Arial" w:cs="Arial"/>
                <w:b/>
              </w:rPr>
            </w:pPr>
          </w:p>
          <w:p w14:paraId="664B3CC0" w14:textId="77777777" w:rsidR="00B70906" w:rsidRDefault="00000000">
            <w:pPr>
              <w:jc w:val="center"/>
              <w:rPr>
                <w:rFonts w:ascii="Arial" w:eastAsia="Arial" w:hAnsi="Arial" w:cs="Arial"/>
                <w:b/>
              </w:rPr>
            </w:pPr>
            <w:sdt>
              <w:sdtPr>
                <w:tag w:val="goog_rdk_70"/>
                <w:id w:val="-100182080"/>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CC1" w14:textId="77777777" w:rsidR="00B70906" w:rsidRDefault="00B70906">
            <w:pPr>
              <w:jc w:val="center"/>
              <w:rPr>
                <w:rFonts w:ascii="Arial" w:eastAsia="Arial" w:hAnsi="Arial" w:cs="Arial"/>
                <w:b/>
              </w:rPr>
            </w:pPr>
          </w:p>
        </w:tc>
      </w:tr>
      <w:tr w:rsidR="00B70906" w14:paraId="664B3CC7" w14:textId="77777777" w:rsidTr="00E81584">
        <w:tc>
          <w:tcPr>
            <w:tcW w:w="2760" w:type="dxa"/>
            <w:vMerge/>
            <w:shd w:val="clear" w:color="auto" w:fill="E2EFD9"/>
            <w:vAlign w:val="center"/>
          </w:tcPr>
          <w:p w14:paraId="664B3CC3" w14:textId="77777777" w:rsidR="00B70906" w:rsidRDefault="00B70906">
            <w:pPr>
              <w:widowControl w:val="0"/>
              <w:spacing w:line="276" w:lineRule="auto"/>
              <w:rPr>
                <w:rFonts w:ascii="Arial" w:eastAsia="Arial" w:hAnsi="Arial" w:cs="Arial"/>
                <w:b/>
              </w:rPr>
            </w:pPr>
          </w:p>
        </w:tc>
        <w:tc>
          <w:tcPr>
            <w:tcW w:w="11269" w:type="dxa"/>
            <w:gridSpan w:val="2"/>
          </w:tcPr>
          <w:p w14:paraId="664B3CC4" w14:textId="77777777" w:rsidR="00B70906" w:rsidRDefault="00000000">
            <w:pPr>
              <w:numPr>
                <w:ilvl w:val="0"/>
                <w:numId w:val="9"/>
              </w:numPr>
              <w:rPr>
                <w:rFonts w:ascii="Arial" w:eastAsia="Arial" w:hAnsi="Arial" w:cs="Arial"/>
              </w:rPr>
            </w:pPr>
            <w:sdt>
              <w:sdtPr>
                <w:tag w:val="goog_rdk_71"/>
                <w:id w:val="-1513986325"/>
              </w:sdtPr>
              <w:sdtContent>
                <w:proofErr w:type="spellStart"/>
                <w:r w:rsidR="00EE0563">
                  <w:rPr>
                    <w:rFonts w:ascii="Arial Unicode MS" w:eastAsia="Arial Unicode MS" w:hAnsi="Arial Unicode MS" w:cs="Arial Unicode MS"/>
                  </w:rPr>
                  <w:t>应对疫情时，确保政府机构与公共卫生部门协调一致</w:t>
                </w:r>
                <w:proofErr w:type="spellEnd"/>
                <w:r w:rsidR="00EE0563">
                  <w:rPr>
                    <w:rFonts w:ascii="Arial Unicode MS" w:eastAsia="Arial Unicode MS" w:hAnsi="Arial Unicode MS" w:cs="Arial Unicode MS"/>
                  </w:rPr>
                  <w:t>。</w:t>
                </w:r>
              </w:sdtContent>
            </w:sdt>
          </w:p>
          <w:p w14:paraId="664B3CC5" w14:textId="77777777" w:rsidR="00B70906" w:rsidRDefault="00B70906">
            <w:pPr>
              <w:rPr>
                <w:rFonts w:ascii="Arial" w:eastAsia="Arial" w:hAnsi="Arial" w:cs="Arial"/>
              </w:rPr>
            </w:pPr>
          </w:p>
          <w:p w14:paraId="664B3CC6" w14:textId="77777777" w:rsidR="00B70906" w:rsidRDefault="00000000">
            <w:pPr>
              <w:numPr>
                <w:ilvl w:val="0"/>
                <w:numId w:val="9"/>
              </w:numPr>
              <w:rPr>
                <w:rFonts w:ascii="Arial" w:eastAsia="Arial" w:hAnsi="Arial" w:cs="Arial"/>
              </w:rPr>
            </w:pPr>
            <w:sdt>
              <w:sdtPr>
                <w:tag w:val="goog_rdk_72"/>
                <w:id w:val="-1394738286"/>
              </w:sdtPr>
              <w:sdtContent>
                <w:proofErr w:type="spellStart"/>
                <w:r w:rsidR="00EE0563">
                  <w:rPr>
                    <w:rFonts w:ascii="Arial Unicode MS" w:eastAsia="Arial Unicode MS" w:hAnsi="Arial Unicode MS" w:cs="Arial Unicode MS"/>
                  </w:rPr>
                  <w:t>遵守接触者追踪应用的全球最佳实践标准，如</w:t>
                </w:r>
                <w:proofErr w:type="spellEnd"/>
                <w:r w:rsidR="00EE0563">
                  <w:rPr>
                    <w:rFonts w:ascii="Arial Unicode MS" w:eastAsia="Arial Unicode MS" w:hAnsi="Arial Unicode MS" w:cs="Arial Unicode MS"/>
                  </w:rPr>
                  <w:t xml:space="preserve"> GAEN (Google Apple Exposure </w:t>
                </w:r>
                <w:proofErr w:type="gramStart"/>
                <w:r w:rsidR="00EE0563">
                  <w:rPr>
                    <w:rFonts w:ascii="Arial Unicode MS" w:eastAsia="Arial Unicode MS" w:hAnsi="Arial Unicode MS" w:cs="Arial Unicode MS"/>
                  </w:rPr>
                  <w:t>Notification)</w:t>
                </w:r>
                <w:proofErr w:type="spellStart"/>
                <w:r w:rsidR="00EE0563">
                  <w:rPr>
                    <w:rFonts w:ascii="Arial Unicode MS" w:eastAsia="Arial Unicode MS" w:hAnsi="Arial Unicode MS" w:cs="Arial Unicode MS"/>
                  </w:rPr>
                  <w:t>API</w:t>
                </w:r>
                <w:proofErr w:type="gramEnd"/>
                <w:r w:rsidR="00EE0563">
                  <w:rPr>
                    <w:rFonts w:ascii="Arial Unicode MS" w:eastAsia="Arial Unicode MS" w:hAnsi="Arial Unicode MS" w:cs="Arial Unicode MS"/>
                  </w:rPr>
                  <w:t>，为开发可靠的基础设施提供支持</w:t>
                </w:r>
                <w:proofErr w:type="spellEnd"/>
                <w:r w:rsidR="00EE0563">
                  <w:rPr>
                    <w:rFonts w:ascii="Arial Unicode MS" w:eastAsia="Arial Unicode MS" w:hAnsi="Arial Unicode MS" w:cs="Arial Unicode MS"/>
                  </w:rPr>
                  <w:t>。</w:t>
                </w:r>
              </w:sdtContent>
            </w:sdt>
          </w:p>
        </w:tc>
      </w:tr>
    </w:tbl>
    <w:p w14:paraId="664B3CC8" w14:textId="77777777" w:rsidR="00B70906" w:rsidRDefault="00B70906">
      <w:pPr>
        <w:rPr>
          <w:rFonts w:ascii="Arial" w:eastAsia="Arial" w:hAnsi="Arial" w:cs="Arial"/>
        </w:rPr>
      </w:pPr>
    </w:p>
    <w:p w14:paraId="664B3CC9" w14:textId="77777777" w:rsidR="00B70906" w:rsidRDefault="00B70906">
      <w:pPr>
        <w:tabs>
          <w:tab w:val="left" w:pos="4532"/>
        </w:tabs>
        <w:rPr>
          <w:rFonts w:ascii="Arial" w:eastAsia="Arial" w:hAnsi="Arial" w:cs="Arial"/>
        </w:rPr>
      </w:pPr>
    </w:p>
    <w:p w14:paraId="664B3CCA" w14:textId="77777777" w:rsidR="00B70906" w:rsidRDefault="00B70906">
      <w:pPr>
        <w:tabs>
          <w:tab w:val="left" w:pos="4532"/>
        </w:tabs>
        <w:rPr>
          <w:rFonts w:ascii="Arial" w:eastAsia="Arial" w:hAnsi="Arial" w:cs="Arial"/>
        </w:rPr>
      </w:pPr>
    </w:p>
    <w:p w14:paraId="664B3CCB" w14:textId="77777777" w:rsidR="00B70906" w:rsidRDefault="00B70906">
      <w:pPr>
        <w:tabs>
          <w:tab w:val="left" w:pos="4532"/>
        </w:tabs>
        <w:rPr>
          <w:rFonts w:ascii="Arial" w:eastAsia="Arial" w:hAnsi="Arial" w:cs="Arial"/>
        </w:rPr>
      </w:pPr>
    </w:p>
    <w:p w14:paraId="664B3CCC" w14:textId="77777777" w:rsidR="00B70906" w:rsidRDefault="00B70906">
      <w:pPr>
        <w:tabs>
          <w:tab w:val="left" w:pos="4532"/>
        </w:tabs>
        <w:rPr>
          <w:rFonts w:ascii="Arial" w:eastAsia="Arial" w:hAnsi="Arial" w:cs="Arial"/>
        </w:rPr>
      </w:pPr>
    </w:p>
    <w:p w14:paraId="664B3CD0" w14:textId="77777777" w:rsidR="00B70906" w:rsidRDefault="00B70906">
      <w:pPr>
        <w:tabs>
          <w:tab w:val="left" w:pos="4532"/>
        </w:tabs>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CD2" w14:textId="77777777" w:rsidTr="00E81584">
        <w:trPr>
          <w:trHeight w:val="851"/>
        </w:trPr>
        <w:tc>
          <w:tcPr>
            <w:tcW w:w="14029" w:type="dxa"/>
            <w:gridSpan w:val="3"/>
            <w:shd w:val="clear" w:color="auto" w:fill="00B0F0"/>
            <w:vAlign w:val="center"/>
          </w:tcPr>
          <w:p w14:paraId="664B3CD1" w14:textId="77777777" w:rsidR="00B70906" w:rsidRDefault="00000000">
            <w:pPr>
              <w:jc w:val="center"/>
              <w:rPr>
                <w:rFonts w:ascii="Arial" w:eastAsia="Arial" w:hAnsi="Arial" w:cs="Arial"/>
                <w:b/>
              </w:rPr>
            </w:pPr>
            <w:sdt>
              <w:sdtPr>
                <w:tag w:val="goog_rdk_73"/>
                <w:id w:val="-1961100739"/>
              </w:sdtPr>
              <w:sdtContent>
                <w:proofErr w:type="spellStart"/>
                <w:r w:rsidR="00EE0563">
                  <w:rPr>
                    <w:rFonts w:ascii="Arial Unicode MS" w:eastAsia="Arial Unicode MS" w:hAnsi="Arial Unicode MS" w:cs="Arial Unicode MS"/>
                    <w:b/>
                  </w:rPr>
                  <w:t>公共卫生效能</w:t>
                </w:r>
                <w:proofErr w:type="spellEnd"/>
              </w:sdtContent>
            </w:sdt>
          </w:p>
        </w:tc>
      </w:tr>
      <w:tr w:rsidR="00B70906" w14:paraId="664B3CD4" w14:textId="77777777" w:rsidTr="00E81584">
        <w:trPr>
          <w:trHeight w:val="851"/>
        </w:trPr>
        <w:tc>
          <w:tcPr>
            <w:tcW w:w="14029" w:type="dxa"/>
            <w:gridSpan w:val="3"/>
            <w:shd w:val="clear" w:color="auto" w:fill="E2EFD9"/>
            <w:vAlign w:val="center"/>
          </w:tcPr>
          <w:p w14:paraId="664B3CD3" w14:textId="77777777" w:rsidR="00B70906" w:rsidRDefault="00000000">
            <w:pPr>
              <w:jc w:val="center"/>
              <w:rPr>
                <w:rFonts w:ascii="Arial" w:eastAsia="Arial" w:hAnsi="Arial" w:cs="Arial"/>
              </w:rPr>
            </w:pPr>
            <w:sdt>
              <w:sdtPr>
                <w:tag w:val="goog_rdk_74"/>
                <w:id w:val="1836417339"/>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4</w:t>
                </w:r>
              </w:sdtContent>
            </w:sdt>
          </w:p>
        </w:tc>
      </w:tr>
      <w:tr w:rsidR="00B70906" w14:paraId="664B3CD8" w14:textId="77777777" w:rsidTr="00E81584">
        <w:trPr>
          <w:cantSplit/>
          <w:trHeight w:val="1358"/>
        </w:trPr>
        <w:tc>
          <w:tcPr>
            <w:tcW w:w="2760" w:type="dxa"/>
            <w:vMerge w:val="restart"/>
            <w:shd w:val="clear" w:color="auto" w:fill="E2EFD9"/>
            <w:vAlign w:val="center"/>
          </w:tcPr>
          <w:p w14:paraId="664B3CD5" w14:textId="77777777" w:rsidR="00B70906" w:rsidRDefault="00000000">
            <w:pPr>
              <w:jc w:val="center"/>
              <w:rPr>
                <w:rFonts w:ascii="Arial" w:eastAsia="Arial" w:hAnsi="Arial" w:cs="Arial"/>
                <w:b/>
              </w:rPr>
            </w:pPr>
            <w:sdt>
              <w:sdtPr>
                <w:tag w:val="goog_rdk_75"/>
                <w:id w:val="438578906"/>
              </w:sdtPr>
              <w:sdtContent>
                <w:proofErr w:type="spellStart"/>
                <w:r w:rsidR="00EE0563">
                  <w:rPr>
                    <w:rFonts w:ascii="Arial Unicode MS" w:eastAsia="Arial Unicode MS" w:hAnsi="Arial Unicode MS" w:cs="Arial Unicode MS"/>
                    <w:b/>
                  </w:rPr>
                  <w:t>公众信任和意识的缺乏，影响接触者追踪应用</w:t>
                </w:r>
                <w:proofErr w:type="spellEnd"/>
              </w:sdtContent>
            </w:sdt>
          </w:p>
        </w:tc>
        <w:tc>
          <w:tcPr>
            <w:tcW w:w="2180" w:type="dxa"/>
            <w:shd w:val="clear" w:color="auto" w:fill="D9D9D9"/>
            <w:vAlign w:val="center"/>
          </w:tcPr>
          <w:p w14:paraId="664B3CD6" w14:textId="77777777" w:rsidR="00B70906" w:rsidRDefault="00000000">
            <w:pPr>
              <w:jc w:val="center"/>
              <w:rPr>
                <w:rFonts w:ascii="Arial" w:eastAsia="Arial" w:hAnsi="Arial" w:cs="Arial"/>
                <w:b/>
              </w:rPr>
            </w:pPr>
            <w:sdt>
              <w:sdtPr>
                <w:tag w:val="goog_rdk_76"/>
                <w:id w:val="-1591995525"/>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CD7" w14:textId="77777777" w:rsidR="00B70906" w:rsidRDefault="00000000">
            <w:pPr>
              <w:rPr>
                <w:rFonts w:ascii="Arial" w:eastAsia="Arial" w:hAnsi="Arial" w:cs="Arial"/>
              </w:rPr>
            </w:pPr>
            <w:sdt>
              <w:sdtPr>
                <w:tag w:val="goog_rdk_77"/>
                <w:id w:val="-1823262980"/>
              </w:sdtPr>
              <w:sdtContent>
                <w:r w:rsidR="00EE0563">
                  <w:rPr>
                    <w:rFonts w:ascii="Arial Unicode MS" w:eastAsia="Arial Unicode MS" w:hAnsi="Arial Unicode MS" w:cs="Arial Unicode MS"/>
                  </w:rPr>
                  <w:t>在所有受到评审的国家中，缺乏公众信任或意识，阻碍了接触者追踪应用的采用。这种情况的部分原因是应用的宣传不足，包括政府没有专注而目标明确地进行沟通。此外，对监控和隐私的担忧也影响了一些应用。一些国家历史上曾出现执法和情报部门对监控的滥用，这对记者、反对派领袖、法官和人权活动家造成了影响。</w:t>
                </w:r>
              </w:sdtContent>
            </w:sdt>
          </w:p>
        </w:tc>
      </w:tr>
      <w:tr w:rsidR="00B70906" w14:paraId="664B3CDC" w14:textId="77777777" w:rsidTr="00E81584">
        <w:tc>
          <w:tcPr>
            <w:tcW w:w="2760" w:type="dxa"/>
            <w:vMerge/>
            <w:shd w:val="clear" w:color="auto" w:fill="E2EFD9"/>
            <w:vAlign w:val="center"/>
          </w:tcPr>
          <w:p w14:paraId="664B3CD9"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CDA" w14:textId="77777777" w:rsidR="00B70906" w:rsidRDefault="00000000">
            <w:pPr>
              <w:jc w:val="center"/>
              <w:rPr>
                <w:rFonts w:ascii="Arial" w:eastAsia="Arial" w:hAnsi="Arial" w:cs="Arial"/>
                <w:b/>
              </w:rPr>
            </w:pPr>
            <w:sdt>
              <w:sdtPr>
                <w:tag w:val="goog_rdk_78"/>
                <w:id w:val="-1475754842"/>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CDB" w14:textId="77777777" w:rsidR="00B70906" w:rsidRDefault="00000000">
            <w:pPr>
              <w:rPr>
                <w:rFonts w:ascii="Arial" w:eastAsia="Arial" w:hAnsi="Arial" w:cs="Arial"/>
              </w:rPr>
            </w:pPr>
            <w:sdt>
              <w:sdtPr>
                <w:tag w:val="goog_rdk_79"/>
                <w:id w:val="2141758852"/>
              </w:sdtPr>
              <w:sdtContent>
                <w:proofErr w:type="spellStart"/>
                <w:r w:rsidR="00EE0563">
                  <w:rPr>
                    <w:rFonts w:ascii="Arial Unicode MS" w:eastAsia="Arial Unicode MS" w:hAnsi="Arial Unicode MS" w:cs="Arial Unicode MS"/>
                  </w:rPr>
                  <w:t>在与媒体进行沟通或通过媒体进行宣传方面，国家当局应进行改善。专业严谨地提供相关信息，加强公民意识和教育</w:t>
                </w:r>
                <w:proofErr w:type="spellEnd"/>
                <w:r w:rsidR="00EE0563">
                  <w:rPr>
                    <w:rFonts w:ascii="Arial Unicode MS" w:eastAsia="Arial Unicode MS" w:hAnsi="Arial Unicode MS" w:cs="Arial Unicode MS"/>
                  </w:rPr>
                  <w:t>。</w:t>
                </w:r>
              </w:sdtContent>
            </w:sdt>
          </w:p>
        </w:tc>
      </w:tr>
      <w:tr w:rsidR="00B70906" w14:paraId="664B3CE1" w14:textId="77777777" w:rsidTr="00E81584">
        <w:tc>
          <w:tcPr>
            <w:tcW w:w="2760" w:type="dxa"/>
            <w:vMerge/>
            <w:shd w:val="clear" w:color="auto" w:fill="E2EFD9"/>
            <w:vAlign w:val="center"/>
          </w:tcPr>
          <w:p w14:paraId="664B3CDD"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CDE" w14:textId="77777777" w:rsidR="00B70906" w:rsidRDefault="00B70906">
            <w:pPr>
              <w:jc w:val="center"/>
              <w:rPr>
                <w:rFonts w:ascii="Arial" w:eastAsia="Arial" w:hAnsi="Arial" w:cs="Arial"/>
                <w:b/>
              </w:rPr>
            </w:pPr>
          </w:p>
          <w:p w14:paraId="664B3CDF" w14:textId="77777777" w:rsidR="00B70906" w:rsidRDefault="00000000">
            <w:pPr>
              <w:jc w:val="center"/>
              <w:rPr>
                <w:rFonts w:ascii="Arial" w:eastAsia="Arial" w:hAnsi="Arial" w:cs="Arial"/>
                <w:b/>
              </w:rPr>
            </w:pPr>
            <w:sdt>
              <w:sdtPr>
                <w:tag w:val="goog_rdk_80"/>
                <w:id w:val="549502004"/>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CE0" w14:textId="77777777" w:rsidR="00B70906" w:rsidRDefault="00B70906">
            <w:pPr>
              <w:jc w:val="center"/>
              <w:rPr>
                <w:rFonts w:ascii="Arial" w:eastAsia="Arial" w:hAnsi="Arial" w:cs="Arial"/>
                <w:b/>
              </w:rPr>
            </w:pPr>
          </w:p>
        </w:tc>
      </w:tr>
      <w:tr w:rsidR="00B70906" w14:paraId="664B3CE6" w14:textId="77777777" w:rsidTr="00E81584">
        <w:tc>
          <w:tcPr>
            <w:tcW w:w="2760" w:type="dxa"/>
            <w:vMerge/>
            <w:shd w:val="clear" w:color="auto" w:fill="E2EFD9"/>
            <w:vAlign w:val="center"/>
          </w:tcPr>
          <w:p w14:paraId="664B3CE2" w14:textId="77777777" w:rsidR="00B70906" w:rsidRDefault="00B70906">
            <w:pPr>
              <w:widowControl w:val="0"/>
              <w:spacing w:line="276" w:lineRule="auto"/>
              <w:rPr>
                <w:rFonts w:ascii="Arial" w:eastAsia="Arial" w:hAnsi="Arial" w:cs="Arial"/>
                <w:b/>
              </w:rPr>
            </w:pPr>
          </w:p>
        </w:tc>
        <w:tc>
          <w:tcPr>
            <w:tcW w:w="11269" w:type="dxa"/>
            <w:gridSpan w:val="2"/>
          </w:tcPr>
          <w:p w14:paraId="664B3CE3" w14:textId="77777777" w:rsidR="00B70906" w:rsidRDefault="00000000">
            <w:pPr>
              <w:numPr>
                <w:ilvl w:val="0"/>
                <w:numId w:val="9"/>
              </w:numPr>
              <w:rPr>
                <w:rFonts w:ascii="Arial" w:eastAsia="Arial" w:hAnsi="Arial" w:cs="Arial"/>
              </w:rPr>
            </w:pPr>
            <w:sdt>
              <w:sdtPr>
                <w:tag w:val="goog_rdk_81"/>
                <w:id w:val="-2097314733"/>
              </w:sdtPr>
              <w:sdtContent>
                <w:proofErr w:type="spellStart"/>
                <w:r w:rsidR="00EE0563">
                  <w:rPr>
                    <w:rFonts w:ascii="Arial Unicode MS" w:eastAsia="Arial Unicode MS" w:hAnsi="Arial Unicode MS" w:cs="Arial Unicode MS"/>
                  </w:rPr>
                  <w:t>为了发挥接触者追踪应用的真正价值，必须做到：公众知道并信任它，同时对于用户数据的使用，公众信任所有相关参与者或利益相关者</w:t>
                </w:r>
                <w:proofErr w:type="spellEnd"/>
                <w:r w:rsidR="00EE0563">
                  <w:rPr>
                    <w:rFonts w:ascii="Arial Unicode MS" w:eastAsia="Arial Unicode MS" w:hAnsi="Arial Unicode MS" w:cs="Arial Unicode MS"/>
                  </w:rPr>
                  <w:t>。</w:t>
                </w:r>
              </w:sdtContent>
            </w:sdt>
            <w:r w:rsidR="00EE0563">
              <w:rPr>
                <w:rFonts w:ascii="Arial" w:eastAsia="Arial" w:hAnsi="Arial" w:cs="Arial"/>
                <w:vertAlign w:val="superscript"/>
              </w:rPr>
              <w:footnoteReference w:id="14"/>
            </w:r>
            <w:sdt>
              <w:sdtPr>
                <w:tag w:val="goog_rdk_82"/>
                <w:id w:val="-1244635604"/>
              </w:sdtPr>
              <w:sdtContent>
                <w:proofErr w:type="spellStart"/>
                <w:r w:rsidR="00EE0563">
                  <w:rPr>
                    <w:rFonts w:ascii="Arial Unicode MS" w:eastAsia="Arial Unicode MS" w:hAnsi="Arial Unicode MS" w:cs="Arial Unicode MS"/>
                  </w:rPr>
                  <w:t>应用的设计符合全球最佳实践，防止功能潜变或数据泄漏，提高公众意识并推广应用</w:t>
                </w:r>
                <w:proofErr w:type="spellEnd"/>
                <w:r w:rsidR="00EE0563">
                  <w:rPr>
                    <w:rFonts w:ascii="Arial Unicode MS" w:eastAsia="Arial Unicode MS" w:hAnsi="Arial Unicode MS" w:cs="Arial Unicode MS"/>
                  </w:rPr>
                  <w:t>。</w:t>
                </w:r>
              </w:sdtContent>
            </w:sdt>
          </w:p>
          <w:p w14:paraId="664B3CE4" w14:textId="77777777" w:rsidR="00B70906" w:rsidRDefault="00B70906">
            <w:pPr>
              <w:rPr>
                <w:rFonts w:ascii="Arial" w:eastAsia="Arial" w:hAnsi="Arial" w:cs="Arial"/>
              </w:rPr>
            </w:pPr>
          </w:p>
          <w:p w14:paraId="664B3CE5" w14:textId="77777777" w:rsidR="00B70906" w:rsidRDefault="00000000">
            <w:pPr>
              <w:numPr>
                <w:ilvl w:val="0"/>
                <w:numId w:val="9"/>
              </w:numPr>
              <w:rPr>
                <w:rFonts w:ascii="Arial" w:eastAsia="Arial" w:hAnsi="Arial" w:cs="Arial"/>
              </w:rPr>
            </w:pPr>
            <w:sdt>
              <w:sdtPr>
                <w:tag w:val="goog_rdk_83"/>
                <w:id w:val="416763117"/>
              </w:sdtPr>
              <w:sdtContent>
                <w:proofErr w:type="spellStart"/>
                <w:r w:rsidR="00EE0563">
                  <w:rPr>
                    <w:rFonts w:ascii="Arial Unicode MS" w:eastAsia="Arial Unicode MS" w:hAnsi="Arial Unicode MS" w:cs="Arial Unicode MS"/>
                  </w:rPr>
                  <w:t>通过各级政府、公共卫生部门、媒体和私营机构，推动公众对于该应用的了解与使用</w:t>
                </w:r>
                <w:proofErr w:type="spellEnd"/>
                <w:r w:rsidR="00EE0563">
                  <w:rPr>
                    <w:rFonts w:ascii="Arial Unicode MS" w:eastAsia="Arial Unicode MS" w:hAnsi="Arial Unicode MS" w:cs="Arial Unicode MS"/>
                  </w:rPr>
                  <w:t>。</w:t>
                </w:r>
              </w:sdtContent>
            </w:sdt>
          </w:p>
        </w:tc>
      </w:tr>
    </w:tbl>
    <w:p w14:paraId="664B3CE7" w14:textId="77777777" w:rsidR="00B70906" w:rsidRDefault="00B70906">
      <w:pPr>
        <w:tabs>
          <w:tab w:val="left" w:pos="4532"/>
        </w:tabs>
        <w:rPr>
          <w:rFonts w:ascii="Arial" w:eastAsia="Arial" w:hAnsi="Arial" w:cs="Arial"/>
        </w:rPr>
      </w:pPr>
    </w:p>
    <w:p w14:paraId="24FF0B9D" w14:textId="77777777" w:rsidR="00E81584" w:rsidRDefault="00E81584">
      <w:pPr>
        <w:tabs>
          <w:tab w:val="left" w:pos="4532"/>
        </w:tabs>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CEA" w14:textId="77777777" w:rsidTr="00E81584">
        <w:trPr>
          <w:trHeight w:val="851"/>
        </w:trPr>
        <w:tc>
          <w:tcPr>
            <w:tcW w:w="14029" w:type="dxa"/>
            <w:gridSpan w:val="3"/>
            <w:shd w:val="clear" w:color="auto" w:fill="00B0F0"/>
            <w:vAlign w:val="center"/>
          </w:tcPr>
          <w:p w14:paraId="664B3CE9" w14:textId="77777777" w:rsidR="00B70906" w:rsidRDefault="00000000">
            <w:pPr>
              <w:jc w:val="center"/>
              <w:rPr>
                <w:rFonts w:ascii="Arial" w:eastAsia="Arial" w:hAnsi="Arial" w:cs="Arial"/>
                <w:b/>
              </w:rPr>
            </w:pPr>
            <w:sdt>
              <w:sdtPr>
                <w:tag w:val="goog_rdk_84"/>
                <w:id w:val="-2144881282"/>
              </w:sdtPr>
              <w:sdtContent>
                <w:proofErr w:type="spellStart"/>
                <w:r w:rsidR="00EE0563">
                  <w:rPr>
                    <w:rFonts w:ascii="Arial Unicode MS" w:eastAsia="Arial Unicode MS" w:hAnsi="Arial Unicode MS" w:cs="Arial Unicode MS"/>
                    <w:b/>
                  </w:rPr>
                  <w:t>公共卫生效能</w:t>
                </w:r>
                <w:proofErr w:type="spellEnd"/>
              </w:sdtContent>
            </w:sdt>
          </w:p>
        </w:tc>
      </w:tr>
      <w:tr w:rsidR="00B70906" w14:paraId="664B3CEC" w14:textId="77777777" w:rsidTr="00E81584">
        <w:trPr>
          <w:trHeight w:val="851"/>
        </w:trPr>
        <w:tc>
          <w:tcPr>
            <w:tcW w:w="14029" w:type="dxa"/>
            <w:gridSpan w:val="3"/>
            <w:shd w:val="clear" w:color="auto" w:fill="E2EFD9"/>
            <w:vAlign w:val="center"/>
          </w:tcPr>
          <w:p w14:paraId="664B3CEB" w14:textId="77777777" w:rsidR="00B70906" w:rsidRDefault="00000000">
            <w:pPr>
              <w:jc w:val="center"/>
              <w:rPr>
                <w:rFonts w:ascii="Arial" w:eastAsia="Arial" w:hAnsi="Arial" w:cs="Arial"/>
              </w:rPr>
            </w:pPr>
            <w:sdt>
              <w:sdtPr>
                <w:tag w:val="goog_rdk_85"/>
                <w:id w:val="161752132"/>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5</w:t>
                </w:r>
              </w:sdtContent>
            </w:sdt>
          </w:p>
        </w:tc>
      </w:tr>
      <w:tr w:rsidR="00B70906" w14:paraId="664B3CF0" w14:textId="77777777" w:rsidTr="00E81584">
        <w:trPr>
          <w:cantSplit/>
          <w:trHeight w:val="1358"/>
        </w:trPr>
        <w:tc>
          <w:tcPr>
            <w:tcW w:w="2760" w:type="dxa"/>
            <w:vMerge w:val="restart"/>
            <w:shd w:val="clear" w:color="auto" w:fill="E2EFD9"/>
            <w:vAlign w:val="center"/>
          </w:tcPr>
          <w:p w14:paraId="664B3CED" w14:textId="77777777" w:rsidR="00B70906" w:rsidRDefault="00000000">
            <w:pPr>
              <w:jc w:val="center"/>
              <w:rPr>
                <w:rFonts w:ascii="Arial" w:eastAsia="Arial" w:hAnsi="Arial" w:cs="Arial"/>
                <w:b/>
              </w:rPr>
            </w:pPr>
            <w:sdt>
              <w:sdtPr>
                <w:tag w:val="goog_rdk_86"/>
                <w:id w:val="-1958556105"/>
              </w:sdtPr>
              <w:sdtContent>
                <w:proofErr w:type="spellStart"/>
                <w:r w:rsidR="00EE0563">
                  <w:rPr>
                    <w:rFonts w:ascii="Arial Unicode MS" w:eastAsia="Arial Unicode MS" w:hAnsi="Arial Unicode MS" w:cs="Arial Unicode MS"/>
                    <w:b/>
                  </w:rPr>
                  <w:t>相对于接触者追踪应用，替代措施对公共卫生影响更大</w:t>
                </w:r>
                <w:proofErr w:type="spellEnd"/>
              </w:sdtContent>
            </w:sdt>
          </w:p>
        </w:tc>
        <w:tc>
          <w:tcPr>
            <w:tcW w:w="2180" w:type="dxa"/>
            <w:shd w:val="clear" w:color="auto" w:fill="D9D9D9"/>
            <w:vAlign w:val="center"/>
          </w:tcPr>
          <w:p w14:paraId="664B3CEE" w14:textId="77777777" w:rsidR="00B70906" w:rsidRDefault="00000000">
            <w:pPr>
              <w:jc w:val="center"/>
              <w:rPr>
                <w:rFonts w:ascii="Arial" w:eastAsia="Arial" w:hAnsi="Arial" w:cs="Arial"/>
                <w:b/>
              </w:rPr>
            </w:pPr>
            <w:sdt>
              <w:sdtPr>
                <w:tag w:val="goog_rdk_87"/>
                <w:id w:val="1849598500"/>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CEF" w14:textId="77777777" w:rsidR="00B70906" w:rsidRDefault="00000000">
            <w:pPr>
              <w:rPr>
                <w:rFonts w:ascii="Arial" w:eastAsia="Arial" w:hAnsi="Arial" w:cs="Arial"/>
              </w:rPr>
            </w:pPr>
            <w:sdt>
              <w:sdtPr>
                <w:tag w:val="goog_rdk_88"/>
                <w:id w:val="-1537961677"/>
              </w:sdtPr>
              <w:sdtContent>
                <w:r w:rsidR="00EE0563">
                  <w:rPr>
                    <w:rFonts w:ascii="Arial Unicode MS" w:eastAsia="Arial Unicode MS" w:hAnsi="Arial Unicode MS" w:cs="Arial Unicode MS"/>
                  </w:rPr>
                  <w:t xml:space="preserve">虽然接触者追踪应用成为公众关注和讨论的对象，但替代措施往往具有更大的影响力。一些国家主要依靠大规模筛查、定向测试和封锁，而这些措施需要动员医务人员对数百万人进行筛查。同时，在防止 Covid-19 </w:t>
                </w:r>
                <w:proofErr w:type="spellStart"/>
                <w:r w:rsidR="00EE0563">
                  <w:rPr>
                    <w:rFonts w:ascii="Arial Unicode MS" w:eastAsia="Arial Unicode MS" w:hAnsi="Arial Unicode MS" w:cs="Arial Unicode MS"/>
                  </w:rPr>
                  <w:t>传播方面，国家封锁与隔离措施似乎至关重要</w:t>
                </w:r>
                <w:proofErr w:type="spellEnd"/>
                <w:r w:rsidR="00EE0563">
                  <w:rPr>
                    <w:rFonts w:ascii="Arial Unicode MS" w:eastAsia="Arial Unicode MS" w:hAnsi="Arial Unicode MS" w:cs="Arial Unicode MS"/>
                  </w:rPr>
                  <w:t>。</w:t>
                </w:r>
              </w:sdtContent>
            </w:sdt>
          </w:p>
        </w:tc>
      </w:tr>
      <w:tr w:rsidR="00B70906" w14:paraId="664B3CF4" w14:textId="77777777" w:rsidTr="00E81584">
        <w:tc>
          <w:tcPr>
            <w:tcW w:w="2760" w:type="dxa"/>
            <w:vMerge/>
            <w:shd w:val="clear" w:color="auto" w:fill="E2EFD9"/>
            <w:vAlign w:val="center"/>
          </w:tcPr>
          <w:p w14:paraId="664B3CF1"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CF2" w14:textId="77777777" w:rsidR="00B70906" w:rsidRDefault="00000000">
            <w:pPr>
              <w:jc w:val="center"/>
              <w:rPr>
                <w:rFonts w:ascii="Arial" w:eastAsia="Arial" w:hAnsi="Arial" w:cs="Arial"/>
                <w:b/>
              </w:rPr>
            </w:pPr>
            <w:sdt>
              <w:sdtPr>
                <w:tag w:val="goog_rdk_89"/>
                <w:id w:val="-1198008329"/>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CF3" w14:textId="77777777" w:rsidR="00B70906" w:rsidRDefault="00000000">
            <w:pPr>
              <w:rPr>
                <w:rFonts w:ascii="Arial" w:eastAsia="Arial" w:hAnsi="Arial" w:cs="Arial"/>
              </w:rPr>
            </w:pPr>
            <w:sdt>
              <w:sdtPr>
                <w:tag w:val="goog_rdk_90"/>
                <w:id w:val="-2063851542"/>
              </w:sdtPr>
              <w:sdtContent>
                <w:proofErr w:type="spellStart"/>
                <w:r w:rsidR="00EE0563">
                  <w:rPr>
                    <w:rFonts w:ascii="Arial Unicode MS" w:eastAsia="Arial Unicode MS" w:hAnsi="Arial Unicode MS" w:cs="Arial Unicode MS"/>
                  </w:rPr>
                  <w:t>应对新冠疫情时，在应用程序等技术性措施之外，国家当局应制定非技术性的替代方案</w:t>
                </w:r>
                <w:proofErr w:type="spellEnd"/>
                <w:r w:rsidR="00EE0563">
                  <w:rPr>
                    <w:rFonts w:ascii="Arial Unicode MS" w:eastAsia="Arial Unicode MS" w:hAnsi="Arial Unicode MS" w:cs="Arial Unicode MS"/>
                  </w:rPr>
                  <w:t>。</w:t>
                </w:r>
              </w:sdtContent>
            </w:sdt>
          </w:p>
        </w:tc>
      </w:tr>
      <w:tr w:rsidR="00B70906" w14:paraId="664B3CF9" w14:textId="77777777" w:rsidTr="00E81584">
        <w:tc>
          <w:tcPr>
            <w:tcW w:w="2760" w:type="dxa"/>
            <w:vMerge/>
            <w:shd w:val="clear" w:color="auto" w:fill="E2EFD9"/>
            <w:vAlign w:val="center"/>
          </w:tcPr>
          <w:p w14:paraId="664B3CF5"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CF6" w14:textId="77777777" w:rsidR="00B70906" w:rsidRDefault="00B70906">
            <w:pPr>
              <w:jc w:val="center"/>
              <w:rPr>
                <w:rFonts w:ascii="Arial" w:eastAsia="Arial" w:hAnsi="Arial" w:cs="Arial"/>
                <w:b/>
              </w:rPr>
            </w:pPr>
          </w:p>
          <w:p w14:paraId="664B3CF7" w14:textId="77777777" w:rsidR="00B70906" w:rsidRDefault="00000000">
            <w:pPr>
              <w:jc w:val="center"/>
              <w:rPr>
                <w:rFonts w:ascii="Arial" w:eastAsia="Arial" w:hAnsi="Arial" w:cs="Arial"/>
                <w:b/>
              </w:rPr>
            </w:pPr>
            <w:sdt>
              <w:sdtPr>
                <w:tag w:val="goog_rdk_91"/>
                <w:id w:val="-1578514967"/>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CF8" w14:textId="77777777" w:rsidR="00B70906" w:rsidRDefault="00B70906">
            <w:pPr>
              <w:jc w:val="center"/>
              <w:rPr>
                <w:rFonts w:ascii="Arial" w:eastAsia="Arial" w:hAnsi="Arial" w:cs="Arial"/>
                <w:b/>
              </w:rPr>
            </w:pPr>
          </w:p>
        </w:tc>
      </w:tr>
      <w:tr w:rsidR="00B70906" w14:paraId="664B3D01" w14:textId="77777777" w:rsidTr="00E81584">
        <w:trPr>
          <w:trHeight w:val="3047"/>
        </w:trPr>
        <w:tc>
          <w:tcPr>
            <w:tcW w:w="2760" w:type="dxa"/>
            <w:vMerge/>
            <w:shd w:val="clear" w:color="auto" w:fill="E2EFD9"/>
            <w:vAlign w:val="center"/>
          </w:tcPr>
          <w:p w14:paraId="664B3CFA" w14:textId="77777777" w:rsidR="00B70906" w:rsidRDefault="00B70906">
            <w:pPr>
              <w:widowControl w:val="0"/>
              <w:spacing w:line="276" w:lineRule="auto"/>
              <w:rPr>
                <w:rFonts w:ascii="Arial" w:eastAsia="Arial" w:hAnsi="Arial" w:cs="Arial"/>
                <w:b/>
              </w:rPr>
            </w:pPr>
          </w:p>
        </w:tc>
        <w:tc>
          <w:tcPr>
            <w:tcW w:w="11269" w:type="dxa"/>
            <w:gridSpan w:val="2"/>
          </w:tcPr>
          <w:p w14:paraId="664B3CFB" w14:textId="77777777" w:rsidR="00B70906" w:rsidRDefault="00000000">
            <w:pPr>
              <w:numPr>
                <w:ilvl w:val="0"/>
                <w:numId w:val="9"/>
              </w:numPr>
              <w:rPr>
                <w:rFonts w:ascii="Arial" w:eastAsia="Arial" w:hAnsi="Arial" w:cs="Arial"/>
              </w:rPr>
            </w:pPr>
            <w:sdt>
              <w:sdtPr>
                <w:tag w:val="goog_rdk_92"/>
                <w:id w:val="-554010229"/>
              </w:sdtPr>
              <w:sdtContent>
                <w:proofErr w:type="spellStart"/>
                <w:r w:rsidR="00EE0563">
                  <w:rPr>
                    <w:rFonts w:ascii="Arial Unicode MS" w:eastAsia="Arial Unicode MS" w:hAnsi="Arial Unicode MS" w:cs="Arial Unicode MS"/>
                  </w:rPr>
                  <w:t>增强公私部门合作和协调，确保医疗资源充足，以及将接触者追踪应用集成至更广泛的公共卫生策略，其中包括检测、追踪和无障碍测试</w:t>
                </w:r>
                <w:proofErr w:type="spellEnd"/>
                <w:r w:rsidR="00EE0563">
                  <w:rPr>
                    <w:rFonts w:ascii="Arial Unicode MS" w:eastAsia="Arial Unicode MS" w:hAnsi="Arial Unicode MS" w:cs="Arial Unicode MS"/>
                  </w:rPr>
                  <w:t>。</w:t>
                </w:r>
              </w:sdtContent>
            </w:sdt>
          </w:p>
          <w:p w14:paraId="664B3CFC" w14:textId="77777777" w:rsidR="00B70906" w:rsidRDefault="00B70906">
            <w:pPr>
              <w:rPr>
                <w:rFonts w:ascii="Arial" w:eastAsia="Arial" w:hAnsi="Arial" w:cs="Arial"/>
              </w:rPr>
            </w:pPr>
          </w:p>
          <w:p w14:paraId="664B3CFD" w14:textId="77777777" w:rsidR="00B70906" w:rsidRDefault="00000000">
            <w:pPr>
              <w:numPr>
                <w:ilvl w:val="0"/>
                <w:numId w:val="9"/>
              </w:numPr>
              <w:rPr>
                <w:rFonts w:ascii="Arial" w:eastAsia="Arial" w:hAnsi="Arial" w:cs="Arial"/>
              </w:rPr>
            </w:pPr>
            <w:sdt>
              <w:sdtPr>
                <w:tag w:val="goog_rdk_93"/>
                <w:id w:val="597141625"/>
              </w:sdtPr>
              <w:sdtContent>
                <w:proofErr w:type="spellStart"/>
                <w:r w:rsidR="00EE0563">
                  <w:rPr>
                    <w:rFonts w:ascii="Arial Unicode MS" w:eastAsia="Arial Unicode MS" w:hAnsi="Arial Unicode MS" w:cs="Arial Unicode MS"/>
                  </w:rPr>
                  <w:t>确保社会政策准备就绪，方便（可能受感染的）人们遵守政策和准则，例如，在封锁或隔离期间，提供经济支持防止疫情贫困</w:t>
                </w:r>
                <w:proofErr w:type="spellEnd"/>
                <w:r w:rsidR="00EE0563">
                  <w:rPr>
                    <w:rFonts w:ascii="Arial Unicode MS" w:eastAsia="Arial Unicode MS" w:hAnsi="Arial Unicode MS" w:cs="Arial Unicode MS"/>
                  </w:rPr>
                  <w:t>。</w:t>
                </w:r>
              </w:sdtContent>
            </w:sdt>
          </w:p>
          <w:p w14:paraId="664B3CFE" w14:textId="77777777" w:rsidR="00B70906" w:rsidRDefault="00B70906">
            <w:pPr>
              <w:rPr>
                <w:rFonts w:ascii="Arial" w:eastAsia="Arial" w:hAnsi="Arial" w:cs="Arial"/>
              </w:rPr>
            </w:pPr>
          </w:p>
          <w:p w14:paraId="664B3CFF" w14:textId="77777777" w:rsidR="00B70906" w:rsidRDefault="00000000">
            <w:pPr>
              <w:numPr>
                <w:ilvl w:val="0"/>
                <w:numId w:val="9"/>
              </w:numPr>
              <w:rPr>
                <w:rFonts w:ascii="Arial" w:eastAsia="Arial" w:hAnsi="Arial" w:cs="Arial"/>
              </w:rPr>
            </w:pPr>
            <w:sdt>
              <w:sdtPr>
                <w:tag w:val="goog_rdk_94"/>
                <w:id w:val="2069693074"/>
              </w:sdtPr>
              <w:sdtContent>
                <w:proofErr w:type="spellStart"/>
                <w:r w:rsidR="00EE0563">
                  <w:rPr>
                    <w:rFonts w:ascii="Arial Unicode MS" w:eastAsia="Arial Unicode MS" w:hAnsi="Arial Unicode MS" w:cs="Arial Unicode MS"/>
                  </w:rPr>
                  <w:t>确保向公众提供个人防护装备（如口罩</w:t>
                </w:r>
                <w:proofErr w:type="spellEnd"/>
                <w:r w:rsidR="00EE0563">
                  <w:rPr>
                    <w:rFonts w:ascii="Arial Unicode MS" w:eastAsia="Arial Unicode MS" w:hAnsi="Arial Unicode MS" w:cs="Arial Unicode MS"/>
                  </w:rPr>
                  <w:t xml:space="preserve">）。  </w:t>
                </w:r>
              </w:sdtContent>
            </w:sdt>
          </w:p>
          <w:p w14:paraId="664B3D00" w14:textId="77777777" w:rsidR="00B70906" w:rsidRDefault="00B70906">
            <w:pPr>
              <w:rPr>
                <w:rFonts w:ascii="Arial" w:eastAsia="Arial" w:hAnsi="Arial" w:cs="Arial"/>
              </w:rPr>
            </w:pPr>
          </w:p>
        </w:tc>
      </w:tr>
    </w:tbl>
    <w:p w14:paraId="664B3D02" w14:textId="77777777" w:rsidR="00B70906" w:rsidRDefault="00B70906">
      <w:pPr>
        <w:rPr>
          <w:rFonts w:ascii="Arial" w:eastAsia="Arial" w:hAnsi="Arial" w:cs="Arial"/>
        </w:rPr>
      </w:pPr>
    </w:p>
    <w:p w14:paraId="664B3D05" w14:textId="77777777" w:rsidR="00B70906" w:rsidRDefault="00B70906">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D07" w14:textId="77777777" w:rsidTr="00E81584">
        <w:trPr>
          <w:trHeight w:val="851"/>
        </w:trPr>
        <w:tc>
          <w:tcPr>
            <w:tcW w:w="14029" w:type="dxa"/>
            <w:gridSpan w:val="3"/>
            <w:shd w:val="clear" w:color="auto" w:fill="FFC000"/>
            <w:vAlign w:val="center"/>
          </w:tcPr>
          <w:p w14:paraId="664B3D06" w14:textId="77777777" w:rsidR="00B70906" w:rsidRDefault="00000000">
            <w:pPr>
              <w:jc w:val="center"/>
              <w:rPr>
                <w:rFonts w:ascii="Arial" w:eastAsia="Arial" w:hAnsi="Arial" w:cs="Arial"/>
                <w:b/>
              </w:rPr>
            </w:pPr>
            <w:sdt>
              <w:sdtPr>
                <w:tag w:val="goog_rdk_95"/>
                <w:id w:val="1771439720"/>
              </w:sdtPr>
              <w:sdtContent>
                <w:proofErr w:type="spellStart"/>
                <w:r w:rsidR="00EE0563">
                  <w:rPr>
                    <w:rFonts w:ascii="Arial Unicode MS" w:eastAsia="Arial Unicode MS" w:hAnsi="Arial Unicode MS" w:cs="Arial Unicode MS"/>
                    <w:b/>
                  </w:rPr>
                  <w:t>功能潜变与意外后果</w:t>
                </w:r>
                <w:proofErr w:type="spellEnd"/>
              </w:sdtContent>
            </w:sdt>
          </w:p>
        </w:tc>
      </w:tr>
      <w:tr w:rsidR="00B70906" w14:paraId="664B3D09" w14:textId="77777777" w:rsidTr="00E81584">
        <w:trPr>
          <w:trHeight w:val="851"/>
        </w:trPr>
        <w:tc>
          <w:tcPr>
            <w:tcW w:w="14029" w:type="dxa"/>
            <w:gridSpan w:val="3"/>
            <w:shd w:val="clear" w:color="auto" w:fill="E2EFD9"/>
            <w:vAlign w:val="center"/>
          </w:tcPr>
          <w:p w14:paraId="664B3D08" w14:textId="77777777" w:rsidR="00B70906" w:rsidRDefault="00000000">
            <w:pPr>
              <w:jc w:val="center"/>
              <w:rPr>
                <w:rFonts w:ascii="Arial" w:eastAsia="Arial" w:hAnsi="Arial" w:cs="Arial"/>
              </w:rPr>
            </w:pPr>
            <w:sdt>
              <w:sdtPr>
                <w:tag w:val="goog_rdk_96"/>
                <w:id w:val="302278419"/>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1</w:t>
                </w:r>
              </w:sdtContent>
            </w:sdt>
          </w:p>
        </w:tc>
      </w:tr>
      <w:tr w:rsidR="00B70906" w14:paraId="664B3D0F" w14:textId="77777777" w:rsidTr="00E81584">
        <w:trPr>
          <w:cantSplit/>
          <w:trHeight w:val="1358"/>
        </w:trPr>
        <w:tc>
          <w:tcPr>
            <w:tcW w:w="2760" w:type="dxa"/>
            <w:vMerge w:val="restart"/>
            <w:shd w:val="clear" w:color="auto" w:fill="E2EFD9"/>
            <w:vAlign w:val="center"/>
          </w:tcPr>
          <w:p w14:paraId="664B3D0A" w14:textId="77777777" w:rsidR="00B70906" w:rsidRDefault="00000000">
            <w:pPr>
              <w:jc w:val="center"/>
              <w:rPr>
                <w:rFonts w:ascii="Arial" w:eastAsia="Arial" w:hAnsi="Arial" w:cs="Arial"/>
                <w:b/>
              </w:rPr>
            </w:pPr>
            <w:sdt>
              <w:sdtPr>
                <w:tag w:val="goog_rdk_97"/>
                <w:id w:val="-1657063147"/>
              </w:sdtPr>
              <w:sdtContent>
                <w:proofErr w:type="spellStart"/>
                <w:r w:rsidR="00EE0563">
                  <w:rPr>
                    <w:rFonts w:ascii="Arial Unicode MS" w:eastAsia="Arial Unicode MS" w:hAnsi="Arial Unicode MS" w:cs="Arial Unicode MS"/>
                    <w:b/>
                  </w:rPr>
                  <w:t>紧急状态法规作用有限，特殊权力的扩大使用</w:t>
                </w:r>
                <w:proofErr w:type="spellEnd"/>
              </w:sdtContent>
            </w:sdt>
          </w:p>
        </w:tc>
        <w:tc>
          <w:tcPr>
            <w:tcW w:w="2180" w:type="dxa"/>
            <w:shd w:val="clear" w:color="auto" w:fill="D9D9D9"/>
            <w:vAlign w:val="center"/>
          </w:tcPr>
          <w:p w14:paraId="664B3D0B" w14:textId="77777777" w:rsidR="00B70906" w:rsidRDefault="00000000">
            <w:pPr>
              <w:jc w:val="center"/>
              <w:rPr>
                <w:rFonts w:ascii="Arial" w:eastAsia="Arial" w:hAnsi="Arial" w:cs="Arial"/>
                <w:b/>
              </w:rPr>
            </w:pPr>
            <w:sdt>
              <w:sdtPr>
                <w:tag w:val="goog_rdk_98"/>
                <w:id w:val="1038094777"/>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D0C" w14:textId="77777777" w:rsidR="00B70906" w:rsidRDefault="00000000">
            <w:pPr>
              <w:rPr>
                <w:rFonts w:ascii="Arial" w:eastAsia="Arial" w:hAnsi="Arial" w:cs="Arial"/>
              </w:rPr>
            </w:pPr>
            <w:sdt>
              <w:sdtPr>
                <w:tag w:val="goog_rdk_99"/>
                <w:id w:val="894622204"/>
              </w:sdtPr>
              <w:sdtContent>
                <w:r w:rsidR="00EE0563">
                  <w:rPr>
                    <w:rFonts w:ascii="Arial Unicode MS" w:eastAsia="Arial Unicode MS" w:hAnsi="Arial Unicode MS" w:cs="Arial Unicode MS"/>
                  </w:rPr>
                  <w:t xml:space="preserve">在研究期间，并非所有调查国家都宣布国家紧急状态。对于进入紧急状态的国家，部署各种措施的法律依据来自国家宪法或法律框架的具体规定。这通常表示，在符合某些条件和规则的情况下，虽然违背常规人权标准，国家仍可行使权力。 </w:t>
                </w:r>
              </w:sdtContent>
            </w:sdt>
          </w:p>
          <w:p w14:paraId="664B3D0D" w14:textId="77777777" w:rsidR="00B70906" w:rsidRDefault="00B70906">
            <w:pPr>
              <w:rPr>
                <w:rFonts w:ascii="Arial" w:eastAsia="Arial" w:hAnsi="Arial" w:cs="Arial"/>
              </w:rPr>
            </w:pPr>
          </w:p>
          <w:p w14:paraId="664B3D0E" w14:textId="77777777" w:rsidR="00B70906" w:rsidRDefault="00000000">
            <w:pPr>
              <w:rPr>
                <w:rFonts w:ascii="Arial" w:eastAsia="Arial" w:hAnsi="Arial" w:cs="Arial"/>
              </w:rPr>
            </w:pPr>
            <w:sdt>
              <w:sdtPr>
                <w:tag w:val="goog_rdk_100"/>
                <w:id w:val="7803556"/>
              </w:sdtPr>
              <w:sdtContent>
                <w:r w:rsidR="00EE0563">
                  <w:rPr>
                    <w:rFonts w:ascii="Arial Unicode MS" w:eastAsia="Arial Unicode MS" w:hAnsi="Arial Unicode MS" w:cs="Arial Unicode MS"/>
                  </w:rPr>
                  <w:t>然而，对于某些弱势群体，特别是防疫措施巩固并加剧已有歧视时，紧急状态将带来负面影响。对于未宣布紧急状态的国家，依赖于普通的立法规定来提供特殊权力。与紧急状态不同，因为这种权力源自现有法律，通常为公共卫生法。它允许实施某些措施，而无需关联紧急状态类别。这未必始终符合宪法或法律框架的明确规定，因此更可能扩大这一权力的使用而没有相应的制衡制度。</w:t>
                </w:r>
              </w:sdtContent>
            </w:sdt>
          </w:p>
        </w:tc>
      </w:tr>
      <w:tr w:rsidR="00B70906" w14:paraId="664B3D17" w14:textId="77777777" w:rsidTr="00E81584">
        <w:tc>
          <w:tcPr>
            <w:tcW w:w="2760" w:type="dxa"/>
            <w:vMerge/>
            <w:shd w:val="clear" w:color="auto" w:fill="E2EFD9"/>
            <w:vAlign w:val="center"/>
          </w:tcPr>
          <w:p w14:paraId="664B3D10"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D11" w14:textId="77777777" w:rsidR="00B70906" w:rsidRDefault="00000000">
            <w:pPr>
              <w:jc w:val="center"/>
              <w:rPr>
                <w:rFonts w:ascii="Arial" w:eastAsia="Arial" w:hAnsi="Arial" w:cs="Arial"/>
                <w:b/>
              </w:rPr>
            </w:pPr>
            <w:sdt>
              <w:sdtPr>
                <w:tag w:val="goog_rdk_101"/>
                <w:id w:val="1744839545"/>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D12" w14:textId="77777777" w:rsidR="00B70906" w:rsidRDefault="00000000">
            <w:pPr>
              <w:rPr>
                <w:rFonts w:ascii="Arial" w:eastAsia="Arial" w:hAnsi="Arial" w:cs="Arial"/>
              </w:rPr>
            </w:pPr>
            <w:sdt>
              <w:sdtPr>
                <w:tag w:val="goog_rdk_102"/>
                <w:id w:val="432252812"/>
              </w:sdtPr>
              <w:sdtContent>
                <w:proofErr w:type="spellStart"/>
                <w:r w:rsidR="00EE0563">
                  <w:rPr>
                    <w:rFonts w:ascii="Arial Unicode MS" w:eastAsia="Arial Unicode MS" w:hAnsi="Arial Unicode MS" w:cs="Arial Unicode MS"/>
                  </w:rPr>
                  <w:t>制定公共卫生措施时，应通过适当的法律文书，为个人权利提供有效保障，包括合法宣布紧急状态的情况</w:t>
                </w:r>
                <w:proofErr w:type="spellEnd"/>
                <w:r w:rsidR="00EE0563">
                  <w:rPr>
                    <w:rFonts w:ascii="Arial Unicode MS" w:eastAsia="Arial Unicode MS" w:hAnsi="Arial Unicode MS" w:cs="Arial Unicode MS"/>
                  </w:rPr>
                  <w:t>。</w:t>
                </w:r>
              </w:sdtContent>
            </w:sdt>
          </w:p>
          <w:p w14:paraId="664B3D13" w14:textId="77777777" w:rsidR="00B70906" w:rsidRDefault="00B70906">
            <w:pPr>
              <w:rPr>
                <w:rFonts w:ascii="Arial" w:eastAsia="Arial" w:hAnsi="Arial" w:cs="Arial"/>
              </w:rPr>
            </w:pPr>
          </w:p>
          <w:p w14:paraId="664B3D14" w14:textId="77777777" w:rsidR="00B70906" w:rsidRDefault="00000000">
            <w:pPr>
              <w:rPr>
                <w:rFonts w:ascii="Arial" w:eastAsia="Arial" w:hAnsi="Arial" w:cs="Arial"/>
              </w:rPr>
            </w:pPr>
            <w:sdt>
              <w:sdtPr>
                <w:tag w:val="goog_rdk_103"/>
                <w:id w:val="52825569"/>
              </w:sdtPr>
              <w:sdtContent>
                <w:r w:rsidR="00EE0563">
                  <w:rPr>
                    <w:rFonts w:ascii="Arial Unicode MS" w:eastAsia="Arial Unicode MS" w:hAnsi="Arial Unicode MS" w:cs="Arial Unicode MS"/>
                  </w:rPr>
                  <w:t>在应对未来的危机时，国家当局应进行人权影响评估，这将成为定义法律框架的原则，其中包括对紧急和灾难状态的意见，以及什么是必要的与合理的。</w:t>
                </w:r>
              </w:sdtContent>
            </w:sdt>
          </w:p>
          <w:p w14:paraId="664B3D15" w14:textId="77777777" w:rsidR="00B70906" w:rsidRDefault="00B70906">
            <w:pPr>
              <w:rPr>
                <w:rFonts w:ascii="Arial" w:eastAsia="Arial" w:hAnsi="Arial" w:cs="Arial"/>
              </w:rPr>
            </w:pPr>
          </w:p>
          <w:p w14:paraId="664B3D16" w14:textId="77777777" w:rsidR="00B70906" w:rsidRDefault="00000000">
            <w:pPr>
              <w:rPr>
                <w:rFonts w:ascii="Arial" w:eastAsia="Arial" w:hAnsi="Arial" w:cs="Arial"/>
              </w:rPr>
            </w:pPr>
            <w:sdt>
              <w:sdtPr>
                <w:tag w:val="goog_rdk_104"/>
                <w:id w:val="-1179035270"/>
              </w:sdtPr>
              <w:sdtContent>
                <w:proofErr w:type="spellStart"/>
                <w:r w:rsidR="00EE0563">
                  <w:rPr>
                    <w:rFonts w:ascii="Arial Unicode MS" w:eastAsia="Arial Unicode MS" w:hAnsi="Arial Unicode MS" w:cs="Arial Unicode MS"/>
                  </w:rPr>
                  <w:t>与严重侵犯人权的处理流程类似，可取的方式是建立过渡机制，对</w:t>
                </w:r>
                <w:proofErr w:type="spellEnd"/>
                <w:r w:rsidR="00EE0563">
                  <w:rPr>
                    <w:rFonts w:ascii="Arial Unicode MS" w:eastAsia="Arial Unicode MS" w:hAnsi="Arial Unicode MS" w:cs="Arial Unicode MS"/>
                  </w:rPr>
                  <w:t xml:space="preserve"> Covid-19 </w:t>
                </w:r>
                <w:proofErr w:type="spellStart"/>
                <w:r w:rsidR="00EE0563">
                  <w:rPr>
                    <w:rFonts w:ascii="Arial Unicode MS" w:eastAsia="Arial Unicode MS" w:hAnsi="Arial Unicode MS" w:cs="Arial Unicode MS"/>
                  </w:rPr>
                  <w:t>疫情期间形成的实践和规范的影响进行评审，同时推动问责与和纠正，避免例外成为常规</w:t>
                </w:r>
                <w:proofErr w:type="spellEnd"/>
                <w:r w:rsidR="00EE0563">
                  <w:rPr>
                    <w:rFonts w:ascii="Arial Unicode MS" w:eastAsia="Arial Unicode MS" w:hAnsi="Arial Unicode MS" w:cs="Arial Unicode MS"/>
                  </w:rPr>
                  <w:t>。</w:t>
                </w:r>
              </w:sdtContent>
            </w:sdt>
          </w:p>
        </w:tc>
      </w:tr>
      <w:tr w:rsidR="00B70906" w14:paraId="664B3D1C" w14:textId="77777777" w:rsidTr="00E81584">
        <w:tc>
          <w:tcPr>
            <w:tcW w:w="2760" w:type="dxa"/>
            <w:vMerge/>
            <w:shd w:val="clear" w:color="auto" w:fill="E2EFD9"/>
            <w:vAlign w:val="center"/>
          </w:tcPr>
          <w:p w14:paraId="664B3D18"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D19" w14:textId="77777777" w:rsidR="00B70906" w:rsidRDefault="00B70906">
            <w:pPr>
              <w:jc w:val="center"/>
              <w:rPr>
                <w:rFonts w:ascii="Arial" w:eastAsia="Arial" w:hAnsi="Arial" w:cs="Arial"/>
                <w:b/>
              </w:rPr>
            </w:pPr>
          </w:p>
          <w:p w14:paraId="664B3D1A" w14:textId="77777777" w:rsidR="00B70906" w:rsidRDefault="00000000">
            <w:pPr>
              <w:jc w:val="center"/>
              <w:rPr>
                <w:rFonts w:ascii="Arial" w:eastAsia="Arial" w:hAnsi="Arial" w:cs="Arial"/>
                <w:b/>
              </w:rPr>
            </w:pPr>
            <w:sdt>
              <w:sdtPr>
                <w:tag w:val="goog_rdk_105"/>
                <w:id w:val="-450545959"/>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D1B" w14:textId="77777777" w:rsidR="00B70906" w:rsidRDefault="00B70906">
            <w:pPr>
              <w:jc w:val="center"/>
              <w:rPr>
                <w:rFonts w:ascii="Arial" w:eastAsia="Arial" w:hAnsi="Arial" w:cs="Arial"/>
                <w:b/>
              </w:rPr>
            </w:pPr>
          </w:p>
        </w:tc>
      </w:tr>
      <w:tr w:rsidR="00B70906" w14:paraId="664B3D25" w14:textId="77777777" w:rsidTr="00E81584">
        <w:tc>
          <w:tcPr>
            <w:tcW w:w="2760" w:type="dxa"/>
            <w:vMerge/>
            <w:shd w:val="clear" w:color="auto" w:fill="E2EFD9"/>
            <w:vAlign w:val="center"/>
          </w:tcPr>
          <w:p w14:paraId="664B3D1D" w14:textId="77777777" w:rsidR="00B70906" w:rsidRDefault="00B70906">
            <w:pPr>
              <w:widowControl w:val="0"/>
              <w:spacing w:line="276" w:lineRule="auto"/>
              <w:rPr>
                <w:rFonts w:ascii="Arial" w:eastAsia="Arial" w:hAnsi="Arial" w:cs="Arial"/>
                <w:b/>
              </w:rPr>
            </w:pPr>
          </w:p>
        </w:tc>
        <w:tc>
          <w:tcPr>
            <w:tcW w:w="11269" w:type="dxa"/>
            <w:gridSpan w:val="2"/>
          </w:tcPr>
          <w:p w14:paraId="664B3D1E" w14:textId="77777777" w:rsidR="00B70906" w:rsidRDefault="00000000">
            <w:pPr>
              <w:numPr>
                <w:ilvl w:val="0"/>
                <w:numId w:val="13"/>
              </w:numPr>
              <w:rPr>
                <w:rFonts w:ascii="Arial" w:eastAsia="Arial" w:hAnsi="Arial" w:cs="Arial"/>
              </w:rPr>
            </w:pPr>
            <w:sdt>
              <w:sdtPr>
                <w:tag w:val="goog_rdk_106"/>
                <w:id w:val="-2119522971"/>
              </w:sdtPr>
              <w:sdtContent>
                <w:proofErr w:type="spellStart"/>
                <w:r w:rsidR="00EE0563">
                  <w:rPr>
                    <w:rFonts w:ascii="Arial Unicode MS" w:eastAsia="Arial Unicode MS" w:hAnsi="Arial Unicode MS" w:cs="Arial Unicode MS"/>
                  </w:rPr>
                  <w:t>制定法规与政策，应对下一波</w:t>
                </w:r>
                <w:proofErr w:type="spellEnd"/>
                <w:r w:rsidR="00EE0563">
                  <w:rPr>
                    <w:rFonts w:ascii="Arial Unicode MS" w:eastAsia="Arial Unicode MS" w:hAnsi="Arial Unicode MS" w:cs="Arial Unicode MS"/>
                  </w:rPr>
                  <w:t xml:space="preserve"> Covid-19 </w:t>
                </w:r>
                <w:proofErr w:type="spellStart"/>
                <w:r w:rsidR="00EE0563">
                  <w:rPr>
                    <w:rFonts w:ascii="Arial Unicode MS" w:eastAsia="Arial Unicode MS" w:hAnsi="Arial Unicode MS" w:cs="Arial Unicode MS"/>
                  </w:rPr>
                  <w:t>或新的全球流行病，减少需宣布紧急状态的必要性</w:t>
                </w:r>
                <w:proofErr w:type="spellEnd"/>
                <w:r w:rsidR="00EE0563">
                  <w:rPr>
                    <w:rFonts w:ascii="Arial Unicode MS" w:eastAsia="Arial Unicode MS" w:hAnsi="Arial Unicode MS" w:cs="Arial Unicode MS"/>
                  </w:rPr>
                  <w:t>。</w:t>
                </w:r>
              </w:sdtContent>
            </w:sdt>
          </w:p>
          <w:p w14:paraId="664B3D1F" w14:textId="77777777" w:rsidR="00B70906" w:rsidRDefault="00B70906">
            <w:pPr>
              <w:rPr>
                <w:rFonts w:ascii="Arial" w:eastAsia="Arial" w:hAnsi="Arial" w:cs="Arial"/>
              </w:rPr>
            </w:pPr>
          </w:p>
          <w:p w14:paraId="664B3D20" w14:textId="77777777" w:rsidR="00B70906" w:rsidRDefault="00000000">
            <w:pPr>
              <w:numPr>
                <w:ilvl w:val="0"/>
                <w:numId w:val="13"/>
              </w:numPr>
              <w:rPr>
                <w:rFonts w:ascii="Arial" w:eastAsia="Arial" w:hAnsi="Arial" w:cs="Arial"/>
              </w:rPr>
            </w:pPr>
            <w:sdt>
              <w:sdtPr>
                <w:tag w:val="goog_rdk_107"/>
                <w:id w:val="1990195804"/>
              </w:sdtPr>
              <w:sdtContent>
                <w:proofErr w:type="spellStart"/>
                <w:r w:rsidR="00EE0563">
                  <w:rPr>
                    <w:rFonts w:ascii="Arial Unicode MS" w:eastAsia="Arial Unicode MS" w:hAnsi="Arial Unicode MS" w:cs="Arial Unicode MS"/>
                  </w:rPr>
                  <w:t>因快速响应需宣布紧急状态时，必须包含日落条款，规定公共卫生新措施的严格时限</w:t>
                </w:r>
                <w:proofErr w:type="spellEnd"/>
                <w:r w:rsidR="00EE0563">
                  <w:rPr>
                    <w:rFonts w:ascii="Arial Unicode MS" w:eastAsia="Arial Unicode MS" w:hAnsi="Arial Unicode MS" w:cs="Arial Unicode MS"/>
                  </w:rPr>
                  <w:t>。</w:t>
                </w:r>
              </w:sdtContent>
            </w:sdt>
          </w:p>
          <w:p w14:paraId="664B3D21" w14:textId="77777777" w:rsidR="00B70906" w:rsidRDefault="00B70906">
            <w:pPr>
              <w:rPr>
                <w:rFonts w:ascii="Arial" w:eastAsia="Arial" w:hAnsi="Arial" w:cs="Arial"/>
              </w:rPr>
            </w:pPr>
          </w:p>
          <w:p w14:paraId="664B3D22" w14:textId="77777777" w:rsidR="00B70906" w:rsidRDefault="00000000">
            <w:pPr>
              <w:numPr>
                <w:ilvl w:val="0"/>
                <w:numId w:val="13"/>
              </w:numPr>
              <w:rPr>
                <w:rFonts w:ascii="Arial" w:eastAsia="Arial" w:hAnsi="Arial" w:cs="Arial"/>
              </w:rPr>
            </w:pPr>
            <w:sdt>
              <w:sdtPr>
                <w:tag w:val="goog_rdk_108"/>
                <w:id w:val="102707339"/>
              </w:sdtPr>
              <w:sdtContent>
                <w:proofErr w:type="spellStart"/>
                <w:r w:rsidR="00EE0563">
                  <w:rPr>
                    <w:rFonts w:ascii="Arial Unicode MS" w:eastAsia="Arial Unicode MS" w:hAnsi="Arial Unicode MS" w:cs="Arial Unicode MS"/>
                  </w:rPr>
                  <w:t>在执行现有（和即将实施的）公共卫生法律之前，进行人权影响评估。人权影响的评估必须透明，确保充分的尽职调查和公众信任</w:t>
                </w:r>
                <w:proofErr w:type="spellEnd"/>
                <w:r w:rsidR="00EE0563">
                  <w:rPr>
                    <w:rFonts w:ascii="Arial Unicode MS" w:eastAsia="Arial Unicode MS" w:hAnsi="Arial Unicode MS" w:cs="Arial Unicode MS"/>
                  </w:rPr>
                  <w:t>。</w:t>
                </w:r>
              </w:sdtContent>
            </w:sdt>
            <w:r w:rsidR="00EE0563">
              <w:rPr>
                <w:rFonts w:ascii="Arial" w:eastAsia="Arial" w:hAnsi="Arial" w:cs="Arial"/>
                <w:vertAlign w:val="superscript"/>
              </w:rPr>
              <w:footnoteReference w:id="15"/>
            </w:r>
          </w:p>
          <w:p w14:paraId="664B3D23" w14:textId="77777777" w:rsidR="00B70906" w:rsidRDefault="00B70906">
            <w:pPr>
              <w:rPr>
                <w:rFonts w:ascii="Arial" w:eastAsia="Arial" w:hAnsi="Arial" w:cs="Arial"/>
              </w:rPr>
            </w:pPr>
          </w:p>
          <w:p w14:paraId="664B3D24" w14:textId="77777777" w:rsidR="00B70906" w:rsidRDefault="00000000">
            <w:pPr>
              <w:numPr>
                <w:ilvl w:val="0"/>
                <w:numId w:val="13"/>
              </w:numPr>
              <w:rPr>
                <w:rFonts w:ascii="Arial" w:eastAsia="Arial" w:hAnsi="Arial" w:cs="Arial"/>
              </w:rPr>
            </w:pPr>
            <w:sdt>
              <w:sdtPr>
                <w:tag w:val="goog_rdk_109"/>
                <w:id w:val="-765079694"/>
              </w:sdtPr>
              <w:sdtContent>
                <w:proofErr w:type="spellStart"/>
                <w:r w:rsidR="00EE0563">
                  <w:rPr>
                    <w:rFonts w:ascii="Arial Unicode MS" w:eastAsia="Arial Unicode MS" w:hAnsi="Arial Unicode MS" w:cs="Arial Unicode MS"/>
                  </w:rPr>
                  <w:t>决策基于实证，确保公共卫生应对措施相称且有效。采取民主筛选与监督方式，利用政策和影响评估的全球最佳实践，防止例外状态的扩大</w:t>
                </w:r>
                <w:proofErr w:type="spellEnd"/>
                <w:r w:rsidR="00EE0563">
                  <w:rPr>
                    <w:rFonts w:ascii="Arial Unicode MS" w:eastAsia="Arial Unicode MS" w:hAnsi="Arial Unicode MS" w:cs="Arial Unicode MS"/>
                  </w:rPr>
                  <w:t>。</w:t>
                </w:r>
              </w:sdtContent>
            </w:sdt>
          </w:p>
        </w:tc>
      </w:tr>
    </w:tbl>
    <w:p w14:paraId="664B3D26" w14:textId="77777777" w:rsidR="00B70906" w:rsidRDefault="00B70906">
      <w:pPr>
        <w:rPr>
          <w:rFonts w:ascii="Arial" w:eastAsia="Arial" w:hAnsi="Arial" w:cs="Arial"/>
        </w:rPr>
      </w:pPr>
    </w:p>
    <w:p w14:paraId="664B3D27" w14:textId="77777777" w:rsidR="00B70906" w:rsidRDefault="00B70906">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D29" w14:textId="77777777" w:rsidTr="00E81584">
        <w:trPr>
          <w:trHeight w:val="851"/>
        </w:trPr>
        <w:tc>
          <w:tcPr>
            <w:tcW w:w="14029" w:type="dxa"/>
            <w:gridSpan w:val="3"/>
            <w:shd w:val="clear" w:color="auto" w:fill="FFC000"/>
            <w:vAlign w:val="center"/>
          </w:tcPr>
          <w:p w14:paraId="664B3D28" w14:textId="77777777" w:rsidR="00B70906" w:rsidRDefault="00000000">
            <w:pPr>
              <w:jc w:val="center"/>
              <w:rPr>
                <w:rFonts w:ascii="Arial" w:eastAsia="Arial" w:hAnsi="Arial" w:cs="Arial"/>
                <w:b/>
              </w:rPr>
            </w:pPr>
            <w:sdt>
              <w:sdtPr>
                <w:tag w:val="goog_rdk_110"/>
                <w:id w:val="-1028796655"/>
              </w:sdtPr>
              <w:sdtContent>
                <w:proofErr w:type="spellStart"/>
                <w:r w:rsidR="00EE0563">
                  <w:rPr>
                    <w:rFonts w:ascii="Arial Unicode MS" w:eastAsia="Arial Unicode MS" w:hAnsi="Arial Unicode MS" w:cs="Arial Unicode MS"/>
                    <w:b/>
                  </w:rPr>
                  <w:t>功能潜变与意外后果</w:t>
                </w:r>
                <w:proofErr w:type="spellEnd"/>
              </w:sdtContent>
            </w:sdt>
          </w:p>
        </w:tc>
      </w:tr>
      <w:tr w:rsidR="00B70906" w14:paraId="664B3D2B" w14:textId="77777777" w:rsidTr="00E81584">
        <w:trPr>
          <w:trHeight w:val="851"/>
        </w:trPr>
        <w:tc>
          <w:tcPr>
            <w:tcW w:w="14029" w:type="dxa"/>
            <w:gridSpan w:val="3"/>
            <w:shd w:val="clear" w:color="auto" w:fill="E2EFD9"/>
            <w:vAlign w:val="center"/>
          </w:tcPr>
          <w:p w14:paraId="664B3D2A" w14:textId="77777777" w:rsidR="00B70906" w:rsidRDefault="00000000">
            <w:pPr>
              <w:jc w:val="center"/>
              <w:rPr>
                <w:rFonts w:ascii="Arial" w:eastAsia="Arial" w:hAnsi="Arial" w:cs="Arial"/>
              </w:rPr>
            </w:pPr>
            <w:sdt>
              <w:sdtPr>
                <w:tag w:val="goog_rdk_111"/>
                <w:id w:val="675087689"/>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2</w:t>
                </w:r>
              </w:sdtContent>
            </w:sdt>
          </w:p>
        </w:tc>
      </w:tr>
      <w:tr w:rsidR="00B70906" w14:paraId="664B3D2F" w14:textId="77777777" w:rsidTr="00E81584">
        <w:trPr>
          <w:cantSplit/>
          <w:trHeight w:val="1358"/>
        </w:trPr>
        <w:tc>
          <w:tcPr>
            <w:tcW w:w="2760" w:type="dxa"/>
            <w:vMerge w:val="restart"/>
            <w:shd w:val="clear" w:color="auto" w:fill="E2EFD9"/>
            <w:vAlign w:val="center"/>
          </w:tcPr>
          <w:p w14:paraId="664B3D2C" w14:textId="77777777" w:rsidR="00B70906" w:rsidRDefault="00000000">
            <w:pPr>
              <w:jc w:val="center"/>
              <w:rPr>
                <w:rFonts w:ascii="Arial" w:eastAsia="Arial" w:hAnsi="Arial" w:cs="Arial"/>
                <w:b/>
              </w:rPr>
            </w:pPr>
            <w:sdt>
              <w:sdtPr>
                <w:tag w:val="goog_rdk_112"/>
                <w:id w:val="-98719950"/>
              </w:sdtPr>
              <w:sdtContent>
                <w:proofErr w:type="spellStart"/>
                <w:r w:rsidR="00EE0563">
                  <w:rPr>
                    <w:rFonts w:ascii="Arial Unicode MS" w:eastAsia="Arial Unicode MS" w:hAnsi="Arial Unicode MS" w:cs="Arial Unicode MS"/>
                    <w:b/>
                  </w:rPr>
                  <w:t>数据保护制度刚刚起步，有时尚未执行</w:t>
                </w:r>
                <w:proofErr w:type="spellEnd"/>
              </w:sdtContent>
            </w:sdt>
          </w:p>
        </w:tc>
        <w:tc>
          <w:tcPr>
            <w:tcW w:w="2180" w:type="dxa"/>
            <w:shd w:val="clear" w:color="auto" w:fill="D9D9D9"/>
            <w:vAlign w:val="center"/>
          </w:tcPr>
          <w:p w14:paraId="664B3D2D" w14:textId="77777777" w:rsidR="00B70906" w:rsidRDefault="00000000">
            <w:pPr>
              <w:jc w:val="center"/>
              <w:rPr>
                <w:rFonts w:ascii="Arial" w:eastAsia="Arial" w:hAnsi="Arial" w:cs="Arial"/>
                <w:b/>
              </w:rPr>
            </w:pPr>
            <w:sdt>
              <w:sdtPr>
                <w:tag w:val="goog_rdk_113"/>
                <w:id w:val="-1978365383"/>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D2E" w14:textId="77777777" w:rsidR="00B70906" w:rsidRDefault="00000000">
            <w:pPr>
              <w:rPr>
                <w:rFonts w:ascii="Arial" w:eastAsia="Arial" w:hAnsi="Arial" w:cs="Arial"/>
              </w:rPr>
            </w:pPr>
            <w:sdt>
              <w:sdtPr>
                <w:tag w:val="goog_rdk_114"/>
                <w:id w:val="172466427"/>
              </w:sdtPr>
              <w:sdtContent>
                <w:r w:rsidR="00EE0563">
                  <w:rPr>
                    <w:rFonts w:ascii="Arial Unicode MS" w:eastAsia="Arial Unicode MS" w:hAnsi="Arial Unicode MS" w:cs="Arial Unicode MS"/>
                  </w:rPr>
                  <w:t>第一阶段的调查发现，疫情期间全面的数据保护法尚未生效，或者仍在立法阶段，或者根本不存在。通常，更为强大的数据保护制度能够加强对有关国家的监督。</w:t>
                </w:r>
              </w:sdtContent>
            </w:sdt>
          </w:p>
        </w:tc>
      </w:tr>
      <w:tr w:rsidR="00B70906" w14:paraId="664B3D37" w14:textId="77777777" w:rsidTr="00E81584">
        <w:tc>
          <w:tcPr>
            <w:tcW w:w="2760" w:type="dxa"/>
            <w:vMerge/>
            <w:shd w:val="clear" w:color="auto" w:fill="E2EFD9"/>
            <w:vAlign w:val="center"/>
          </w:tcPr>
          <w:p w14:paraId="664B3D30"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D31" w14:textId="77777777" w:rsidR="00B70906" w:rsidRDefault="00000000">
            <w:pPr>
              <w:jc w:val="center"/>
              <w:rPr>
                <w:rFonts w:ascii="Arial" w:eastAsia="Arial" w:hAnsi="Arial" w:cs="Arial"/>
                <w:b/>
              </w:rPr>
            </w:pPr>
            <w:sdt>
              <w:sdtPr>
                <w:tag w:val="goog_rdk_115"/>
                <w:id w:val="816687745"/>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D32" w14:textId="77777777" w:rsidR="00B70906" w:rsidRDefault="00000000">
            <w:pPr>
              <w:rPr>
                <w:rFonts w:ascii="Arial" w:eastAsia="Arial" w:hAnsi="Arial" w:cs="Arial"/>
              </w:rPr>
            </w:pPr>
            <w:sdt>
              <w:sdtPr>
                <w:tag w:val="goog_rdk_116"/>
                <w:id w:val="-2087602077"/>
              </w:sdtPr>
              <w:sdtContent>
                <w:proofErr w:type="spellStart"/>
                <w:r w:rsidR="00EE0563">
                  <w:rPr>
                    <w:rFonts w:ascii="Arial Unicode MS" w:eastAsia="Arial Unicode MS" w:hAnsi="Arial Unicode MS" w:cs="Arial Unicode MS"/>
                  </w:rPr>
                  <w:t>加快数据保护法的生效进程。同时，这些法律应包含必要的条款，可以涵盖所有</w:t>
                </w:r>
                <w:proofErr w:type="spellEnd"/>
                <w:r w:rsidR="00EE0563">
                  <w:rPr>
                    <w:rFonts w:ascii="Arial Unicode MS" w:eastAsia="Arial Unicode MS" w:hAnsi="Arial Unicode MS" w:cs="Arial Unicode MS"/>
                  </w:rPr>
                  <w:t xml:space="preserve"> Covid </w:t>
                </w:r>
                <w:proofErr w:type="spellStart"/>
                <w:r w:rsidR="00EE0563">
                  <w:rPr>
                    <w:rFonts w:ascii="Arial Unicode MS" w:eastAsia="Arial Unicode MS" w:hAnsi="Arial Unicode MS" w:cs="Arial Unicode MS"/>
                  </w:rPr>
                  <w:t>相关应用和</w:t>
                </w:r>
                <w:proofErr w:type="spellEnd"/>
                <w:r w:rsidR="00EE0563">
                  <w:rPr>
                    <w:rFonts w:ascii="Arial Unicode MS" w:eastAsia="Arial Unicode MS" w:hAnsi="Arial Unicode MS" w:cs="Arial Unicode MS"/>
                  </w:rPr>
                  <w:t xml:space="preserve"> IT </w:t>
                </w:r>
                <w:proofErr w:type="spellStart"/>
                <w:r w:rsidR="00EE0563">
                  <w:rPr>
                    <w:rFonts w:ascii="Arial Unicode MS" w:eastAsia="Arial Unicode MS" w:hAnsi="Arial Unicode MS" w:cs="Arial Unicode MS"/>
                  </w:rPr>
                  <w:t>工具</w:t>
                </w:r>
                <w:proofErr w:type="spellEnd"/>
                <w:r w:rsidR="00EE0563">
                  <w:rPr>
                    <w:rFonts w:ascii="Arial Unicode MS" w:eastAsia="Arial Unicode MS" w:hAnsi="Arial Unicode MS" w:cs="Arial Unicode MS"/>
                  </w:rPr>
                  <w:t>。</w:t>
                </w:r>
              </w:sdtContent>
            </w:sdt>
          </w:p>
          <w:p w14:paraId="664B3D33" w14:textId="77777777" w:rsidR="00B70906" w:rsidRDefault="00B70906">
            <w:pPr>
              <w:rPr>
                <w:rFonts w:ascii="Arial" w:eastAsia="Arial" w:hAnsi="Arial" w:cs="Arial"/>
              </w:rPr>
            </w:pPr>
          </w:p>
          <w:p w14:paraId="664B3D34" w14:textId="77777777" w:rsidR="00B70906" w:rsidRDefault="00000000">
            <w:pPr>
              <w:rPr>
                <w:rFonts w:ascii="Arial" w:eastAsia="Arial" w:hAnsi="Arial" w:cs="Arial"/>
              </w:rPr>
            </w:pPr>
            <w:sdt>
              <w:sdtPr>
                <w:tag w:val="goog_rdk_117"/>
                <w:id w:val="545656829"/>
              </w:sdtPr>
              <w:sdtContent>
                <w:proofErr w:type="spellStart"/>
                <w:r w:rsidR="00EE0563">
                  <w:rPr>
                    <w:rFonts w:ascii="Arial Unicode MS" w:eastAsia="Arial Unicode MS" w:hAnsi="Arial Unicode MS" w:cs="Arial Unicode MS"/>
                  </w:rPr>
                  <w:t>政府及其私人合作伙伴应确保监管与政策框架是为了保护权利且透明，尤其注重隐私权</w:t>
                </w:r>
                <w:proofErr w:type="spellEnd"/>
                <w:r w:rsidR="00EE0563">
                  <w:rPr>
                    <w:rFonts w:ascii="Arial Unicode MS" w:eastAsia="Arial Unicode MS" w:hAnsi="Arial Unicode MS" w:cs="Arial Unicode MS"/>
                  </w:rPr>
                  <w:t>。</w:t>
                </w:r>
              </w:sdtContent>
            </w:sdt>
          </w:p>
          <w:p w14:paraId="664B3D35" w14:textId="77777777" w:rsidR="00B70906" w:rsidRDefault="00B70906">
            <w:pPr>
              <w:rPr>
                <w:rFonts w:ascii="Arial" w:eastAsia="Arial" w:hAnsi="Arial" w:cs="Arial"/>
              </w:rPr>
            </w:pPr>
          </w:p>
          <w:p w14:paraId="664B3D36" w14:textId="77777777" w:rsidR="00B70906" w:rsidRDefault="00000000">
            <w:pPr>
              <w:rPr>
                <w:rFonts w:ascii="Arial" w:eastAsia="Arial" w:hAnsi="Arial" w:cs="Arial"/>
              </w:rPr>
            </w:pPr>
            <w:sdt>
              <w:sdtPr>
                <w:tag w:val="goog_rdk_118"/>
                <w:id w:val="-1621142312"/>
              </w:sdtPr>
              <w:sdtContent>
                <w:proofErr w:type="spellStart"/>
                <w:r w:rsidR="00EE0563">
                  <w:rPr>
                    <w:rFonts w:ascii="Arial Unicode MS" w:eastAsia="Arial Unicode MS" w:hAnsi="Arial Unicode MS" w:cs="Arial Unicode MS"/>
                  </w:rPr>
                  <w:t>应审核数据保护相关法规，同时与现有的数据保护法保持一致</w:t>
                </w:r>
                <w:proofErr w:type="spellEnd"/>
                <w:r w:rsidR="00EE0563">
                  <w:rPr>
                    <w:rFonts w:ascii="Arial Unicode MS" w:eastAsia="Arial Unicode MS" w:hAnsi="Arial Unicode MS" w:cs="Arial Unicode MS"/>
                  </w:rPr>
                  <w:t>。</w:t>
                </w:r>
              </w:sdtContent>
            </w:sdt>
          </w:p>
        </w:tc>
      </w:tr>
      <w:tr w:rsidR="00B70906" w14:paraId="664B3D3C" w14:textId="77777777" w:rsidTr="00E81584">
        <w:tc>
          <w:tcPr>
            <w:tcW w:w="2760" w:type="dxa"/>
            <w:vMerge/>
            <w:shd w:val="clear" w:color="auto" w:fill="E2EFD9"/>
            <w:vAlign w:val="center"/>
          </w:tcPr>
          <w:p w14:paraId="664B3D38"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D39" w14:textId="77777777" w:rsidR="00B70906" w:rsidRDefault="00B70906">
            <w:pPr>
              <w:jc w:val="center"/>
              <w:rPr>
                <w:rFonts w:ascii="Arial" w:eastAsia="Arial" w:hAnsi="Arial" w:cs="Arial"/>
                <w:b/>
              </w:rPr>
            </w:pPr>
          </w:p>
          <w:p w14:paraId="664B3D3A" w14:textId="77777777" w:rsidR="00B70906" w:rsidRDefault="00000000">
            <w:pPr>
              <w:jc w:val="center"/>
              <w:rPr>
                <w:rFonts w:ascii="Arial" w:eastAsia="Arial" w:hAnsi="Arial" w:cs="Arial"/>
                <w:b/>
              </w:rPr>
            </w:pPr>
            <w:sdt>
              <w:sdtPr>
                <w:tag w:val="goog_rdk_119"/>
                <w:id w:val="1230493165"/>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D3B" w14:textId="77777777" w:rsidR="00B70906" w:rsidRDefault="00B70906">
            <w:pPr>
              <w:jc w:val="center"/>
              <w:rPr>
                <w:rFonts w:ascii="Arial" w:eastAsia="Arial" w:hAnsi="Arial" w:cs="Arial"/>
                <w:b/>
              </w:rPr>
            </w:pPr>
          </w:p>
        </w:tc>
      </w:tr>
      <w:tr w:rsidR="00B70906" w14:paraId="664B3D45" w14:textId="77777777" w:rsidTr="00E81584">
        <w:tc>
          <w:tcPr>
            <w:tcW w:w="2760" w:type="dxa"/>
            <w:vMerge/>
            <w:shd w:val="clear" w:color="auto" w:fill="E2EFD9"/>
            <w:vAlign w:val="center"/>
          </w:tcPr>
          <w:p w14:paraId="664B3D3D" w14:textId="77777777" w:rsidR="00B70906" w:rsidRDefault="00B70906">
            <w:pPr>
              <w:widowControl w:val="0"/>
              <w:spacing w:line="276" w:lineRule="auto"/>
              <w:rPr>
                <w:rFonts w:ascii="Arial" w:eastAsia="Arial" w:hAnsi="Arial" w:cs="Arial"/>
                <w:b/>
              </w:rPr>
            </w:pPr>
          </w:p>
        </w:tc>
        <w:tc>
          <w:tcPr>
            <w:tcW w:w="11269" w:type="dxa"/>
            <w:gridSpan w:val="2"/>
          </w:tcPr>
          <w:p w14:paraId="664B3D3E" w14:textId="77777777" w:rsidR="00B70906" w:rsidRDefault="00000000">
            <w:pPr>
              <w:numPr>
                <w:ilvl w:val="0"/>
                <w:numId w:val="13"/>
              </w:numPr>
              <w:rPr>
                <w:rFonts w:ascii="Arial" w:eastAsia="Arial" w:hAnsi="Arial" w:cs="Arial"/>
              </w:rPr>
            </w:pPr>
            <w:sdt>
              <w:sdtPr>
                <w:tag w:val="goog_rdk_120"/>
                <w:id w:val="1356930902"/>
              </w:sdtPr>
              <w:sdtContent>
                <w:proofErr w:type="spellStart"/>
                <w:r w:rsidR="00EE0563">
                  <w:rPr>
                    <w:rFonts w:ascii="Arial Unicode MS" w:eastAsia="Arial Unicode MS" w:hAnsi="Arial Unicode MS" w:cs="Arial Unicode MS"/>
                  </w:rPr>
                  <w:t>对于应急响应的数据使用，制定或扩展数据保护框架，并且不引入新的风险</w:t>
                </w:r>
                <w:proofErr w:type="spellEnd"/>
                <w:r w:rsidR="00EE0563">
                  <w:rPr>
                    <w:rFonts w:ascii="Arial Unicode MS" w:eastAsia="Arial Unicode MS" w:hAnsi="Arial Unicode MS" w:cs="Arial Unicode MS"/>
                  </w:rPr>
                  <w:t>。</w:t>
                </w:r>
              </w:sdtContent>
            </w:sdt>
          </w:p>
          <w:p w14:paraId="664B3D3F" w14:textId="77777777" w:rsidR="00B70906" w:rsidRDefault="00B70906">
            <w:pPr>
              <w:rPr>
                <w:rFonts w:ascii="Arial" w:eastAsia="Arial" w:hAnsi="Arial" w:cs="Arial"/>
              </w:rPr>
            </w:pPr>
          </w:p>
          <w:p w14:paraId="664B3D40" w14:textId="77777777" w:rsidR="00B70906" w:rsidRDefault="00000000">
            <w:pPr>
              <w:numPr>
                <w:ilvl w:val="0"/>
                <w:numId w:val="13"/>
              </w:numPr>
              <w:rPr>
                <w:rFonts w:ascii="Arial" w:eastAsia="Arial" w:hAnsi="Arial" w:cs="Arial"/>
              </w:rPr>
            </w:pPr>
            <w:sdt>
              <w:sdtPr>
                <w:tag w:val="goog_rdk_121"/>
                <w:id w:val="1930004490"/>
              </w:sdtPr>
              <w:sdtContent>
                <w:proofErr w:type="spellStart"/>
                <w:r w:rsidR="00EE0563">
                  <w:rPr>
                    <w:rFonts w:ascii="Arial Unicode MS" w:eastAsia="Arial Unicode MS" w:hAnsi="Arial Unicode MS" w:cs="Arial Unicode MS"/>
                  </w:rPr>
                  <w:t>建立独立的数据保护机构，并制定严格的监督机制</w:t>
                </w:r>
                <w:proofErr w:type="spellEnd"/>
                <w:r w:rsidR="00EE0563">
                  <w:rPr>
                    <w:rFonts w:ascii="Arial Unicode MS" w:eastAsia="Arial Unicode MS" w:hAnsi="Arial Unicode MS" w:cs="Arial Unicode MS"/>
                  </w:rPr>
                  <w:t>。</w:t>
                </w:r>
              </w:sdtContent>
            </w:sdt>
          </w:p>
          <w:p w14:paraId="664B3D41" w14:textId="77777777" w:rsidR="00B70906" w:rsidRDefault="00B70906">
            <w:pPr>
              <w:rPr>
                <w:rFonts w:ascii="Arial" w:eastAsia="Arial" w:hAnsi="Arial" w:cs="Arial"/>
              </w:rPr>
            </w:pPr>
          </w:p>
          <w:p w14:paraId="664B3D42" w14:textId="77777777" w:rsidR="00B70906" w:rsidRDefault="00000000">
            <w:pPr>
              <w:numPr>
                <w:ilvl w:val="0"/>
                <w:numId w:val="13"/>
              </w:numPr>
              <w:rPr>
                <w:rFonts w:ascii="Arial" w:eastAsia="Arial" w:hAnsi="Arial" w:cs="Arial"/>
              </w:rPr>
            </w:pPr>
            <w:sdt>
              <w:sdtPr>
                <w:tag w:val="goog_rdk_122"/>
                <w:id w:val="1421908856"/>
              </w:sdtPr>
              <w:sdtContent>
                <w:proofErr w:type="spellStart"/>
                <w:r w:rsidR="00EE0563">
                  <w:rPr>
                    <w:rFonts w:ascii="Arial Unicode MS" w:eastAsia="Arial Unicode MS" w:hAnsi="Arial Unicode MS" w:cs="Arial Unicode MS"/>
                  </w:rPr>
                  <w:t>数据保护法与邻国保持协调，并符合全球最佳实践</w:t>
                </w:r>
                <w:proofErr w:type="spellEnd"/>
                <w:r w:rsidR="00EE0563">
                  <w:rPr>
                    <w:rFonts w:ascii="Arial Unicode MS" w:eastAsia="Arial Unicode MS" w:hAnsi="Arial Unicode MS" w:cs="Arial Unicode MS"/>
                  </w:rPr>
                  <w:t>。</w:t>
                </w:r>
              </w:sdtContent>
            </w:sdt>
            <w:r w:rsidR="00EE0563">
              <w:rPr>
                <w:rFonts w:ascii="Arial" w:eastAsia="Arial" w:hAnsi="Arial" w:cs="Arial"/>
                <w:vertAlign w:val="superscript"/>
              </w:rPr>
              <w:footnoteReference w:id="16"/>
            </w:r>
          </w:p>
          <w:p w14:paraId="664B3D43" w14:textId="77777777" w:rsidR="00B70906" w:rsidRDefault="00B70906">
            <w:pPr>
              <w:rPr>
                <w:rFonts w:ascii="Arial" w:eastAsia="Arial" w:hAnsi="Arial" w:cs="Arial"/>
              </w:rPr>
            </w:pPr>
          </w:p>
          <w:p w14:paraId="664B3D44" w14:textId="77777777" w:rsidR="00B70906" w:rsidRDefault="00000000">
            <w:pPr>
              <w:numPr>
                <w:ilvl w:val="0"/>
                <w:numId w:val="13"/>
              </w:numPr>
              <w:rPr>
                <w:rFonts w:ascii="Arial" w:eastAsia="Arial" w:hAnsi="Arial" w:cs="Arial"/>
              </w:rPr>
            </w:pPr>
            <w:sdt>
              <w:sdtPr>
                <w:tag w:val="goog_rdk_123"/>
                <w:id w:val="-1143350154"/>
              </w:sdtPr>
              <w:sdtContent>
                <w:proofErr w:type="spellStart"/>
                <w:r w:rsidR="00EE0563">
                  <w:rPr>
                    <w:rFonts w:ascii="Arial Unicode MS" w:eastAsia="Arial Unicode MS" w:hAnsi="Arial Unicode MS" w:cs="Arial Unicode MS"/>
                  </w:rPr>
                  <w:t>对于数据保护法的制定和</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或更好的执行，</w:t>
                </w:r>
                <w:proofErr w:type="gramStart"/>
                <w:r w:rsidR="00EE0563">
                  <w:rPr>
                    <w:rFonts w:ascii="Arial Unicode MS" w:eastAsia="Arial Unicode MS" w:hAnsi="Arial Unicode MS" w:cs="Arial Unicode MS"/>
                  </w:rPr>
                  <w:t>非政府组织</w:t>
                </w:r>
                <w:proofErr w:type="spellEnd"/>
                <w:r w:rsidR="00EE0563">
                  <w:rPr>
                    <w:rFonts w:ascii="Arial Unicode MS" w:eastAsia="Arial Unicode MS" w:hAnsi="Arial Unicode MS" w:cs="Arial Unicode MS"/>
                  </w:rPr>
                  <w:t>(</w:t>
                </w:r>
                <w:proofErr w:type="gramEnd"/>
                <w:r w:rsidR="00EE0563">
                  <w:rPr>
                    <w:rFonts w:ascii="Arial Unicode MS" w:eastAsia="Arial Unicode MS" w:hAnsi="Arial Unicode MS" w:cs="Arial Unicode MS"/>
                  </w:rPr>
                  <w:t>NGO)、</w:t>
                </w:r>
                <w:proofErr w:type="spellStart"/>
                <w:r w:rsidR="00EE0563">
                  <w:rPr>
                    <w:rFonts w:ascii="Arial Unicode MS" w:eastAsia="Arial Unicode MS" w:hAnsi="Arial Unicode MS" w:cs="Arial Unicode MS"/>
                  </w:rPr>
                  <w:t>人权团体和其他组织应继续为政府提供支持</w:t>
                </w:r>
                <w:proofErr w:type="spellEnd"/>
                <w:r w:rsidR="00EE0563">
                  <w:rPr>
                    <w:rFonts w:ascii="Arial Unicode MS" w:eastAsia="Arial Unicode MS" w:hAnsi="Arial Unicode MS" w:cs="Arial Unicode MS"/>
                  </w:rPr>
                  <w:t>。</w:t>
                </w:r>
              </w:sdtContent>
            </w:sdt>
          </w:p>
        </w:tc>
      </w:tr>
    </w:tbl>
    <w:p w14:paraId="664B3D46" w14:textId="77777777" w:rsidR="00B70906" w:rsidRDefault="00B70906">
      <w:pPr>
        <w:rPr>
          <w:rFonts w:ascii="Arial" w:eastAsia="Arial" w:hAnsi="Arial" w:cs="Arial"/>
        </w:rPr>
      </w:pPr>
    </w:p>
    <w:p w14:paraId="664B3D47" w14:textId="77777777" w:rsidR="00B70906" w:rsidRDefault="00B70906">
      <w:pPr>
        <w:rPr>
          <w:rFonts w:ascii="Arial" w:eastAsia="Arial" w:hAnsi="Arial" w:cs="Arial"/>
        </w:rPr>
      </w:pPr>
    </w:p>
    <w:p w14:paraId="664B3D48" w14:textId="77777777" w:rsidR="00B70906" w:rsidRDefault="00B70906">
      <w:pPr>
        <w:rPr>
          <w:rFonts w:ascii="Arial" w:eastAsia="Arial" w:hAnsi="Arial" w:cs="Arial"/>
        </w:rPr>
      </w:pPr>
    </w:p>
    <w:p w14:paraId="664B3D49" w14:textId="77777777" w:rsidR="00B70906" w:rsidRDefault="00B70906">
      <w:pPr>
        <w:rPr>
          <w:rFonts w:ascii="Arial" w:eastAsia="Arial" w:hAnsi="Arial" w:cs="Arial"/>
        </w:rPr>
      </w:pPr>
    </w:p>
    <w:p w14:paraId="664B3D4A" w14:textId="77777777" w:rsidR="00B70906" w:rsidRDefault="00B70906">
      <w:pPr>
        <w:rPr>
          <w:rFonts w:ascii="Arial" w:eastAsia="Arial" w:hAnsi="Arial" w:cs="Arial"/>
        </w:rPr>
      </w:pPr>
    </w:p>
    <w:p w14:paraId="1B94A17E" w14:textId="77777777" w:rsidR="00E81584" w:rsidRDefault="00E81584">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D4E" w14:textId="77777777" w:rsidTr="00E81584">
        <w:trPr>
          <w:trHeight w:val="851"/>
        </w:trPr>
        <w:tc>
          <w:tcPr>
            <w:tcW w:w="14029" w:type="dxa"/>
            <w:gridSpan w:val="3"/>
            <w:shd w:val="clear" w:color="auto" w:fill="FFC000"/>
            <w:vAlign w:val="center"/>
          </w:tcPr>
          <w:p w14:paraId="664B3D4D" w14:textId="77777777" w:rsidR="00B70906" w:rsidRDefault="00000000">
            <w:pPr>
              <w:jc w:val="center"/>
              <w:rPr>
                <w:rFonts w:ascii="Arial" w:eastAsia="Arial" w:hAnsi="Arial" w:cs="Arial"/>
                <w:b/>
              </w:rPr>
            </w:pPr>
            <w:sdt>
              <w:sdtPr>
                <w:tag w:val="goog_rdk_124"/>
                <w:id w:val="135915166"/>
              </w:sdtPr>
              <w:sdtContent>
                <w:proofErr w:type="spellStart"/>
                <w:r w:rsidR="00EE0563">
                  <w:rPr>
                    <w:rFonts w:ascii="Arial Unicode MS" w:eastAsia="Arial Unicode MS" w:hAnsi="Arial Unicode MS" w:cs="Arial Unicode MS"/>
                    <w:b/>
                  </w:rPr>
                  <w:t>功能潜变与意外后果</w:t>
                </w:r>
                <w:proofErr w:type="spellEnd"/>
              </w:sdtContent>
            </w:sdt>
          </w:p>
        </w:tc>
      </w:tr>
      <w:tr w:rsidR="00B70906" w14:paraId="664B3D50" w14:textId="77777777" w:rsidTr="00E81584">
        <w:trPr>
          <w:trHeight w:val="851"/>
        </w:trPr>
        <w:tc>
          <w:tcPr>
            <w:tcW w:w="14029" w:type="dxa"/>
            <w:gridSpan w:val="3"/>
            <w:shd w:val="clear" w:color="auto" w:fill="E2EFD9"/>
            <w:vAlign w:val="center"/>
          </w:tcPr>
          <w:p w14:paraId="664B3D4F" w14:textId="77777777" w:rsidR="00B70906" w:rsidRDefault="00000000">
            <w:pPr>
              <w:jc w:val="center"/>
              <w:rPr>
                <w:rFonts w:ascii="Arial" w:eastAsia="Arial" w:hAnsi="Arial" w:cs="Arial"/>
              </w:rPr>
            </w:pPr>
            <w:sdt>
              <w:sdtPr>
                <w:tag w:val="goog_rdk_125"/>
                <w:id w:val="-1534879776"/>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3</w:t>
                </w:r>
              </w:sdtContent>
            </w:sdt>
          </w:p>
        </w:tc>
      </w:tr>
      <w:tr w:rsidR="00B70906" w14:paraId="664B3D54" w14:textId="77777777" w:rsidTr="00E81584">
        <w:trPr>
          <w:cantSplit/>
          <w:trHeight w:val="1358"/>
        </w:trPr>
        <w:tc>
          <w:tcPr>
            <w:tcW w:w="2760" w:type="dxa"/>
            <w:vMerge w:val="restart"/>
            <w:shd w:val="clear" w:color="auto" w:fill="E2EFD9"/>
            <w:vAlign w:val="center"/>
          </w:tcPr>
          <w:p w14:paraId="664B3D51" w14:textId="77777777" w:rsidR="00B70906" w:rsidRDefault="00000000">
            <w:pPr>
              <w:jc w:val="center"/>
              <w:rPr>
                <w:rFonts w:ascii="Arial" w:eastAsia="Arial" w:hAnsi="Arial" w:cs="Arial"/>
                <w:b/>
              </w:rPr>
            </w:pPr>
            <w:sdt>
              <w:sdtPr>
                <w:tag w:val="goog_rdk_126"/>
                <w:id w:val="-787195926"/>
              </w:sdtPr>
              <w:sdtContent>
                <w:proofErr w:type="spellStart"/>
                <w:r w:rsidR="00EE0563">
                  <w:rPr>
                    <w:rFonts w:ascii="Arial Unicode MS" w:eastAsia="Arial Unicode MS" w:hAnsi="Arial Unicode MS" w:cs="Arial Unicode MS"/>
                    <w:b/>
                  </w:rPr>
                  <w:t>公共机构之间数据共享在增加，但不透明</w:t>
                </w:r>
                <w:proofErr w:type="spellEnd"/>
              </w:sdtContent>
            </w:sdt>
          </w:p>
        </w:tc>
        <w:tc>
          <w:tcPr>
            <w:tcW w:w="2180" w:type="dxa"/>
            <w:shd w:val="clear" w:color="auto" w:fill="D9D9D9"/>
            <w:vAlign w:val="center"/>
          </w:tcPr>
          <w:p w14:paraId="664B3D52" w14:textId="77777777" w:rsidR="00B70906" w:rsidRDefault="00000000">
            <w:pPr>
              <w:jc w:val="center"/>
              <w:rPr>
                <w:rFonts w:ascii="Arial" w:eastAsia="Arial" w:hAnsi="Arial" w:cs="Arial"/>
                <w:b/>
              </w:rPr>
            </w:pPr>
            <w:sdt>
              <w:sdtPr>
                <w:tag w:val="goog_rdk_127"/>
                <w:id w:val="105084007"/>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D53" w14:textId="77777777" w:rsidR="00B70906" w:rsidRDefault="00000000">
            <w:pPr>
              <w:rPr>
                <w:rFonts w:ascii="Arial" w:eastAsia="Arial" w:hAnsi="Arial" w:cs="Arial"/>
              </w:rPr>
            </w:pPr>
            <w:sdt>
              <w:sdtPr>
                <w:tag w:val="goog_rdk_128"/>
                <w:id w:val="-514465463"/>
              </w:sdtPr>
              <w:sdtContent>
                <w:r w:rsidR="00EE0563">
                  <w:rPr>
                    <w:rFonts w:ascii="Arial Unicode MS" w:eastAsia="Arial Unicode MS" w:hAnsi="Arial Unicode MS" w:cs="Arial Unicode MS"/>
                  </w:rPr>
                  <w:t>公共机构在应对疫情时收集并分享数据，这是世界各地政府的常见现象。其目的主要是在实施隔离政策时促进并批准国内旅行。这包括组合现有数据集以及 Covid-19 特定生成的数据集。然而，人们常常因无法访问在线平台申请许可而旅行受限。执法机构可获取敏感的个人数据，同时缺乏全面的数据保护法或其他监管制衡，从而导致功能潜变与对某些弱势群体的不利影响。</w:t>
                </w:r>
              </w:sdtContent>
            </w:sdt>
          </w:p>
        </w:tc>
      </w:tr>
      <w:tr w:rsidR="00B70906" w14:paraId="664B3D5E" w14:textId="77777777" w:rsidTr="00E81584">
        <w:tc>
          <w:tcPr>
            <w:tcW w:w="2760" w:type="dxa"/>
            <w:vMerge/>
            <w:shd w:val="clear" w:color="auto" w:fill="E2EFD9"/>
            <w:vAlign w:val="center"/>
          </w:tcPr>
          <w:p w14:paraId="664B3D55"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D56" w14:textId="77777777" w:rsidR="00B70906" w:rsidRDefault="00000000">
            <w:pPr>
              <w:jc w:val="center"/>
              <w:rPr>
                <w:rFonts w:ascii="Arial" w:eastAsia="Arial" w:hAnsi="Arial" w:cs="Arial"/>
                <w:b/>
              </w:rPr>
            </w:pPr>
            <w:sdt>
              <w:sdtPr>
                <w:tag w:val="goog_rdk_129"/>
                <w:id w:val="662816164"/>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D57" w14:textId="77777777" w:rsidR="00B70906" w:rsidRDefault="00000000">
            <w:pPr>
              <w:rPr>
                <w:rFonts w:ascii="Arial" w:eastAsia="Arial" w:hAnsi="Arial" w:cs="Arial"/>
              </w:rPr>
            </w:pPr>
            <w:sdt>
              <w:sdtPr>
                <w:tag w:val="goog_rdk_130"/>
                <w:id w:val="-2017837419"/>
              </w:sdtPr>
              <w:sdtContent>
                <w:proofErr w:type="spellStart"/>
                <w:r w:rsidR="00EE0563">
                  <w:rPr>
                    <w:rFonts w:ascii="Arial Unicode MS" w:eastAsia="Arial Unicode MS" w:hAnsi="Arial Unicode MS" w:cs="Arial Unicode MS"/>
                  </w:rPr>
                  <w:t>对于共同处理疫情个人数据的公共机构和私人实体，应编写并发布影响报告，并将其作为主动透明与问责制度的良好实践</w:t>
                </w:r>
                <w:proofErr w:type="spellEnd"/>
                <w:r w:rsidR="00EE0563">
                  <w:rPr>
                    <w:rFonts w:ascii="Arial Unicode MS" w:eastAsia="Arial Unicode MS" w:hAnsi="Arial Unicode MS" w:cs="Arial Unicode MS"/>
                  </w:rPr>
                  <w:t>。</w:t>
                </w:r>
              </w:sdtContent>
            </w:sdt>
          </w:p>
          <w:p w14:paraId="664B3D58" w14:textId="77777777" w:rsidR="00B70906" w:rsidRDefault="00B70906">
            <w:pPr>
              <w:rPr>
                <w:rFonts w:ascii="Arial" w:eastAsia="Arial" w:hAnsi="Arial" w:cs="Arial"/>
              </w:rPr>
            </w:pPr>
          </w:p>
          <w:p w14:paraId="664B3D59" w14:textId="77777777" w:rsidR="00B70906" w:rsidRDefault="00000000">
            <w:pPr>
              <w:rPr>
                <w:rFonts w:ascii="Arial" w:eastAsia="Arial" w:hAnsi="Arial" w:cs="Arial"/>
              </w:rPr>
            </w:pPr>
            <w:sdt>
              <w:sdtPr>
                <w:tag w:val="goog_rdk_131"/>
                <w:id w:val="884991254"/>
              </w:sdtPr>
              <w:sdtContent>
                <w:proofErr w:type="spellStart"/>
                <w:r w:rsidR="00EE0563">
                  <w:rPr>
                    <w:rFonts w:ascii="Arial Unicode MS" w:eastAsia="Arial Unicode MS" w:hAnsi="Arial Unicode MS" w:cs="Arial Unicode MS"/>
                  </w:rPr>
                  <w:t>所有应用程序都应提供关键的法律文档，如服务条款和隐私政策，并且这些文档应可供</w:t>
                </w:r>
              </w:sdtContent>
            </w:sdt>
            <w:sdt>
              <w:sdtPr>
                <w:tag w:val="goog_rdk_132"/>
                <w:id w:val="-382878151"/>
              </w:sdtPr>
              <w:sdtContent>
                <w:r w:rsidR="00EE0563">
                  <w:rPr>
                    <w:rFonts w:ascii="Arial Unicode MS" w:eastAsia="Arial Unicode MS" w:hAnsi="Arial Unicode MS" w:cs="Arial Unicode MS"/>
                    <w:color w:val="939599"/>
                    <w:highlight w:val="white"/>
                  </w:rPr>
                  <w:t>公众查阅</w:t>
                </w:r>
                <w:proofErr w:type="spellEnd"/>
              </w:sdtContent>
            </w:sdt>
            <w:sdt>
              <w:sdtPr>
                <w:tag w:val="goog_rdk_133"/>
                <w:id w:val="-47464172"/>
              </w:sdtPr>
              <w:sdtContent>
                <w:r w:rsidR="00EE0563">
                  <w:rPr>
                    <w:rFonts w:ascii="Arial Unicode MS" w:eastAsia="Arial Unicode MS" w:hAnsi="Arial Unicode MS" w:cs="Arial Unicode MS"/>
                  </w:rPr>
                  <w:t>。</w:t>
                </w:r>
              </w:sdtContent>
            </w:sdt>
          </w:p>
          <w:p w14:paraId="664B3D5A" w14:textId="77777777" w:rsidR="00B70906" w:rsidRDefault="00B70906">
            <w:pPr>
              <w:rPr>
                <w:rFonts w:ascii="Arial" w:eastAsia="Arial" w:hAnsi="Arial" w:cs="Arial"/>
              </w:rPr>
            </w:pPr>
          </w:p>
          <w:p w14:paraId="664B3D5B" w14:textId="77777777" w:rsidR="00B70906" w:rsidRDefault="00000000">
            <w:pPr>
              <w:rPr>
                <w:rFonts w:ascii="Arial" w:eastAsia="Arial" w:hAnsi="Arial" w:cs="Arial"/>
              </w:rPr>
            </w:pPr>
            <w:sdt>
              <w:sdtPr>
                <w:tag w:val="goog_rdk_134"/>
                <w:id w:val="2089344108"/>
              </w:sdtPr>
              <w:sdtContent>
                <w:proofErr w:type="spellStart"/>
                <w:r w:rsidR="00EE0563">
                  <w:rPr>
                    <w:rFonts w:ascii="Arial Unicode MS" w:eastAsia="Arial Unicode MS" w:hAnsi="Arial Unicode MS" w:cs="Arial Unicode MS"/>
                  </w:rPr>
                  <w:t>提供明确的相关信息，包括：收集数据的类型和目的、数据储存的地点和时长、数据分享的对象和目的、以及所有这些功能的安全协议</w:t>
                </w:r>
                <w:proofErr w:type="spellEnd"/>
                <w:r w:rsidR="00EE0563">
                  <w:rPr>
                    <w:rFonts w:ascii="Arial Unicode MS" w:eastAsia="Arial Unicode MS" w:hAnsi="Arial Unicode MS" w:cs="Arial Unicode MS"/>
                  </w:rPr>
                  <w:t>。</w:t>
                </w:r>
              </w:sdtContent>
            </w:sdt>
          </w:p>
          <w:p w14:paraId="664B3D5C" w14:textId="77777777" w:rsidR="00B70906" w:rsidRDefault="00B70906">
            <w:pPr>
              <w:rPr>
                <w:rFonts w:ascii="Arial" w:eastAsia="Arial" w:hAnsi="Arial" w:cs="Arial"/>
              </w:rPr>
            </w:pPr>
          </w:p>
          <w:p w14:paraId="664B3D5D" w14:textId="77777777" w:rsidR="00B70906" w:rsidRDefault="00000000">
            <w:pPr>
              <w:rPr>
                <w:rFonts w:ascii="Arial" w:eastAsia="Arial" w:hAnsi="Arial" w:cs="Arial"/>
              </w:rPr>
            </w:pPr>
            <w:sdt>
              <w:sdtPr>
                <w:tag w:val="goog_rdk_135"/>
                <w:id w:val="-2111972111"/>
              </w:sdtPr>
              <w:sdtContent>
                <w:proofErr w:type="spellStart"/>
                <w:r w:rsidR="00EE0563">
                  <w:rPr>
                    <w:rFonts w:ascii="Arial Unicode MS" w:eastAsia="Arial Unicode MS" w:hAnsi="Arial Unicode MS" w:cs="Arial Unicode MS"/>
                  </w:rPr>
                  <w:t>隐私政策应列出所有访问个人数据的第三方应用程序</w:t>
                </w:r>
                <w:proofErr w:type="spellEnd"/>
                <w:r w:rsidR="00EE0563">
                  <w:rPr>
                    <w:rFonts w:ascii="Arial Unicode MS" w:eastAsia="Arial Unicode MS" w:hAnsi="Arial Unicode MS" w:cs="Arial Unicode MS"/>
                  </w:rPr>
                  <w:t>。</w:t>
                </w:r>
              </w:sdtContent>
            </w:sdt>
          </w:p>
        </w:tc>
      </w:tr>
      <w:tr w:rsidR="00B70906" w14:paraId="664B3D63" w14:textId="77777777" w:rsidTr="00E81584">
        <w:tc>
          <w:tcPr>
            <w:tcW w:w="2760" w:type="dxa"/>
            <w:vMerge/>
            <w:shd w:val="clear" w:color="auto" w:fill="E2EFD9"/>
            <w:vAlign w:val="center"/>
          </w:tcPr>
          <w:p w14:paraId="664B3D5F"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D60" w14:textId="77777777" w:rsidR="00B70906" w:rsidRDefault="00B70906">
            <w:pPr>
              <w:jc w:val="center"/>
              <w:rPr>
                <w:rFonts w:ascii="Arial" w:eastAsia="Arial" w:hAnsi="Arial" w:cs="Arial"/>
                <w:b/>
              </w:rPr>
            </w:pPr>
          </w:p>
          <w:p w14:paraId="664B3D61" w14:textId="77777777" w:rsidR="00B70906" w:rsidRDefault="00000000">
            <w:pPr>
              <w:jc w:val="center"/>
              <w:rPr>
                <w:rFonts w:ascii="Arial" w:eastAsia="Arial" w:hAnsi="Arial" w:cs="Arial"/>
                <w:b/>
              </w:rPr>
            </w:pPr>
            <w:sdt>
              <w:sdtPr>
                <w:tag w:val="goog_rdk_136"/>
                <w:id w:val="1910491801"/>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D62" w14:textId="77777777" w:rsidR="00B70906" w:rsidRDefault="00B70906">
            <w:pPr>
              <w:jc w:val="center"/>
              <w:rPr>
                <w:rFonts w:ascii="Arial" w:eastAsia="Arial" w:hAnsi="Arial" w:cs="Arial"/>
                <w:b/>
              </w:rPr>
            </w:pPr>
          </w:p>
        </w:tc>
      </w:tr>
      <w:tr w:rsidR="00B70906" w14:paraId="664B3D6D" w14:textId="77777777" w:rsidTr="00E81584">
        <w:trPr>
          <w:trHeight w:val="3353"/>
        </w:trPr>
        <w:tc>
          <w:tcPr>
            <w:tcW w:w="2760" w:type="dxa"/>
            <w:vMerge/>
            <w:shd w:val="clear" w:color="auto" w:fill="E2EFD9"/>
            <w:vAlign w:val="center"/>
          </w:tcPr>
          <w:p w14:paraId="664B3D64" w14:textId="77777777" w:rsidR="00B70906" w:rsidRDefault="00B70906">
            <w:pPr>
              <w:widowControl w:val="0"/>
              <w:spacing w:line="276" w:lineRule="auto"/>
              <w:rPr>
                <w:rFonts w:ascii="Arial" w:eastAsia="Arial" w:hAnsi="Arial" w:cs="Arial"/>
                <w:b/>
              </w:rPr>
            </w:pPr>
          </w:p>
        </w:tc>
        <w:tc>
          <w:tcPr>
            <w:tcW w:w="11269" w:type="dxa"/>
            <w:gridSpan w:val="2"/>
          </w:tcPr>
          <w:p w14:paraId="664B3D65" w14:textId="77777777" w:rsidR="00B70906" w:rsidRDefault="00000000">
            <w:pPr>
              <w:numPr>
                <w:ilvl w:val="0"/>
                <w:numId w:val="13"/>
              </w:numPr>
              <w:rPr>
                <w:rFonts w:ascii="Arial" w:eastAsia="Arial" w:hAnsi="Arial" w:cs="Arial"/>
              </w:rPr>
            </w:pPr>
            <w:sdt>
              <w:sdtPr>
                <w:tag w:val="goog_rdk_137"/>
                <w:id w:val="-1216582259"/>
              </w:sdtPr>
              <w:sdtContent>
                <w:proofErr w:type="spellStart"/>
                <w:r w:rsidR="00EE0563">
                  <w:rPr>
                    <w:rFonts w:ascii="Arial Unicode MS" w:eastAsia="Arial Unicode MS" w:hAnsi="Arial Unicode MS" w:cs="Arial Unicode MS"/>
                  </w:rPr>
                  <w:t>数据共享协议包含明确的日落条款</w:t>
                </w:r>
                <w:proofErr w:type="spellEnd"/>
                <w:r w:rsidR="00EE0563">
                  <w:rPr>
                    <w:rFonts w:ascii="Arial Unicode MS" w:eastAsia="Arial Unicode MS" w:hAnsi="Arial Unicode MS" w:cs="Arial Unicode MS"/>
                  </w:rPr>
                  <w:t>。</w:t>
                </w:r>
              </w:sdtContent>
            </w:sdt>
          </w:p>
          <w:p w14:paraId="664B3D66" w14:textId="77777777" w:rsidR="00B70906" w:rsidRDefault="00B70906">
            <w:pPr>
              <w:rPr>
                <w:rFonts w:ascii="Arial" w:eastAsia="Arial" w:hAnsi="Arial" w:cs="Arial"/>
              </w:rPr>
            </w:pPr>
          </w:p>
          <w:p w14:paraId="664B3D67" w14:textId="77777777" w:rsidR="00B70906" w:rsidRDefault="00000000">
            <w:pPr>
              <w:numPr>
                <w:ilvl w:val="0"/>
                <w:numId w:val="13"/>
              </w:numPr>
              <w:rPr>
                <w:rFonts w:ascii="Arial" w:eastAsia="Arial" w:hAnsi="Arial" w:cs="Arial"/>
              </w:rPr>
            </w:pPr>
            <w:sdt>
              <w:sdtPr>
                <w:tag w:val="goog_rdk_138"/>
                <w:id w:val="373278641"/>
              </w:sdtPr>
              <w:sdtContent>
                <w:proofErr w:type="spellStart"/>
                <w:r w:rsidR="00EE0563">
                  <w:rPr>
                    <w:rFonts w:ascii="Arial Unicode MS" w:eastAsia="Arial Unicode MS" w:hAnsi="Arial Unicode MS" w:cs="Arial Unicode MS"/>
                  </w:rPr>
                  <w:t>无论是购买或自愿共享，从私营部门获取数据时，应受到数据保护法和尽职调查的制约</w:t>
                </w:r>
                <w:proofErr w:type="spellEnd"/>
                <w:r w:rsidR="00EE0563">
                  <w:rPr>
                    <w:rFonts w:ascii="Arial Unicode MS" w:eastAsia="Arial Unicode MS" w:hAnsi="Arial Unicode MS" w:cs="Arial Unicode MS"/>
                  </w:rPr>
                  <w:t>。</w:t>
                </w:r>
              </w:sdtContent>
            </w:sdt>
          </w:p>
          <w:p w14:paraId="664B3D68" w14:textId="77777777" w:rsidR="00B70906" w:rsidRDefault="00B70906">
            <w:pPr>
              <w:rPr>
                <w:rFonts w:ascii="Arial" w:eastAsia="Arial" w:hAnsi="Arial" w:cs="Arial"/>
              </w:rPr>
            </w:pPr>
          </w:p>
          <w:p w14:paraId="664B3D69" w14:textId="77777777" w:rsidR="00B70906" w:rsidRDefault="00000000">
            <w:pPr>
              <w:numPr>
                <w:ilvl w:val="0"/>
                <w:numId w:val="13"/>
              </w:numPr>
              <w:rPr>
                <w:rFonts w:ascii="Arial" w:eastAsia="Arial" w:hAnsi="Arial" w:cs="Arial"/>
              </w:rPr>
            </w:pPr>
            <w:sdt>
              <w:sdtPr>
                <w:tag w:val="goog_rdk_139"/>
                <w:id w:val="1058517239"/>
              </w:sdtPr>
              <w:sdtContent>
                <w:proofErr w:type="spellStart"/>
                <w:r w:rsidR="00EE0563">
                  <w:rPr>
                    <w:rFonts w:ascii="Arial Unicode MS" w:eastAsia="Arial Unicode MS" w:hAnsi="Arial Unicode MS" w:cs="Arial Unicode MS"/>
                  </w:rPr>
                  <w:t>制定并公布数据共享服务条款和隐私政策，公开有关何人如何使用何种数据的信息</w:t>
                </w:r>
                <w:proofErr w:type="spellEnd"/>
                <w:r w:rsidR="00EE0563">
                  <w:rPr>
                    <w:rFonts w:ascii="Arial Unicode MS" w:eastAsia="Arial Unicode MS" w:hAnsi="Arial Unicode MS" w:cs="Arial Unicode MS"/>
                  </w:rPr>
                  <w:t>。</w:t>
                </w:r>
              </w:sdtContent>
            </w:sdt>
          </w:p>
          <w:p w14:paraId="664B3D6A" w14:textId="77777777" w:rsidR="00B70906" w:rsidRDefault="00B70906">
            <w:pPr>
              <w:rPr>
                <w:rFonts w:ascii="Arial" w:eastAsia="Arial" w:hAnsi="Arial" w:cs="Arial"/>
              </w:rPr>
            </w:pPr>
          </w:p>
          <w:p w14:paraId="664B3D6B" w14:textId="77777777" w:rsidR="00B70906" w:rsidRDefault="00000000">
            <w:pPr>
              <w:numPr>
                <w:ilvl w:val="0"/>
                <w:numId w:val="13"/>
              </w:numPr>
              <w:rPr>
                <w:rFonts w:ascii="Arial" w:eastAsia="Arial" w:hAnsi="Arial" w:cs="Arial"/>
              </w:rPr>
            </w:pPr>
            <w:sdt>
              <w:sdtPr>
                <w:tag w:val="goog_rdk_140"/>
                <w:id w:val="1344675344"/>
              </w:sdtPr>
              <w:sdtContent>
                <w:proofErr w:type="spellStart"/>
                <w:r w:rsidR="00EE0563">
                  <w:rPr>
                    <w:rFonts w:ascii="Arial Unicode MS" w:eastAsia="Arial Unicode MS" w:hAnsi="Arial Unicode MS" w:cs="Arial Unicode MS"/>
                  </w:rPr>
                  <w:t>隐私政策必须全面且易懂，并提供所有第三方应用的详细信息</w:t>
                </w:r>
                <w:proofErr w:type="spellEnd"/>
                <w:r w:rsidR="00EE0563">
                  <w:rPr>
                    <w:rFonts w:ascii="Arial Unicode MS" w:eastAsia="Arial Unicode MS" w:hAnsi="Arial Unicode MS" w:cs="Arial Unicode MS"/>
                  </w:rPr>
                  <w:t>。</w:t>
                </w:r>
              </w:sdtContent>
            </w:sdt>
          </w:p>
          <w:p w14:paraId="664B3D6C" w14:textId="77777777" w:rsidR="00B70906" w:rsidRDefault="00B70906">
            <w:pPr>
              <w:rPr>
                <w:rFonts w:ascii="Arial" w:eastAsia="Arial" w:hAnsi="Arial" w:cs="Arial"/>
              </w:rPr>
            </w:pPr>
          </w:p>
        </w:tc>
      </w:tr>
      <w:tr w:rsidR="00B70906" w14:paraId="664B3D71" w14:textId="77777777" w:rsidTr="00E81584">
        <w:tc>
          <w:tcPr>
            <w:tcW w:w="14029" w:type="dxa"/>
            <w:gridSpan w:val="3"/>
            <w:shd w:val="clear" w:color="auto" w:fill="00B050"/>
            <w:vAlign w:val="center"/>
          </w:tcPr>
          <w:p w14:paraId="664B3D6E" w14:textId="77777777" w:rsidR="00B70906" w:rsidRDefault="00B70906">
            <w:pPr>
              <w:jc w:val="center"/>
              <w:rPr>
                <w:rFonts w:ascii="Arial" w:eastAsia="Arial" w:hAnsi="Arial" w:cs="Arial"/>
                <w:b/>
              </w:rPr>
            </w:pPr>
          </w:p>
          <w:p w14:paraId="664B3D6F" w14:textId="77777777" w:rsidR="00B70906" w:rsidRDefault="00000000">
            <w:pPr>
              <w:jc w:val="center"/>
              <w:rPr>
                <w:rFonts w:ascii="Arial" w:eastAsia="Arial" w:hAnsi="Arial" w:cs="Arial"/>
                <w:b/>
              </w:rPr>
            </w:pPr>
            <w:sdt>
              <w:sdtPr>
                <w:tag w:val="goog_rdk_141"/>
                <w:id w:val="-1490548976"/>
              </w:sdtPr>
              <w:sdtContent>
                <w:proofErr w:type="spellStart"/>
                <w:r w:rsidR="00EE0563">
                  <w:rPr>
                    <w:rFonts w:ascii="Arial Unicode MS" w:eastAsia="Arial Unicode MS" w:hAnsi="Arial Unicode MS" w:cs="Arial Unicode MS"/>
                    <w:b/>
                  </w:rPr>
                  <w:t>相关实施工具</w:t>
                </w:r>
                <w:proofErr w:type="spellEnd"/>
              </w:sdtContent>
            </w:sdt>
          </w:p>
          <w:p w14:paraId="664B3D70" w14:textId="77777777" w:rsidR="00B70906" w:rsidRDefault="00B70906">
            <w:pPr>
              <w:jc w:val="center"/>
              <w:rPr>
                <w:rFonts w:ascii="Arial" w:eastAsia="Arial" w:hAnsi="Arial" w:cs="Arial"/>
                <w:b/>
              </w:rPr>
            </w:pPr>
          </w:p>
        </w:tc>
      </w:tr>
      <w:tr w:rsidR="00B70906" w14:paraId="664B3D73" w14:textId="77777777" w:rsidTr="00E81584">
        <w:tc>
          <w:tcPr>
            <w:tcW w:w="14029" w:type="dxa"/>
            <w:gridSpan w:val="3"/>
            <w:shd w:val="clear" w:color="auto" w:fill="auto"/>
          </w:tcPr>
          <w:p w14:paraId="664B3D72" w14:textId="77777777" w:rsidR="00B70906" w:rsidRDefault="00000000">
            <w:pPr>
              <w:numPr>
                <w:ilvl w:val="0"/>
                <w:numId w:val="22"/>
              </w:numPr>
              <w:rPr>
                <w:rFonts w:ascii="Arial" w:eastAsia="Arial" w:hAnsi="Arial" w:cs="Arial"/>
              </w:rPr>
            </w:pPr>
            <w:sdt>
              <w:sdtPr>
                <w:tag w:val="goog_rdk_142"/>
                <w:id w:val="693043702"/>
              </w:sdtPr>
              <w:sdtContent>
                <w:proofErr w:type="spellStart"/>
                <w:r w:rsidR="00EE0563">
                  <w:rPr>
                    <w:rFonts w:ascii="Arial Unicode MS" w:eastAsia="Arial Unicode MS" w:hAnsi="Arial Unicode MS" w:cs="Arial Unicode MS"/>
                  </w:rPr>
                  <w:t>接触者追踪应用的隐私通知模板</w:t>
                </w:r>
                <w:proofErr w:type="spellEnd"/>
              </w:sdtContent>
            </w:sdt>
          </w:p>
        </w:tc>
      </w:tr>
    </w:tbl>
    <w:p w14:paraId="664B3D74" w14:textId="77777777" w:rsidR="00B70906" w:rsidRDefault="00B70906">
      <w:pPr>
        <w:rPr>
          <w:rFonts w:ascii="Arial" w:eastAsia="Arial" w:hAnsi="Arial" w:cs="Arial"/>
        </w:rPr>
      </w:pPr>
    </w:p>
    <w:p w14:paraId="2CFA9F31" w14:textId="77777777" w:rsidR="00E81584" w:rsidRDefault="00E81584">
      <w:pPr>
        <w:rPr>
          <w:rFonts w:ascii="Arial" w:eastAsia="Arial" w:hAnsi="Arial" w:cs="Arial"/>
        </w:rPr>
      </w:pPr>
    </w:p>
    <w:p w14:paraId="664B3D75" w14:textId="77777777" w:rsidR="00B70906" w:rsidRDefault="00B70906">
      <w:pPr>
        <w:rPr>
          <w:rFonts w:ascii="Arial" w:eastAsia="Arial" w:hAnsi="Arial" w:cs="Arial"/>
        </w:rPr>
      </w:pPr>
    </w:p>
    <w:p w14:paraId="5D2E84BD" w14:textId="77777777" w:rsidR="00E81584" w:rsidRDefault="00E81584">
      <w:pPr>
        <w:rPr>
          <w:rFonts w:ascii="Arial" w:eastAsia="Arial" w:hAnsi="Arial" w:cs="Arial"/>
        </w:rPr>
      </w:pPr>
    </w:p>
    <w:p w14:paraId="14798A73" w14:textId="77777777" w:rsidR="00E81584" w:rsidRDefault="00E81584">
      <w:pPr>
        <w:rPr>
          <w:rFonts w:ascii="Arial" w:eastAsia="Arial" w:hAnsi="Arial" w:cs="Arial"/>
        </w:rPr>
      </w:pPr>
    </w:p>
    <w:p w14:paraId="2A69802B" w14:textId="77777777" w:rsidR="00E81584" w:rsidRDefault="00E81584">
      <w:pPr>
        <w:rPr>
          <w:rFonts w:ascii="Arial" w:eastAsia="Arial" w:hAnsi="Arial" w:cs="Arial"/>
        </w:rPr>
      </w:pPr>
    </w:p>
    <w:p w14:paraId="7A0EF3C9" w14:textId="77777777" w:rsidR="00E81584" w:rsidRDefault="00E81584">
      <w:pPr>
        <w:rPr>
          <w:rFonts w:ascii="Arial" w:eastAsia="Arial" w:hAnsi="Arial" w:cs="Arial"/>
        </w:rPr>
      </w:pPr>
    </w:p>
    <w:p w14:paraId="08F6D311" w14:textId="77777777" w:rsidR="00E81584" w:rsidRDefault="00E81584">
      <w:pPr>
        <w:rPr>
          <w:rFonts w:ascii="Arial" w:eastAsia="Arial" w:hAnsi="Arial" w:cs="Arial"/>
        </w:rPr>
      </w:pPr>
    </w:p>
    <w:p w14:paraId="6309CCEF" w14:textId="77777777" w:rsidR="00E81584" w:rsidRDefault="00E81584">
      <w:pPr>
        <w:rPr>
          <w:rFonts w:ascii="Arial" w:eastAsia="Arial" w:hAnsi="Arial" w:cs="Arial"/>
        </w:rPr>
      </w:pPr>
    </w:p>
    <w:p w14:paraId="6A0C4828" w14:textId="77777777" w:rsidR="00E81584" w:rsidRDefault="00E81584">
      <w:pPr>
        <w:rPr>
          <w:rFonts w:ascii="Arial" w:eastAsia="Arial" w:hAnsi="Arial" w:cs="Arial"/>
        </w:rPr>
      </w:pPr>
    </w:p>
    <w:p w14:paraId="4BF5157B" w14:textId="77777777" w:rsidR="00E81584" w:rsidRDefault="00E81584">
      <w:pPr>
        <w:rPr>
          <w:rFonts w:ascii="Arial" w:eastAsia="Arial" w:hAnsi="Arial" w:cs="Arial"/>
        </w:rPr>
      </w:pPr>
    </w:p>
    <w:p w14:paraId="5BD42C0E" w14:textId="77777777" w:rsidR="00E81584" w:rsidRDefault="00E81584">
      <w:pPr>
        <w:rPr>
          <w:rFonts w:ascii="Arial" w:eastAsia="Arial" w:hAnsi="Arial" w:cs="Arial"/>
        </w:rPr>
      </w:pPr>
    </w:p>
    <w:p w14:paraId="39914C4A" w14:textId="77777777" w:rsidR="00E81584" w:rsidRDefault="00E81584">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D77" w14:textId="77777777" w:rsidTr="00E81584">
        <w:trPr>
          <w:trHeight w:val="851"/>
        </w:trPr>
        <w:tc>
          <w:tcPr>
            <w:tcW w:w="14029" w:type="dxa"/>
            <w:gridSpan w:val="3"/>
            <w:shd w:val="clear" w:color="auto" w:fill="FFC000"/>
            <w:vAlign w:val="center"/>
          </w:tcPr>
          <w:p w14:paraId="664B3D76" w14:textId="77777777" w:rsidR="00B70906" w:rsidRDefault="00000000">
            <w:pPr>
              <w:jc w:val="center"/>
              <w:rPr>
                <w:rFonts w:ascii="Arial" w:eastAsia="Arial" w:hAnsi="Arial" w:cs="Arial"/>
                <w:b/>
              </w:rPr>
            </w:pPr>
            <w:sdt>
              <w:sdtPr>
                <w:tag w:val="goog_rdk_143"/>
                <w:id w:val="2024288614"/>
              </w:sdtPr>
              <w:sdtContent>
                <w:proofErr w:type="spellStart"/>
                <w:r w:rsidR="00EE0563">
                  <w:rPr>
                    <w:rFonts w:ascii="Arial Unicode MS" w:eastAsia="Arial Unicode MS" w:hAnsi="Arial Unicode MS" w:cs="Arial Unicode MS"/>
                    <w:b/>
                  </w:rPr>
                  <w:t>功能潜变与意外后果</w:t>
                </w:r>
                <w:proofErr w:type="spellEnd"/>
              </w:sdtContent>
            </w:sdt>
          </w:p>
        </w:tc>
      </w:tr>
      <w:tr w:rsidR="00B70906" w14:paraId="664B3D79" w14:textId="77777777" w:rsidTr="00E81584">
        <w:trPr>
          <w:trHeight w:val="851"/>
        </w:trPr>
        <w:tc>
          <w:tcPr>
            <w:tcW w:w="14029" w:type="dxa"/>
            <w:gridSpan w:val="3"/>
            <w:shd w:val="clear" w:color="auto" w:fill="E2EFD9"/>
            <w:vAlign w:val="center"/>
          </w:tcPr>
          <w:p w14:paraId="664B3D78" w14:textId="77777777" w:rsidR="00B70906" w:rsidRDefault="00000000">
            <w:pPr>
              <w:jc w:val="center"/>
              <w:rPr>
                <w:rFonts w:ascii="Arial" w:eastAsia="Arial" w:hAnsi="Arial" w:cs="Arial"/>
              </w:rPr>
            </w:pPr>
            <w:sdt>
              <w:sdtPr>
                <w:tag w:val="goog_rdk_144"/>
                <w:id w:val="1501700276"/>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4</w:t>
                </w:r>
              </w:sdtContent>
            </w:sdt>
          </w:p>
        </w:tc>
      </w:tr>
      <w:tr w:rsidR="00B70906" w14:paraId="664B3D7D" w14:textId="77777777" w:rsidTr="00E81584">
        <w:trPr>
          <w:cantSplit/>
          <w:trHeight w:val="1358"/>
        </w:trPr>
        <w:tc>
          <w:tcPr>
            <w:tcW w:w="2760" w:type="dxa"/>
            <w:vMerge w:val="restart"/>
            <w:shd w:val="clear" w:color="auto" w:fill="E2EFD9"/>
            <w:vAlign w:val="center"/>
          </w:tcPr>
          <w:p w14:paraId="664B3D7A" w14:textId="77777777" w:rsidR="00B70906" w:rsidRDefault="00000000">
            <w:pPr>
              <w:jc w:val="center"/>
              <w:rPr>
                <w:rFonts w:ascii="Arial" w:eastAsia="Arial" w:hAnsi="Arial" w:cs="Arial"/>
                <w:b/>
              </w:rPr>
            </w:pPr>
            <w:sdt>
              <w:sdtPr>
                <w:tag w:val="goog_rdk_145"/>
                <w:id w:val="-114292281"/>
              </w:sdtPr>
              <w:sdtContent>
                <w:proofErr w:type="spellStart"/>
                <w:r w:rsidR="00EE0563">
                  <w:rPr>
                    <w:rFonts w:ascii="Arial Unicode MS" w:eastAsia="Arial Unicode MS" w:hAnsi="Arial Unicode MS" w:cs="Arial Unicode MS"/>
                    <w:b/>
                  </w:rPr>
                  <w:t>公众信任和意识的缺乏，影响接触者追踪应用</w:t>
                </w:r>
                <w:proofErr w:type="spellEnd"/>
              </w:sdtContent>
            </w:sdt>
          </w:p>
        </w:tc>
        <w:tc>
          <w:tcPr>
            <w:tcW w:w="2180" w:type="dxa"/>
            <w:shd w:val="clear" w:color="auto" w:fill="D9D9D9"/>
            <w:vAlign w:val="center"/>
          </w:tcPr>
          <w:p w14:paraId="664B3D7B" w14:textId="77777777" w:rsidR="00B70906" w:rsidRDefault="00000000">
            <w:pPr>
              <w:jc w:val="center"/>
              <w:rPr>
                <w:rFonts w:ascii="Arial" w:eastAsia="Arial" w:hAnsi="Arial" w:cs="Arial"/>
                <w:b/>
              </w:rPr>
            </w:pPr>
            <w:sdt>
              <w:sdtPr>
                <w:tag w:val="goog_rdk_146"/>
                <w:id w:val="1888216695"/>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D7C" w14:textId="77777777" w:rsidR="00B70906" w:rsidRDefault="00000000">
            <w:pPr>
              <w:rPr>
                <w:rFonts w:ascii="Arial" w:eastAsia="Arial" w:hAnsi="Arial" w:cs="Arial"/>
              </w:rPr>
            </w:pPr>
            <w:sdt>
              <w:sdtPr>
                <w:tag w:val="goog_rdk_147"/>
                <w:id w:val="-598789203"/>
              </w:sdtPr>
              <w:sdtContent>
                <w:r w:rsidR="00EE0563">
                  <w:rPr>
                    <w:rFonts w:ascii="Arial Unicode MS" w:eastAsia="Arial Unicode MS" w:hAnsi="Arial Unicode MS" w:cs="Arial Unicode MS"/>
                  </w:rPr>
                  <w:t>在所有受到评审的国家中，缺乏公众信任或意识，阻碍了接触者追踪应用的采用。部分原因在于应用的宣传不足。政府未进行定向而专注的沟通，造成公众对某些应用的困惑。此外，一些应用所受影响源于对监控和隐私的担忧。</w:t>
                </w:r>
              </w:sdtContent>
            </w:sdt>
          </w:p>
        </w:tc>
      </w:tr>
      <w:tr w:rsidR="00B70906" w14:paraId="664B3D83" w14:textId="77777777" w:rsidTr="00E81584">
        <w:tc>
          <w:tcPr>
            <w:tcW w:w="2760" w:type="dxa"/>
            <w:vMerge/>
            <w:shd w:val="clear" w:color="auto" w:fill="E2EFD9"/>
            <w:vAlign w:val="center"/>
          </w:tcPr>
          <w:p w14:paraId="664B3D7E"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D7F" w14:textId="77777777" w:rsidR="00B70906" w:rsidRDefault="00000000">
            <w:pPr>
              <w:jc w:val="center"/>
              <w:rPr>
                <w:rFonts w:ascii="Arial" w:eastAsia="Arial" w:hAnsi="Arial" w:cs="Arial"/>
                <w:b/>
              </w:rPr>
            </w:pPr>
            <w:sdt>
              <w:sdtPr>
                <w:tag w:val="goog_rdk_148"/>
                <w:id w:val="-696079965"/>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D80" w14:textId="77777777" w:rsidR="00B70906" w:rsidRDefault="00000000">
            <w:pPr>
              <w:rPr>
                <w:rFonts w:ascii="Arial" w:eastAsia="Arial" w:hAnsi="Arial" w:cs="Arial"/>
              </w:rPr>
            </w:pPr>
            <w:sdt>
              <w:sdtPr>
                <w:tag w:val="goog_rdk_149"/>
                <w:id w:val="573167304"/>
              </w:sdtPr>
              <w:sdtContent>
                <w:proofErr w:type="spellStart"/>
                <w:r w:rsidR="00EE0563">
                  <w:rPr>
                    <w:rFonts w:ascii="Arial Unicode MS" w:eastAsia="Arial Unicode MS" w:hAnsi="Arial Unicode MS" w:cs="Arial Unicode MS"/>
                  </w:rPr>
                  <w:t>公共机构应进行定向而专注的沟通，提供及时且准确的</w:t>
                </w:r>
                <w:proofErr w:type="spellEnd"/>
                <w:r w:rsidR="00EE0563">
                  <w:rPr>
                    <w:rFonts w:ascii="Arial Unicode MS" w:eastAsia="Arial Unicode MS" w:hAnsi="Arial Unicode MS" w:cs="Arial Unicode MS"/>
                  </w:rPr>
                  <w:t xml:space="preserve"> Covid-19 </w:t>
                </w:r>
                <w:proofErr w:type="spellStart"/>
                <w:r w:rsidR="00EE0563">
                  <w:rPr>
                    <w:rFonts w:ascii="Arial Unicode MS" w:eastAsia="Arial Unicode MS" w:hAnsi="Arial Unicode MS" w:cs="Arial Unicode MS"/>
                  </w:rPr>
                  <w:t>信息。专业严谨地提供相关信息，加强公民意识和教育，从而改善公众对于措施和限制法规的反应</w:t>
                </w:r>
                <w:proofErr w:type="spellEnd"/>
                <w:r w:rsidR="00EE0563">
                  <w:rPr>
                    <w:rFonts w:ascii="Arial Unicode MS" w:eastAsia="Arial Unicode MS" w:hAnsi="Arial Unicode MS" w:cs="Arial Unicode MS"/>
                  </w:rPr>
                  <w:t>。</w:t>
                </w:r>
              </w:sdtContent>
            </w:sdt>
          </w:p>
          <w:p w14:paraId="664B3D81" w14:textId="77777777" w:rsidR="00B70906" w:rsidRDefault="00B70906">
            <w:pPr>
              <w:rPr>
                <w:rFonts w:ascii="Arial" w:eastAsia="Arial" w:hAnsi="Arial" w:cs="Arial"/>
              </w:rPr>
            </w:pPr>
          </w:p>
          <w:p w14:paraId="664B3D82" w14:textId="77777777" w:rsidR="00B70906" w:rsidRDefault="00000000">
            <w:pPr>
              <w:rPr>
                <w:rFonts w:ascii="Arial" w:eastAsia="Arial" w:hAnsi="Arial" w:cs="Arial"/>
              </w:rPr>
            </w:pPr>
            <w:sdt>
              <w:sdtPr>
                <w:tag w:val="goog_rdk_150"/>
                <w:id w:val="655804578"/>
              </w:sdtPr>
              <w:sdtContent>
                <w:proofErr w:type="spellStart"/>
                <w:r w:rsidR="00EE0563">
                  <w:rPr>
                    <w:rFonts w:ascii="Arial Unicode MS" w:eastAsia="Arial Unicode MS" w:hAnsi="Arial Unicode MS" w:cs="Arial Unicode MS"/>
                  </w:rPr>
                  <w:t>公共机构应定期与民间社会进行透明、民主和科学的协商</w:t>
                </w:r>
                <w:proofErr w:type="spellEnd"/>
                <w:r w:rsidR="00EE0563">
                  <w:rPr>
                    <w:rFonts w:ascii="Arial Unicode MS" w:eastAsia="Arial Unicode MS" w:hAnsi="Arial Unicode MS" w:cs="Arial Unicode MS"/>
                  </w:rPr>
                  <w:t>。</w:t>
                </w:r>
              </w:sdtContent>
            </w:sdt>
          </w:p>
        </w:tc>
      </w:tr>
      <w:tr w:rsidR="00B70906" w14:paraId="664B3D88" w14:textId="77777777" w:rsidTr="00E81584">
        <w:tc>
          <w:tcPr>
            <w:tcW w:w="2760" w:type="dxa"/>
            <w:vMerge/>
            <w:shd w:val="clear" w:color="auto" w:fill="E2EFD9"/>
            <w:vAlign w:val="center"/>
          </w:tcPr>
          <w:p w14:paraId="664B3D84"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D85" w14:textId="77777777" w:rsidR="00B70906" w:rsidRDefault="00B70906">
            <w:pPr>
              <w:jc w:val="center"/>
              <w:rPr>
                <w:rFonts w:ascii="Arial" w:eastAsia="Arial" w:hAnsi="Arial" w:cs="Arial"/>
                <w:b/>
              </w:rPr>
            </w:pPr>
          </w:p>
          <w:p w14:paraId="664B3D86" w14:textId="77777777" w:rsidR="00B70906" w:rsidRDefault="00000000">
            <w:pPr>
              <w:jc w:val="center"/>
              <w:rPr>
                <w:rFonts w:ascii="Arial" w:eastAsia="Arial" w:hAnsi="Arial" w:cs="Arial"/>
                <w:b/>
              </w:rPr>
            </w:pPr>
            <w:sdt>
              <w:sdtPr>
                <w:tag w:val="goog_rdk_151"/>
                <w:id w:val="1215393336"/>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D87" w14:textId="77777777" w:rsidR="00B70906" w:rsidRDefault="00B70906">
            <w:pPr>
              <w:jc w:val="center"/>
              <w:rPr>
                <w:rFonts w:ascii="Arial" w:eastAsia="Arial" w:hAnsi="Arial" w:cs="Arial"/>
                <w:b/>
              </w:rPr>
            </w:pPr>
          </w:p>
        </w:tc>
      </w:tr>
      <w:tr w:rsidR="00B70906" w14:paraId="664B3D8B" w14:textId="77777777" w:rsidTr="00E81584">
        <w:tc>
          <w:tcPr>
            <w:tcW w:w="2760" w:type="dxa"/>
            <w:vMerge/>
            <w:shd w:val="clear" w:color="auto" w:fill="E2EFD9"/>
            <w:vAlign w:val="center"/>
          </w:tcPr>
          <w:p w14:paraId="664B3D89" w14:textId="77777777" w:rsidR="00B70906" w:rsidRDefault="00B70906">
            <w:pPr>
              <w:widowControl w:val="0"/>
              <w:spacing w:line="276" w:lineRule="auto"/>
              <w:rPr>
                <w:rFonts w:ascii="Arial" w:eastAsia="Arial" w:hAnsi="Arial" w:cs="Arial"/>
                <w:b/>
              </w:rPr>
            </w:pPr>
          </w:p>
        </w:tc>
        <w:tc>
          <w:tcPr>
            <w:tcW w:w="11269" w:type="dxa"/>
            <w:gridSpan w:val="2"/>
          </w:tcPr>
          <w:p w14:paraId="664B3D8A" w14:textId="77777777" w:rsidR="00B70906" w:rsidRDefault="00000000">
            <w:pPr>
              <w:numPr>
                <w:ilvl w:val="0"/>
                <w:numId w:val="13"/>
              </w:numPr>
              <w:rPr>
                <w:rFonts w:ascii="Arial" w:eastAsia="Arial" w:hAnsi="Arial" w:cs="Arial"/>
              </w:rPr>
            </w:pPr>
            <w:sdt>
              <w:sdtPr>
                <w:tag w:val="goog_rdk_152"/>
                <w:id w:val="-1343541049"/>
              </w:sdtPr>
              <w:sdtContent>
                <w:r w:rsidR="00EE0563">
                  <w:rPr>
                    <w:rFonts w:ascii="Arial Unicode MS" w:eastAsia="Arial Unicode MS" w:hAnsi="Arial Unicode MS" w:cs="Arial Unicode MS"/>
                  </w:rPr>
                  <w:t>为了真正地提升公共卫生效能，接触者追踪应用必须获得较大范围的公众接受，而这需要信任。建立并维持公众信任的关键在于，采用全球最佳实践标准（如数据最小化和用途规范）以及普遍防止功能潜变。请查阅该工具包下方的软件需求规范模板。</w:t>
                </w:r>
              </w:sdtContent>
            </w:sdt>
          </w:p>
        </w:tc>
      </w:tr>
    </w:tbl>
    <w:p w14:paraId="664B3D8C" w14:textId="77777777" w:rsidR="00B70906" w:rsidRDefault="00B70906">
      <w:pPr>
        <w:rPr>
          <w:rFonts w:ascii="Arial" w:eastAsia="Arial" w:hAnsi="Arial" w:cs="Arial"/>
        </w:rPr>
      </w:pPr>
    </w:p>
    <w:p w14:paraId="664B3D8D" w14:textId="77777777" w:rsidR="00B70906" w:rsidRDefault="00B70906">
      <w:pPr>
        <w:rPr>
          <w:rFonts w:ascii="Arial" w:eastAsia="Arial" w:hAnsi="Arial" w:cs="Arial"/>
        </w:rPr>
      </w:pPr>
    </w:p>
    <w:p w14:paraId="664B3D8E" w14:textId="77777777" w:rsidR="00B70906" w:rsidRDefault="00B70906">
      <w:pPr>
        <w:rPr>
          <w:rFonts w:ascii="Arial" w:eastAsia="Arial" w:hAnsi="Arial" w:cs="Arial"/>
        </w:rPr>
      </w:pPr>
    </w:p>
    <w:p w14:paraId="664B3D8F" w14:textId="77777777" w:rsidR="00B70906" w:rsidRDefault="00B70906">
      <w:pPr>
        <w:rPr>
          <w:rFonts w:ascii="Arial" w:eastAsia="Arial" w:hAnsi="Arial" w:cs="Arial"/>
        </w:rPr>
      </w:pPr>
    </w:p>
    <w:p w14:paraId="664B3D90" w14:textId="77777777" w:rsidR="00B70906" w:rsidRDefault="00B70906">
      <w:pPr>
        <w:rPr>
          <w:rFonts w:ascii="Arial" w:eastAsia="Arial" w:hAnsi="Arial" w:cs="Arial"/>
        </w:rPr>
      </w:pPr>
    </w:p>
    <w:p w14:paraId="664B3DA0" w14:textId="77777777" w:rsidR="00B70906" w:rsidRDefault="00B70906">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DA2" w14:textId="77777777" w:rsidTr="000F59C8">
        <w:trPr>
          <w:trHeight w:val="851"/>
        </w:trPr>
        <w:tc>
          <w:tcPr>
            <w:tcW w:w="14029" w:type="dxa"/>
            <w:gridSpan w:val="3"/>
            <w:shd w:val="clear" w:color="auto" w:fill="FFC000"/>
            <w:vAlign w:val="center"/>
          </w:tcPr>
          <w:p w14:paraId="664B3DA1" w14:textId="77777777" w:rsidR="00B70906" w:rsidRDefault="00000000">
            <w:pPr>
              <w:jc w:val="center"/>
              <w:rPr>
                <w:rFonts w:ascii="Arial" w:eastAsia="Arial" w:hAnsi="Arial" w:cs="Arial"/>
                <w:b/>
              </w:rPr>
            </w:pPr>
            <w:sdt>
              <w:sdtPr>
                <w:tag w:val="goog_rdk_153"/>
                <w:id w:val="-1658519350"/>
              </w:sdtPr>
              <w:sdtContent>
                <w:proofErr w:type="spellStart"/>
                <w:r w:rsidR="00EE0563">
                  <w:rPr>
                    <w:rFonts w:ascii="Arial Unicode MS" w:eastAsia="Arial Unicode MS" w:hAnsi="Arial Unicode MS" w:cs="Arial Unicode MS"/>
                    <w:b/>
                  </w:rPr>
                  <w:t>功能潜变与意外后果</w:t>
                </w:r>
                <w:proofErr w:type="spellEnd"/>
              </w:sdtContent>
            </w:sdt>
          </w:p>
        </w:tc>
      </w:tr>
      <w:tr w:rsidR="00B70906" w14:paraId="664B3DA4" w14:textId="77777777" w:rsidTr="000F59C8">
        <w:trPr>
          <w:trHeight w:val="851"/>
        </w:trPr>
        <w:tc>
          <w:tcPr>
            <w:tcW w:w="14029" w:type="dxa"/>
            <w:gridSpan w:val="3"/>
            <w:shd w:val="clear" w:color="auto" w:fill="E2EFD9"/>
            <w:vAlign w:val="center"/>
          </w:tcPr>
          <w:p w14:paraId="664B3DA3" w14:textId="77777777" w:rsidR="00B70906" w:rsidRDefault="00000000">
            <w:pPr>
              <w:jc w:val="center"/>
              <w:rPr>
                <w:rFonts w:ascii="Arial" w:eastAsia="Arial" w:hAnsi="Arial" w:cs="Arial"/>
              </w:rPr>
            </w:pPr>
            <w:sdt>
              <w:sdtPr>
                <w:tag w:val="goog_rdk_154"/>
                <w:id w:val="-1984311628"/>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5</w:t>
                </w:r>
              </w:sdtContent>
            </w:sdt>
          </w:p>
        </w:tc>
      </w:tr>
      <w:tr w:rsidR="00B70906" w14:paraId="664B3DAA" w14:textId="77777777" w:rsidTr="000F59C8">
        <w:trPr>
          <w:cantSplit/>
          <w:trHeight w:val="1358"/>
        </w:trPr>
        <w:tc>
          <w:tcPr>
            <w:tcW w:w="2760" w:type="dxa"/>
            <w:vMerge w:val="restart"/>
            <w:shd w:val="clear" w:color="auto" w:fill="E2EFD9"/>
            <w:vAlign w:val="center"/>
          </w:tcPr>
          <w:p w14:paraId="664B3DA5" w14:textId="77777777" w:rsidR="00B70906" w:rsidRDefault="00000000">
            <w:pPr>
              <w:jc w:val="center"/>
              <w:rPr>
                <w:rFonts w:ascii="Arial" w:eastAsia="Arial" w:hAnsi="Arial" w:cs="Arial"/>
                <w:b/>
              </w:rPr>
            </w:pPr>
            <w:sdt>
              <w:sdtPr>
                <w:tag w:val="goog_rdk_155"/>
                <w:id w:val="758410551"/>
              </w:sdtPr>
              <w:sdtContent>
                <w:proofErr w:type="spellStart"/>
                <w:r w:rsidR="00EE0563">
                  <w:rPr>
                    <w:rFonts w:ascii="Arial Unicode MS" w:eastAsia="Arial Unicode MS" w:hAnsi="Arial Unicode MS" w:cs="Arial Unicode MS"/>
                    <w:b/>
                  </w:rPr>
                  <w:t>歧视边缘群体</w:t>
                </w:r>
                <w:proofErr w:type="spellEnd"/>
              </w:sdtContent>
            </w:sdt>
          </w:p>
        </w:tc>
        <w:tc>
          <w:tcPr>
            <w:tcW w:w="2180" w:type="dxa"/>
            <w:shd w:val="clear" w:color="auto" w:fill="D9D9D9"/>
            <w:vAlign w:val="center"/>
          </w:tcPr>
          <w:p w14:paraId="664B3DA6" w14:textId="77777777" w:rsidR="00B70906" w:rsidRDefault="00000000">
            <w:pPr>
              <w:jc w:val="center"/>
              <w:rPr>
                <w:rFonts w:ascii="Arial" w:eastAsia="Arial" w:hAnsi="Arial" w:cs="Arial"/>
                <w:b/>
              </w:rPr>
            </w:pPr>
            <w:sdt>
              <w:sdtPr>
                <w:tag w:val="goog_rdk_156"/>
                <w:id w:val="632986014"/>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DA7" w14:textId="77777777" w:rsidR="00B70906" w:rsidRDefault="00000000">
            <w:pPr>
              <w:rPr>
                <w:rFonts w:ascii="Arial" w:eastAsia="Arial" w:hAnsi="Arial" w:cs="Arial"/>
              </w:rPr>
            </w:pPr>
            <w:sdt>
              <w:sdtPr>
                <w:tag w:val="goog_rdk_157"/>
                <w:id w:val="-1424566851"/>
              </w:sdtPr>
              <w:sdtContent>
                <w:r w:rsidR="00EE0563">
                  <w:rPr>
                    <w:rFonts w:ascii="Arial Unicode MS" w:eastAsia="Arial Unicode MS" w:hAnsi="Arial Unicode MS" w:cs="Arial Unicode MS"/>
                  </w:rPr>
                  <w:t xml:space="preserve">在一些受到评审的国家，通过应用提供的功能，用户可举报本地大规模聚会和跨国旅行者，使得人们可向公共当局检举封锁违规者。然而，社会成员代表国家执行监视，并且国家未提供必须遵循的平等承诺，这可对边缘群体带来严重的后果。用户因此被赋予了一种机会，可用来不公地惩罚某些人乃至整个群体。 </w:t>
                </w:r>
              </w:sdtContent>
            </w:sdt>
          </w:p>
          <w:p w14:paraId="664B3DA8" w14:textId="77777777" w:rsidR="00B70906" w:rsidRDefault="00B70906">
            <w:pPr>
              <w:rPr>
                <w:rFonts w:ascii="Arial" w:eastAsia="Arial" w:hAnsi="Arial" w:cs="Arial"/>
              </w:rPr>
            </w:pPr>
          </w:p>
          <w:p w14:paraId="664B3DA9" w14:textId="77777777" w:rsidR="00B70906" w:rsidRDefault="00000000">
            <w:pPr>
              <w:rPr>
                <w:rFonts w:ascii="Arial" w:eastAsia="Arial" w:hAnsi="Arial" w:cs="Arial"/>
              </w:rPr>
            </w:pPr>
            <w:sdt>
              <w:sdtPr>
                <w:tag w:val="goog_rdk_158"/>
                <w:id w:val="249781429"/>
              </w:sdtPr>
              <w:sdtContent>
                <w:r w:rsidR="00EE0563">
                  <w:rPr>
                    <w:rFonts w:ascii="Arial Unicode MS" w:eastAsia="Arial Unicode MS" w:hAnsi="Arial Unicode MS" w:cs="Arial Unicode MS"/>
                  </w:rPr>
                  <w:t xml:space="preserve">Covid-19 措施，尤其是国家封锁和边境严控，将影响所有人，但移民和难民面临着被排斥或被歧视的高度风险。正如在一些国家所见，政府常常无法很好地提供保障，以避免弱势群体遭受这些风险。出行限制，尤其是只能通过数字平台获取许可，让很多人无法正常活动。一些国家的案例表明，一些人在封锁期间甚至很难找到住处。同时，农村与非正规经济部门所面临的挑战因 Covid-19 </w:t>
                </w:r>
                <w:proofErr w:type="spellStart"/>
                <w:r w:rsidR="00EE0563">
                  <w:rPr>
                    <w:rFonts w:ascii="Arial Unicode MS" w:eastAsia="Arial Unicode MS" w:hAnsi="Arial Unicode MS" w:cs="Arial Unicode MS"/>
                  </w:rPr>
                  <w:t>而更加艰难，例如，供水不足和过度拥挤。此外，隔离营的使用引发争议，在其中隔离数周的移民没有接受</w:t>
                </w:r>
                <w:proofErr w:type="spellEnd"/>
                <w:r w:rsidR="00EE0563">
                  <w:rPr>
                    <w:rFonts w:ascii="Arial Unicode MS" w:eastAsia="Arial Unicode MS" w:hAnsi="Arial Unicode MS" w:cs="Arial Unicode MS"/>
                  </w:rPr>
                  <w:t xml:space="preserve"> Covid-19 </w:t>
                </w:r>
                <w:proofErr w:type="spellStart"/>
                <w:r w:rsidR="00EE0563">
                  <w:rPr>
                    <w:rFonts w:ascii="Arial Unicode MS" w:eastAsia="Arial Unicode MS" w:hAnsi="Arial Unicode MS" w:cs="Arial Unicode MS"/>
                  </w:rPr>
                  <w:t>检测，也没有机会自我隔离</w:t>
                </w:r>
                <w:proofErr w:type="spellEnd"/>
                <w:r w:rsidR="00EE0563">
                  <w:rPr>
                    <w:rFonts w:ascii="Arial Unicode MS" w:eastAsia="Arial Unicode MS" w:hAnsi="Arial Unicode MS" w:cs="Arial Unicode MS"/>
                  </w:rPr>
                  <w:t>。</w:t>
                </w:r>
              </w:sdtContent>
            </w:sdt>
          </w:p>
        </w:tc>
      </w:tr>
      <w:tr w:rsidR="00B70906" w14:paraId="664B3DB4" w14:textId="77777777" w:rsidTr="000F59C8">
        <w:tc>
          <w:tcPr>
            <w:tcW w:w="2760" w:type="dxa"/>
            <w:vMerge/>
            <w:shd w:val="clear" w:color="auto" w:fill="E2EFD9"/>
            <w:vAlign w:val="center"/>
          </w:tcPr>
          <w:p w14:paraId="664B3DAB"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DAC" w14:textId="77777777" w:rsidR="00B70906" w:rsidRDefault="00000000">
            <w:pPr>
              <w:jc w:val="center"/>
              <w:rPr>
                <w:rFonts w:ascii="Arial" w:eastAsia="Arial" w:hAnsi="Arial" w:cs="Arial"/>
                <w:b/>
              </w:rPr>
            </w:pPr>
            <w:sdt>
              <w:sdtPr>
                <w:tag w:val="goog_rdk_159"/>
                <w:id w:val="-353272989"/>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DAD" w14:textId="77777777" w:rsidR="00B70906" w:rsidRDefault="00000000">
            <w:pPr>
              <w:rPr>
                <w:rFonts w:ascii="Arial" w:eastAsia="Arial" w:hAnsi="Arial" w:cs="Arial"/>
              </w:rPr>
            </w:pPr>
            <w:sdt>
              <w:sdtPr>
                <w:tag w:val="goog_rdk_160"/>
                <w:id w:val="-667938443"/>
              </w:sdtPr>
              <w:sdtContent>
                <w:proofErr w:type="spellStart"/>
                <w:r w:rsidR="00EE0563">
                  <w:rPr>
                    <w:rFonts w:ascii="Arial Unicode MS" w:eastAsia="Arial Unicode MS" w:hAnsi="Arial Unicode MS" w:cs="Arial Unicode MS"/>
                  </w:rPr>
                  <w:t>公共当局应在全国平等地执行公共卫生措施</w:t>
                </w:r>
                <w:proofErr w:type="spellEnd"/>
                <w:r w:rsidR="00EE0563">
                  <w:rPr>
                    <w:rFonts w:ascii="Arial Unicode MS" w:eastAsia="Arial Unicode MS" w:hAnsi="Arial Unicode MS" w:cs="Arial Unicode MS"/>
                  </w:rPr>
                  <w:t>。</w:t>
                </w:r>
              </w:sdtContent>
            </w:sdt>
          </w:p>
          <w:p w14:paraId="664B3DAE" w14:textId="77777777" w:rsidR="00B70906" w:rsidRDefault="00B70906">
            <w:pPr>
              <w:rPr>
                <w:rFonts w:ascii="Arial" w:eastAsia="Arial" w:hAnsi="Arial" w:cs="Arial"/>
              </w:rPr>
            </w:pPr>
          </w:p>
          <w:p w14:paraId="664B3DAF" w14:textId="77777777" w:rsidR="00B70906" w:rsidRDefault="00000000">
            <w:pPr>
              <w:rPr>
                <w:rFonts w:ascii="Arial" w:eastAsia="Arial" w:hAnsi="Arial" w:cs="Arial"/>
              </w:rPr>
            </w:pPr>
            <w:sdt>
              <w:sdtPr>
                <w:tag w:val="goog_rdk_161"/>
                <w:id w:val="-223227136"/>
              </w:sdtPr>
              <w:sdtContent>
                <w:r w:rsidR="00EE0563">
                  <w:rPr>
                    <w:rFonts w:ascii="Arial Unicode MS" w:eastAsia="Arial Unicode MS" w:hAnsi="Arial Unicode MS" w:cs="Arial Unicode MS"/>
                  </w:rPr>
                  <w:t>主管当局应确保维持对弱势人群（如移民和难民）提供的服务，确保他们能够战胜因疫情造成的持续困难。这些服务包括获取医疗、经济援助和教育权利。</w:t>
                </w:r>
              </w:sdtContent>
            </w:sdt>
          </w:p>
          <w:p w14:paraId="664B3DB0" w14:textId="77777777" w:rsidR="00B70906" w:rsidRDefault="00B70906">
            <w:pPr>
              <w:rPr>
                <w:rFonts w:ascii="Arial" w:eastAsia="Arial" w:hAnsi="Arial" w:cs="Arial"/>
              </w:rPr>
            </w:pPr>
          </w:p>
          <w:p w14:paraId="664B3DB1" w14:textId="77777777" w:rsidR="00B70906" w:rsidRDefault="00000000">
            <w:pPr>
              <w:rPr>
                <w:rFonts w:ascii="Arial" w:eastAsia="Arial" w:hAnsi="Arial" w:cs="Arial"/>
              </w:rPr>
            </w:pPr>
            <w:sdt>
              <w:sdtPr>
                <w:tag w:val="goog_rdk_162"/>
                <w:id w:val="227741135"/>
              </w:sdtPr>
              <w:sdtContent>
                <w:proofErr w:type="spellStart"/>
                <w:r w:rsidR="00EE0563">
                  <w:rPr>
                    <w:rFonts w:ascii="Arial Unicode MS" w:eastAsia="Arial Unicode MS" w:hAnsi="Arial Unicode MS" w:cs="Arial Unicode MS"/>
                  </w:rPr>
                  <w:t>公共当局应确保：即使没有使用</w:t>
                </w:r>
                <w:proofErr w:type="spellEnd"/>
                <w:r w:rsidR="00EE0563">
                  <w:rPr>
                    <w:rFonts w:ascii="Arial Unicode MS" w:eastAsia="Arial Unicode MS" w:hAnsi="Arial Unicode MS" w:cs="Arial Unicode MS"/>
                  </w:rPr>
                  <w:t xml:space="preserve"> Covid </w:t>
                </w:r>
                <w:proofErr w:type="spellStart"/>
                <w:r w:rsidR="00EE0563">
                  <w:rPr>
                    <w:rFonts w:ascii="Arial Unicode MS" w:eastAsia="Arial Unicode MS" w:hAnsi="Arial Unicode MS" w:cs="Arial Unicode MS"/>
                  </w:rPr>
                  <w:t>应用，任何人不会因此受罚，或者拒绝为其提供任何公共或私人服务</w:t>
                </w:r>
                <w:proofErr w:type="spellEnd"/>
                <w:r w:rsidR="00EE0563">
                  <w:rPr>
                    <w:rFonts w:ascii="Arial Unicode MS" w:eastAsia="Arial Unicode MS" w:hAnsi="Arial Unicode MS" w:cs="Arial Unicode MS"/>
                  </w:rPr>
                  <w:t xml:space="preserve">。 </w:t>
                </w:r>
              </w:sdtContent>
            </w:sdt>
          </w:p>
          <w:p w14:paraId="664B3DB2" w14:textId="77777777" w:rsidR="00B70906" w:rsidRDefault="00B70906">
            <w:pPr>
              <w:rPr>
                <w:rFonts w:ascii="Arial" w:eastAsia="Arial" w:hAnsi="Arial" w:cs="Arial"/>
              </w:rPr>
            </w:pPr>
          </w:p>
          <w:p w14:paraId="664B3DB3" w14:textId="77777777" w:rsidR="00B70906" w:rsidRDefault="00000000">
            <w:pPr>
              <w:rPr>
                <w:rFonts w:ascii="Arial" w:eastAsia="Arial" w:hAnsi="Arial" w:cs="Arial"/>
              </w:rPr>
            </w:pPr>
            <w:sdt>
              <w:sdtPr>
                <w:tag w:val="goog_rdk_163"/>
                <w:id w:val="-2364767"/>
              </w:sdtPr>
              <w:sdtContent>
                <w:proofErr w:type="spellStart"/>
                <w:r w:rsidR="00EE0563">
                  <w:rPr>
                    <w:rFonts w:ascii="Arial Unicode MS" w:eastAsia="Arial Unicode MS" w:hAnsi="Arial Unicode MS" w:cs="Arial Unicode MS"/>
                  </w:rPr>
                  <w:t>公共卫生措施应得到影响分析的支持，这一分析评估了措施对于弱势群体可能造成的后果</w:t>
                </w:r>
                <w:proofErr w:type="spellEnd"/>
                <w:r w:rsidR="00EE0563">
                  <w:rPr>
                    <w:rFonts w:ascii="Arial Unicode MS" w:eastAsia="Arial Unicode MS" w:hAnsi="Arial Unicode MS" w:cs="Arial Unicode MS"/>
                  </w:rPr>
                  <w:t>。</w:t>
                </w:r>
              </w:sdtContent>
            </w:sdt>
          </w:p>
        </w:tc>
      </w:tr>
      <w:tr w:rsidR="00B70906" w14:paraId="664B3DB9" w14:textId="77777777" w:rsidTr="000F59C8">
        <w:tc>
          <w:tcPr>
            <w:tcW w:w="2760" w:type="dxa"/>
            <w:vMerge/>
            <w:shd w:val="clear" w:color="auto" w:fill="E2EFD9"/>
            <w:vAlign w:val="center"/>
          </w:tcPr>
          <w:p w14:paraId="664B3DB5"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DB6" w14:textId="77777777" w:rsidR="00B70906" w:rsidRDefault="00B70906">
            <w:pPr>
              <w:jc w:val="center"/>
              <w:rPr>
                <w:rFonts w:ascii="Arial" w:eastAsia="Arial" w:hAnsi="Arial" w:cs="Arial"/>
                <w:b/>
              </w:rPr>
            </w:pPr>
          </w:p>
          <w:p w14:paraId="664B3DB7" w14:textId="77777777" w:rsidR="00B70906" w:rsidRDefault="00000000">
            <w:pPr>
              <w:jc w:val="center"/>
              <w:rPr>
                <w:rFonts w:ascii="Arial" w:eastAsia="Arial" w:hAnsi="Arial" w:cs="Arial"/>
                <w:b/>
              </w:rPr>
            </w:pPr>
            <w:sdt>
              <w:sdtPr>
                <w:tag w:val="goog_rdk_164"/>
                <w:id w:val="-1937593924"/>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DB8" w14:textId="77777777" w:rsidR="00B70906" w:rsidRDefault="00B70906">
            <w:pPr>
              <w:jc w:val="center"/>
              <w:rPr>
                <w:rFonts w:ascii="Arial" w:eastAsia="Arial" w:hAnsi="Arial" w:cs="Arial"/>
                <w:b/>
              </w:rPr>
            </w:pPr>
          </w:p>
        </w:tc>
      </w:tr>
      <w:tr w:rsidR="00B70906" w14:paraId="664B3DC6" w14:textId="77777777" w:rsidTr="000F59C8">
        <w:tc>
          <w:tcPr>
            <w:tcW w:w="2760" w:type="dxa"/>
            <w:vMerge/>
            <w:shd w:val="clear" w:color="auto" w:fill="E2EFD9"/>
            <w:vAlign w:val="center"/>
          </w:tcPr>
          <w:p w14:paraId="664B3DBA" w14:textId="77777777" w:rsidR="00B70906" w:rsidRDefault="00B70906">
            <w:pPr>
              <w:widowControl w:val="0"/>
              <w:spacing w:line="276" w:lineRule="auto"/>
              <w:rPr>
                <w:rFonts w:ascii="Arial" w:eastAsia="Arial" w:hAnsi="Arial" w:cs="Arial"/>
                <w:b/>
              </w:rPr>
            </w:pPr>
          </w:p>
        </w:tc>
        <w:tc>
          <w:tcPr>
            <w:tcW w:w="11269" w:type="dxa"/>
            <w:gridSpan w:val="2"/>
          </w:tcPr>
          <w:p w14:paraId="664B3DBB" w14:textId="77777777" w:rsidR="00B70906" w:rsidRDefault="00000000">
            <w:pPr>
              <w:numPr>
                <w:ilvl w:val="0"/>
                <w:numId w:val="13"/>
              </w:numPr>
              <w:rPr>
                <w:rFonts w:ascii="Arial" w:eastAsia="Arial" w:hAnsi="Arial" w:cs="Arial"/>
              </w:rPr>
            </w:pPr>
            <w:sdt>
              <w:sdtPr>
                <w:tag w:val="goog_rdk_165"/>
                <w:id w:val="-470517915"/>
              </w:sdtPr>
              <w:sdtContent>
                <w:proofErr w:type="spellStart"/>
                <w:r w:rsidR="00EE0563">
                  <w:rPr>
                    <w:rFonts w:ascii="Arial Unicode MS" w:eastAsia="Arial Unicode MS" w:hAnsi="Arial Unicode MS" w:cs="Arial Unicode MS"/>
                  </w:rPr>
                  <w:t>不可鼓励或要求公众举报</w:t>
                </w:r>
                <w:proofErr w:type="spellEnd"/>
                <w:r w:rsidR="00EE0563">
                  <w:rPr>
                    <w:rFonts w:ascii="Arial Unicode MS" w:eastAsia="Arial Unicode MS" w:hAnsi="Arial Unicode MS" w:cs="Arial Unicode MS"/>
                  </w:rPr>
                  <w:t xml:space="preserve"> Covid </w:t>
                </w:r>
                <w:proofErr w:type="gramStart"/>
                <w:r w:rsidR="00EE0563">
                  <w:rPr>
                    <w:rFonts w:ascii="Arial Unicode MS" w:eastAsia="Arial Unicode MS" w:hAnsi="Arial Unicode MS" w:cs="Arial Unicode MS"/>
                  </w:rPr>
                  <w:t>措施的“</w:t>
                </w:r>
                <w:proofErr w:type="spellStart"/>
                <w:proofErr w:type="gramEnd"/>
                <w:r w:rsidR="00EE0563">
                  <w:rPr>
                    <w:rFonts w:ascii="Arial Unicode MS" w:eastAsia="Arial Unicode MS" w:hAnsi="Arial Unicode MS" w:cs="Arial Unicode MS"/>
                  </w:rPr>
                  <w:t>违规者</w:t>
                </w:r>
                <w:proofErr w:type="spellEnd"/>
                <w:r w:rsidR="00EE0563">
                  <w:rPr>
                    <w:rFonts w:ascii="Arial Unicode MS" w:eastAsia="Arial Unicode MS" w:hAnsi="Arial Unicode MS" w:cs="Arial Unicode MS"/>
                  </w:rPr>
                  <w:t>”，</w:t>
                </w:r>
                <w:proofErr w:type="spellStart"/>
                <w:r w:rsidR="00EE0563">
                  <w:rPr>
                    <w:rFonts w:ascii="Arial Unicode MS" w:eastAsia="Arial Unicode MS" w:hAnsi="Arial Unicode MS" w:cs="Arial Unicode MS"/>
                  </w:rPr>
                  <w:t>因为这是公共当局的职责</w:t>
                </w:r>
                <w:proofErr w:type="spellEnd"/>
                <w:r w:rsidR="00EE0563">
                  <w:rPr>
                    <w:rFonts w:ascii="Arial Unicode MS" w:eastAsia="Arial Unicode MS" w:hAnsi="Arial Unicode MS" w:cs="Arial Unicode MS"/>
                  </w:rPr>
                  <w:t>。</w:t>
                </w:r>
              </w:sdtContent>
            </w:sdt>
          </w:p>
          <w:p w14:paraId="664B3DBC" w14:textId="77777777" w:rsidR="00B70906" w:rsidRDefault="00B70906">
            <w:pPr>
              <w:rPr>
                <w:rFonts w:ascii="Arial" w:eastAsia="Arial" w:hAnsi="Arial" w:cs="Arial"/>
              </w:rPr>
            </w:pPr>
          </w:p>
          <w:p w14:paraId="664B3DBD" w14:textId="77777777" w:rsidR="00B70906" w:rsidRDefault="00000000">
            <w:pPr>
              <w:numPr>
                <w:ilvl w:val="0"/>
                <w:numId w:val="13"/>
              </w:numPr>
              <w:rPr>
                <w:rFonts w:ascii="Arial" w:eastAsia="Arial" w:hAnsi="Arial" w:cs="Arial"/>
              </w:rPr>
            </w:pPr>
            <w:sdt>
              <w:sdtPr>
                <w:tag w:val="goog_rdk_166"/>
                <w:id w:val="-1264456745"/>
              </w:sdtPr>
              <w:sdtContent>
                <w:proofErr w:type="spellStart"/>
                <w:r w:rsidR="00EE0563">
                  <w:rPr>
                    <w:rFonts w:ascii="Arial Unicode MS" w:eastAsia="Arial Unicode MS" w:hAnsi="Arial Unicode MS" w:cs="Arial Unicode MS"/>
                  </w:rPr>
                  <w:t>在全国平等地执行公共卫生措施，确保执行和纠正机制具有独立监督</w:t>
                </w:r>
                <w:proofErr w:type="spellEnd"/>
                <w:r w:rsidR="00EE0563">
                  <w:rPr>
                    <w:rFonts w:ascii="Arial Unicode MS" w:eastAsia="Arial Unicode MS" w:hAnsi="Arial Unicode MS" w:cs="Arial Unicode MS"/>
                  </w:rPr>
                  <w:t xml:space="preserve">。 </w:t>
                </w:r>
              </w:sdtContent>
            </w:sdt>
          </w:p>
          <w:p w14:paraId="664B3DBE" w14:textId="77777777" w:rsidR="00B70906" w:rsidRDefault="00B70906">
            <w:pPr>
              <w:rPr>
                <w:rFonts w:ascii="Arial" w:eastAsia="Arial" w:hAnsi="Arial" w:cs="Arial"/>
              </w:rPr>
            </w:pPr>
          </w:p>
          <w:p w14:paraId="664B3DBF" w14:textId="77777777" w:rsidR="00B70906" w:rsidRDefault="00000000">
            <w:pPr>
              <w:numPr>
                <w:ilvl w:val="0"/>
                <w:numId w:val="13"/>
              </w:numPr>
              <w:rPr>
                <w:rFonts w:ascii="Arial" w:eastAsia="Arial" w:hAnsi="Arial" w:cs="Arial"/>
              </w:rPr>
            </w:pPr>
            <w:sdt>
              <w:sdtPr>
                <w:tag w:val="goog_rdk_167"/>
                <w:id w:val="301893576"/>
              </w:sdtPr>
              <w:sdtContent>
                <w:proofErr w:type="spellStart"/>
                <w:r w:rsidR="00EE0563">
                  <w:rPr>
                    <w:rFonts w:ascii="Arial Unicode MS" w:eastAsia="Arial Unicode MS" w:hAnsi="Arial Unicode MS" w:cs="Arial Unicode MS"/>
                  </w:rPr>
                  <w:t>确保将移民和难民纳入公共卫生政策、社会保障以及其他支持体系</w:t>
                </w:r>
                <w:proofErr w:type="spellEnd"/>
                <w:r w:rsidR="00EE0563">
                  <w:rPr>
                    <w:rFonts w:ascii="Arial Unicode MS" w:eastAsia="Arial Unicode MS" w:hAnsi="Arial Unicode MS" w:cs="Arial Unicode MS"/>
                  </w:rPr>
                  <w:t>。</w:t>
                </w:r>
              </w:sdtContent>
            </w:sdt>
          </w:p>
          <w:p w14:paraId="664B3DC0" w14:textId="77777777" w:rsidR="00B70906" w:rsidRDefault="00B70906">
            <w:pPr>
              <w:rPr>
                <w:rFonts w:ascii="Arial" w:eastAsia="Arial" w:hAnsi="Arial" w:cs="Arial"/>
              </w:rPr>
            </w:pPr>
          </w:p>
          <w:p w14:paraId="664B3DC1" w14:textId="77777777" w:rsidR="00B70906" w:rsidRDefault="00000000">
            <w:pPr>
              <w:numPr>
                <w:ilvl w:val="0"/>
                <w:numId w:val="13"/>
              </w:numPr>
              <w:rPr>
                <w:rFonts w:ascii="Arial" w:eastAsia="Arial" w:hAnsi="Arial" w:cs="Arial"/>
              </w:rPr>
            </w:pPr>
            <w:sdt>
              <w:sdtPr>
                <w:tag w:val="goog_rdk_168"/>
                <w:id w:val="1777748484"/>
              </w:sdtPr>
              <w:sdtContent>
                <w:proofErr w:type="spellStart"/>
                <w:r w:rsidR="00EE0563">
                  <w:rPr>
                    <w:rFonts w:ascii="Arial Unicode MS" w:eastAsia="Arial Unicode MS" w:hAnsi="Arial Unicode MS" w:cs="Arial Unicode MS"/>
                  </w:rPr>
                  <w:t>如果没有手机或不愿使用接触者追踪应用，确保为其提供纸质（非数字）替代品</w:t>
                </w:r>
                <w:proofErr w:type="spellEnd"/>
                <w:r w:rsidR="00EE0563">
                  <w:rPr>
                    <w:rFonts w:ascii="Arial Unicode MS" w:eastAsia="Arial Unicode MS" w:hAnsi="Arial Unicode MS" w:cs="Arial Unicode MS"/>
                  </w:rPr>
                  <w:t xml:space="preserve">。 </w:t>
                </w:r>
              </w:sdtContent>
            </w:sdt>
          </w:p>
          <w:p w14:paraId="664B3DC2" w14:textId="77777777" w:rsidR="00B70906" w:rsidRDefault="00B70906">
            <w:pPr>
              <w:rPr>
                <w:rFonts w:ascii="Arial" w:eastAsia="Arial" w:hAnsi="Arial" w:cs="Arial"/>
              </w:rPr>
            </w:pPr>
          </w:p>
          <w:p w14:paraId="664B3DC3" w14:textId="77777777" w:rsidR="00B70906" w:rsidRDefault="00000000">
            <w:pPr>
              <w:numPr>
                <w:ilvl w:val="0"/>
                <w:numId w:val="13"/>
              </w:numPr>
              <w:rPr>
                <w:rFonts w:ascii="Arial" w:eastAsia="Arial" w:hAnsi="Arial" w:cs="Arial"/>
              </w:rPr>
            </w:pPr>
            <w:sdt>
              <w:sdtPr>
                <w:tag w:val="goog_rdk_169"/>
                <w:id w:val="-734316624"/>
              </w:sdtPr>
              <w:sdtContent>
                <w:proofErr w:type="spellStart"/>
                <w:r w:rsidR="00EE0563">
                  <w:rPr>
                    <w:rFonts w:ascii="Arial Unicode MS" w:eastAsia="Arial Unicode MS" w:hAnsi="Arial Unicode MS" w:cs="Arial Unicode MS"/>
                  </w:rPr>
                  <w:t>确保持续地提供庇护申请以及清洁安全的住所，同时考虑新的选择，如入住酒店（因疫情而空置</w:t>
                </w:r>
                <w:proofErr w:type="spellEnd"/>
                <w:r w:rsidR="00EE0563">
                  <w:rPr>
                    <w:rFonts w:ascii="Arial Unicode MS" w:eastAsia="Arial Unicode MS" w:hAnsi="Arial Unicode MS" w:cs="Arial Unicode MS"/>
                  </w:rPr>
                  <w:t>）。</w:t>
                </w:r>
              </w:sdtContent>
            </w:sdt>
          </w:p>
          <w:p w14:paraId="664B3DC4" w14:textId="77777777" w:rsidR="00B70906" w:rsidRDefault="00B70906">
            <w:pPr>
              <w:rPr>
                <w:rFonts w:ascii="Arial" w:eastAsia="Arial" w:hAnsi="Arial" w:cs="Arial"/>
              </w:rPr>
            </w:pPr>
          </w:p>
          <w:p w14:paraId="664B3DC5" w14:textId="77777777" w:rsidR="00B70906" w:rsidRDefault="00000000">
            <w:pPr>
              <w:numPr>
                <w:ilvl w:val="0"/>
                <w:numId w:val="13"/>
              </w:numPr>
              <w:rPr>
                <w:rFonts w:ascii="Arial" w:eastAsia="Arial" w:hAnsi="Arial" w:cs="Arial"/>
              </w:rPr>
            </w:pPr>
            <w:sdt>
              <w:sdtPr>
                <w:tag w:val="goog_rdk_170"/>
                <w:id w:val="-1476290043"/>
              </w:sdtPr>
              <w:sdtContent>
                <w:proofErr w:type="spellStart"/>
                <w:r w:rsidR="00EE0563">
                  <w:rPr>
                    <w:rFonts w:ascii="Arial Unicode MS" w:eastAsia="Arial Unicode MS" w:hAnsi="Arial Unicode MS" w:cs="Arial Unicode MS"/>
                  </w:rPr>
                  <w:t>公共当局应进行人权影响评估，同时顾及对不同弱势群体的潜在影响</w:t>
                </w:r>
                <w:proofErr w:type="spellEnd"/>
                <w:r w:rsidR="00EE0563">
                  <w:rPr>
                    <w:rFonts w:ascii="Arial Unicode MS" w:eastAsia="Arial Unicode MS" w:hAnsi="Arial Unicode MS" w:cs="Arial Unicode MS"/>
                  </w:rPr>
                  <w:t>。</w:t>
                </w:r>
              </w:sdtContent>
            </w:sdt>
          </w:p>
        </w:tc>
      </w:tr>
    </w:tbl>
    <w:p w14:paraId="664B3DC7" w14:textId="77777777" w:rsidR="00B70906" w:rsidRDefault="00B70906">
      <w:pPr>
        <w:rPr>
          <w:rFonts w:ascii="Arial" w:eastAsia="Arial" w:hAnsi="Arial" w:cs="Arial"/>
        </w:rPr>
      </w:pPr>
    </w:p>
    <w:p w14:paraId="664B3DC8" w14:textId="77777777" w:rsidR="00B70906" w:rsidRDefault="00B70906">
      <w:pPr>
        <w:rPr>
          <w:rFonts w:ascii="Arial" w:eastAsia="Arial" w:hAnsi="Arial" w:cs="Arial"/>
        </w:rPr>
      </w:pPr>
    </w:p>
    <w:p w14:paraId="664B3DC9" w14:textId="77777777" w:rsidR="00B70906" w:rsidRDefault="00B70906">
      <w:pPr>
        <w:rPr>
          <w:rFonts w:ascii="Arial" w:eastAsia="Arial" w:hAnsi="Arial" w:cs="Arial"/>
        </w:rPr>
      </w:pPr>
    </w:p>
    <w:p w14:paraId="664B3DCA" w14:textId="77777777" w:rsidR="00B70906" w:rsidRDefault="00B70906">
      <w:pPr>
        <w:rPr>
          <w:rFonts w:ascii="Arial" w:eastAsia="Arial" w:hAnsi="Arial" w:cs="Arial"/>
        </w:rPr>
      </w:pPr>
    </w:p>
    <w:p w14:paraId="664B3DCB" w14:textId="77777777" w:rsidR="00B70906" w:rsidRDefault="00B70906">
      <w:pPr>
        <w:rPr>
          <w:rFonts w:ascii="Arial" w:eastAsia="Arial" w:hAnsi="Arial" w:cs="Arial"/>
        </w:rPr>
      </w:pPr>
    </w:p>
    <w:p w14:paraId="664B3DCF" w14:textId="77777777" w:rsidR="00B70906" w:rsidRDefault="00B70906">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DD1" w14:textId="77777777" w:rsidTr="000F59C8">
        <w:trPr>
          <w:trHeight w:val="851"/>
        </w:trPr>
        <w:tc>
          <w:tcPr>
            <w:tcW w:w="14029" w:type="dxa"/>
            <w:gridSpan w:val="3"/>
            <w:shd w:val="clear" w:color="auto" w:fill="FFC000"/>
            <w:vAlign w:val="center"/>
          </w:tcPr>
          <w:p w14:paraId="664B3DD0" w14:textId="77777777" w:rsidR="00B70906" w:rsidRDefault="00000000">
            <w:pPr>
              <w:jc w:val="center"/>
              <w:rPr>
                <w:rFonts w:ascii="Arial" w:eastAsia="Arial" w:hAnsi="Arial" w:cs="Arial"/>
                <w:b/>
              </w:rPr>
            </w:pPr>
            <w:sdt>
              <w:sdtPr>
                <w:tag w:val="goog_rdk_171"/>
                <w:id w:val="200758270"/>
              </w:sdtPr>
              <w:sdtContent>
                <w:proofErr w:type="spellStart"/>
                <w:r w:rsidR="00EE0563">
                  <w:rPr>
                    <w:rFonts w:ascii="Arial Unicode MS" w:eastAsia="Arial Unicode MS" w:hAnsi="Arial Unicode MS" w:cs="Arial Unicode MS"/>
                    <w:b/>
                  </w:rPr>
                  <w:t>功能潜变与意外后果</w:t>
                </w:r>
                <w:proofErr w:type="spellEnd"/>
              </w:sdtContent>
            </w:sdt>
          </w:p>
        </w:tc>
      </w:tr>
      <w:tr w:rsidR="00B70906" w14:paraId="664B3DD3" w14:textId="77777777" w:rsidTr="000F59C8">
        <w:trPr>
          <w:trHeight w:val="851"/>
        </w:trPr>
        <w:tc>
          <w:tcPr>
            <w:tcW w:w="14029" w:type="dxa"/>
            <w:gridSpan w:val="3"/>
            <w:shd w:val="clear" w:color="auto" w:fill="E2EFD9"/>
            <w:vAlign w:val="center"/>
          </w:tcPr>
          <w:p w14:paraId="664B3DD2" w14:textId="77777777" w:rsidR="00B70906" w:rsidRDefault="00000000">
            <w:pPr>
              <w:jc w:val="center"/>
              <w:rPr>
                <w:rFonts w:ascii="Arial" w:eastAsia="Arial" w:hAnsi="Arial" w:cs="Arial"/>
              </w:rPr>
            </w:pPr>
            <w:sdt>
              <w:sdtPr>
                <w:tag w:val="goog_rdk_172"/>
                <w:id w:val="-1643342305"/>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6</w:t>
                </w:r>
              </w:sdtContent>
            </w:sdt>
          </w:p>
        </w:tc>
      </w:tr>
      <w:tr w:rsidR="00B70906" w14:paraId="664B3DD9" w14:textId="77777777" w:rsidTr="000F59C8">
        <w:trPr>
          <w:cantSplit/>
          <w:trHeight w:val="1358"/>
        </w:trPr>
        <w:tc>
          <w:tcPr>
            <w:tcW w:w="2760" w:type="dxa"/>
            <w:vMerge w:val="restart"/>
            <w:shd w:val="clear" w:color="auto" w:fill="E2EFD9"/>
            <w:vAlign w:val="center"/>
          </w:tcPr>
          <w:p w14:paraId="664B3DD4" w14:textId="77777777" w:rsidR="00B70906" w:rsidRDefault="00000000">
            <w:pPr>
              <w:jc w:val="center"/>
              <w:rPr>
                <w:rFonts w:ascii="Arial" w:eastAsia="Arial" w:hAnsi="Arial" w:cs="Arial"/>
                <w:b/>
              </w:rPr>
            </w:pPr>
            <w:sdt>
              <w:sdtPr>
                <w:tag w:val="goog_rdk_173"/>
                <w:id w:val="-1817645483"/>
              </w:sdtPr>
              <w:sdtContent>
                <w:proofErr w:type="spellStart"/>
                <w:r w:rsidR="00EE0563">
                  <w:rPr>
                    <w:rFonts w:ascii="Arial Unicode MS" w:eastAsia="Arial Unicode MS" w:hAnsi="Arial Unicode MS" w:cs="Arial Unicode MS"/>
                    <w:b/>
                  </w:rPr>
                  <w:t>镇压抗议</w:t>
                </w:r>
                <w:proofErr w:type="spellEnd"/>
              </w:sdtContent>
            </w:sdt>
          </w:p>
        </w:tc>
        <w:tc>
          <w:tcPr>
            <w:tcW w:w="2180" w:type="dxa"/>
            <w:shd w:val="clear" w:color="auto" w:fill="D9D9D9"/>
            <w:vAlign w:val="center"/>
          </w:tcPr>
          <w:p w14:paraId="664B3DD5" w14:textId="77777777" w:rsidR="00B70906" w:rsidRDefault="00000000">
            <w:pPr>
              <w:jc w:val="center"/>
              <w:rPr>
                <w:rFonts w:ascii="Arial" w:eastAsia="Arial" w:hAnsi="Arial" w:cs="Arial"/>
                <w:b/>
              </w:rPr>
            </w:pPr>
            <w:sdt>
              <w:sdtPr>
                <w:tag w:val="goog_rdk_174"/>
                <w:id w:val="-1684893110"/>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DD6" w14:textId="77777777" w:rsidR="00B70906" w:rsidRDefault="00000000">
            <w:pPr>
              <w:rPr>
                <w:rFonts w:ascii="Arial" w:eastAsia="Arial" w:hAnsi="Arial" w:cs="Arial"/>
              </w:rPr>
            </w:pPr>
            <w:sdt>
              <w:sdtPr>
                <w:tag w:val="goog_rdk_175"/>
                <w:id w:val="-2111494873"/>
              </w:sdtPr>
              <w:sdtContent>
                <w:proofErr w:type="spellStart"/>
                <w:r w:rsidR="00EE0563">
                  <w:rPr>
                    <w:rFonts w:ascii="Arial Unicode MS" w:eastAsia="Arial Unicode MS" w:hAnsi="Arial Unicode MS" w:cs="Arial Unicode MS"/>
                  </w:rPr>
                  <w:t>在一些受到评审的国家，对于因封锁和其他</w:t>
                </w:r>
                <w:proofErr w:type="spellEnd"/>
                <w:r w:rsidR="00EE0563">
                  <w:rPr>
                    <w:rFonts w:ascii="Arial Unicode MS" w:eastAsia="Arial Unicode MS" w:hAnsi="Arial Unicode MS" w:cs="Arial Unicode MS"/>
                  </w:rPr>
                  <w:t xml:space="preserve"> Covid 相关措施造成的困难，国家和地方政府未提供足够的援助，因此爆发了抗议活动。在一些案例中，执法部门使用过度的武力镇压抗议，伤及儿童、病患和老人。</w:t>
                </w:r>
              </w:sdtContent>
            </w:sdt>
          </w:p>
          <w:p w14:paraId="664B3DD7" w14:textId="77777777" w:rsidR="00B70906" w:rsidRDefault="00B70906">
            <w:pPr>
              <w:rPr>
                <w:rFonts w:ascii="Arial" w:eastAsia="Arial" w:hAnsi="Arial" w:cs="Arial"/>
              </w:rPr>
            </w:pPr>
          </w:p>
          <w:p w14:paraId="664B3DD8" w14:textId="77777777" w:rsidR="00B70906" w:rsidRDefault="00000000">
            <w:pPr>
              <w:rPr>
                <w:rFonts w:ascii="Arial" w:eastAsia="Arial" w:hAnsi="Arial" w:cs="Arial"/>
              </w:rPr>
            </w:pPr>
            <w:sdt>
              <w:sdtPr>
                <w:tag w:val="goog_rdk_176"/>
                <w:id w:val="-1463871173"/>
              </w:sdtPr>
              <w:sdtContent>
                <w:r w:rsidR="00EE0563">
                  <w:rPr>
                    <w:rFonts w:ascii="Arial Unicode MS" w:eastAsia="Arial Unicode MS" w:hAnsi="Arial Unicode MS" w:cs="Arial Unicode MS"/>
                  </w:rPr>
                  <w:t>另一项国家评审清晰地显示，政府被指对疫情期期间的经济危机处理不当，导致了抗议升级。在全国封锁期间，因缺乏政府援助，波及许多人的经济衰退进一步恶化，这也导致抗议活动增加。当局试图镇压抗议，包括在全国封锁期间，导致示威活动与安全部队发生冲突，出现了人员伤亡。</w:t>
                </w:r>
              </w:sdtContent>
            </w:sdt>
          </w:p>
        </w:tc>
      </w:tr>
      <w:tr w:rsidR="00B70906" w14:paraId="664B3DDD" w14:textId="77777777" w:rsidTr="000F59C8">
        <w:tc>
          <w:tcPr>
            <w:tcW w:w="2760" w:type="dxa"/>
            <w:vMerge/>
            <w:shd w:val="clear" w:color="auto" w:fill="E2EFD9"/>
            <w:vAlign w:val="center"/>
          </w:tcPr>
          <w:p w14:paraId="664B3DDA"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DDB" w14:textId="77777777" w:rsidR="00B70906" w:rsidRDefault="00000000">
            <w:pPr>
              <w:jc w:val="center"/>
              <w:rPr>
                <w:rFonts w:ascii="Arial" w:eastAsia="Arial" w:hAnsi="Arial" w:cs="Arial"/>
                <w:b/>
              </w:rPr>
            </w:pPr>
            <w:sdt>
              <w:sdtPr>
                <w:tag w:val="goog_rdk_177"/>
                <w:id w:val="1010336054"/>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DDC" w14:textId="77777777" w:rsidR="00B70906" w:rsidRDefault="00000000">
            <w:pPr>
              <w:rPr>
                <w:rFonts w:ascii="Arial" w:eastAsia="Arial" w:hAnsi="Arial" w:cs="Arial"/>
              </w:rPr>
            </w:pPr>
            <w:sdt>
              <w:sdtPr>
                <w:tag w:val="goog_rdk_178"/>
                <w:id w:val="1265192304"/>
              </w:sdtPr>
              <w:sdtContent>
                <w:proofErr w:type="spellStart"/>
                <w:r w:rsidR="00EE0563">
                  <w:rPr>
                    <w:rFonts w:ascii="Arial Unicode MS" w:eastAsia="Arial Unicode MS" w:hAnsi="Arial Unicode MS" w:cs="Arial Unicode MS"/>
                  </w:rPr>
                  <w:t>政府不应通过防疫政策来恐吓和镇压政治异见者，也不应利用这些政策来惩罚被关押的异见者</w:t>
                </w:r>
                <w:proofErr w:type="spellEnd"/>
                <w:r w:rsidR="00EE0563">
                  <w:rPr>
                    <w:rFonts w:ascii="Arial Unicode MS" w:eastAsia="Arial Unicode MS" w:hAnsi="Arial Unicode MS" w:cs="Arial Unicode MS"/>
                  </w:rPr>
                  <w:t>。</w:t>
                </w:r>
              </w:sdtContent>
            </w:sdt>
          </w:p>
        </w:tc>
      </w:tr>
      <w:tr w:rsidR="00B70906" w14:paraId="664B3DE2" w14:textId="77777777" w:rsidTr="000F59C8">
        <w:tc>
          <w:tcPr>
            <w:tcW w:w="2760" w:type="dxa"/>
            <w:vMerge/>
            <w:shd w:val="clear" w:color="auto" w:fill="E2EFD9"/>
            <w:vAlign w:val="center"/>
          </w:tcPr>
          <w:p w14:paraId="664B3DDE"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DDF" w14:textId="77777777" w:rsidR="00B70906" w:rsidRDefault="00B70906">
            <w:pPr>
              <w:jc w:val="center"/>
              <w:rPr>
                <w:rFonts w:ascii="Arial" w:eastAsia="Arial" w:hAnsi="Arial" w:cs="Arial"/>
                <w:b/>
              </w:rPr>
            </w:pPr>
          </w:p>
          <w:p w14:paraId="664B3DE0" w14:textId="77777777" w:rsidR="00B70906" w:rsidRDefault="00000000">
            <w:pPr>
              <w:jc w:val="center"/>
              <w:rPr>
                <w:rFonts w:ascii="Arial" w:eastAsia="Arial" w:hAnsi="Arial" w:cs="Arial"/>
                <w:b/>
              </w:rPr>
            </w:pPr>
            <w:sdt>
              <w:sdtPr>
                <w:tag w:val="goog_rdk_179"/>
                <w:id w:val="410966353"/>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DE1" w14:textId="77777777" w:rsidR="00B70906" w:rsidRDefault="00B70906">
            <w:pPr>
              <w:jc w:val="center"/>
              <w:rPr>
                <w:rFonts w:ascii="Arial" w:eastAsia="Arial" w:hAnsi="Arial" w:cs="Arial"/>
                <w:b/>
              </w:rPr>
            </w:pPr>
          </w:p>
        </w:tc>
      </w:tr>
      <w:tr w:rsidR="00B70906" w14:paraId="664B3DE7" w14:textId="77777777" w:rsidTr="000F59C8">
        <w:tc>
          <w:tcPr>
            <w:tcW w:w="2760" w:type="dxa"/>
            <w:vMerge/>
            <w:shd w:val="clear" w:color="auto" w:fill="E2EFD9"/>
            <w:vAlign w:val="center"/>
          </w:tcPr>
          <w:p w14:paraId="664B3DE3" w14:textId="77777777" w:rsidR="00B70906" w:rsidRDefault="00B70906">
            <w:pPr>
              <w:widowControl w:val="0"/>
              <w:spacing w:line="276" w:lineRule="auto"/>
              <w:rPr>
                <w:rFonts w:ascii="Arial" w:eastAsia="Arial" w:hAnsi="Arial" w:cs="Arial"/>
                <w:b/>
              </w:rPr>
            </w:pPr>
          </w:p>
        </w:tc>
        <w:tc>
          <w:tcPr>
            <w:tcW w:w="11269" w:type="dxa"/>
            <w:gridSpan w:val="2"/>
          </w:tcPr>
          <w:p w14:paraId="664B3DE4" w14:textId="77777777" w:rsidR="00B70906" w:rsidRDefault="00000000">
            <w:pPr>
              <w:numPr>
                <w:ilvl w:val="0"/>
                <w:numId w:val="13"/>
              </w:numPr>
              <w:rPr>
                <w:rFonts w:ascii="Arial" w:eastAsia="Arial" w:hAnsi="Arial" w:cs="Arial"/>
              </w:rPr>
            </w:pPr>
            <w:sdt>
              <w:sdtPr>
                <w:tag w:val="goog_rdk_180"/>
                <w:id w:val="1435792475"/>
              </w:sdtPr>
              <w:sdtContent>
                <w:r w:rsidR="00EE0563">
                  <w:rPr>
                    <w:rFonts w:ascii="Arial Unicode MS" w:eastAsia="Arial Unicode MS" w:hAnsi="Arial Unicode MS" w:cs="Arial Unicode MS"/>
                  </w:rPr>
                  <w:t>公共卫生政策和立法行为必须源于实证，并设定明确的防疫目标；在这些法规约束之下，保证社会与经济活动尽可能正常进行，基本权利充分行使。</w:t>
                </w:r>
              </w:sdtContent>
            </w:sdt>
          </w:p>
          <w:p w14:paraId="664B3DE5" w14:textId="77777777" w:rsidR="00B70906" w:rsidRDefault="00B70906">
            <w:pPr>
              <w:rPr>
                <w:rFonts w:ascii="Arial" w:eastAsia="Arial" w:hAnsi="Arial" w:cs="Arial"/>
              </w:rPr>
            </w:pPr>
          </w:p>
          <w:p w14:paraId="664B3DE6" w14:textId="77777777" w:rsidR="00B70906" w:rsidRDefault="00000000">
            <w:pPr>
              <w:numPr>
                <w:ilvl w:val="0"/>
                <w:numId w:val="13"/>
              </w:numPr>
              <w:rPr>
                <w:rFonts w:ascii="Arial" w:eastAsia="Arial" w:hAnsi="Arial" w:cs="Arial"/>
              </w:rPr>
            </w:pPr>
            <w:sdt>
              <w:sdtPr>
                <w:tag w:val="goog_rdk_181"/>
                <w:id w:val="637077856"/>
              </w:sdtPr>
              <w:sdtContent>
                <w:proofErr w:type="spellStart"/>
                <w:r w:rsidR="00EE0563">
                  <w:rPr>
                    <w:rFonts w:ascii="Arial Unicode MS" w:eastAsia="Arial Unicode MS" w:hAnsi="Arial Unicode MS" w:cs="Arial Unicode MS"/>
                  </w:rPr>
                  <w:t>如果纠正机制尚不存在，应建立并维持这种机制，防止疫情期间基本权利受到侵犯。如果纠正机制已存在，应得到有效实施</w:t>
                </w:r>
                <w:proofErr w:type="spellEnd"/>
                <w:r w:rsidR="00EE0563">
                  <w:rPr>
                    <w:rFonts w:ascii="Arial Unicode MS" w:eastAsia="Arial Unicode MS" w:hAnsi="Arial Unicode MS" w:cs="Arial Unicode MS"/>
                  </w:rPr>
                  <w:t>。</w:t>
                </w:r>
              </w:sdtContent>
            </w:sdt>
          </w:p>
        </w:tc>
      </w:tr>
    </w:tbl>
    <w:p w14:paraId="664B3DEB" w14:textId="77777777" w:rsidR="00B70906" w:rsidRDefault="00B70906">
      <w:pPr>
        <w:rPr>
          <w:rFonts w:ascii="Arial" w:eastAsia="Arial" w:hAnsi="Arial" w:cs="Arial"/>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DED" w14:textId="77777777" w:rsidTr="000F59C8">
        <w:trPr>
          <w:trHeight w:val="851"/>
        </w:trPr>
        <w:tc>
          <w:tcPr>
            <w:tcW w:w="14029" w:type="dxa"/>
            <w:gridSpan w:val="3"/>
            <w:shd w:val="clear" w:color="auto" w:fill="FFC000"/>
            <w:vAlign w:val="center"/>
          </w:tcPr>
          <w:p w14:paraId="664B3DEC" w14:textId="77777777" w:rsidR="00B70906" w:rsidRDefault="00000000">
            <w:pPr>
              <w:jc w:val="center"/>
              <w:rPr>
                <w:rFonts w:ascii="Arial" w:eastAsia="Arial" w:hAnsi="Arial" w:cs="Arial"/>
                <w:b/>
              </w:rPr>
            </w:pPr>
            <w:sdt>
              <w:sdtPr>
                <w:tag w:val="goog_rdk_182"/>
                <w:id w:val="-265149639"/>
              </w:sdtPr>
              <w:sdtContent>
                <w:proofErr w:type="spellStart"/>
                <w:r w:rsidR="00EE0563">
                  <w:rPr>
                    <w:rFonts w:ascii="Arial Unicode MS" w:eastAsia="Arial Unicode MS" w:hAnsi="Arial Unicode MS" w:cs="Arial Unicode MS"/>
                    <w:b/>
                  </w:rPr>
                  <w:t>功能潜变与意外后果</w:t>
                </w:r>
                <w:proofErr w:type="spellEnd"/>
              </w:sdtContent>
            </w:sdt>
          </w:p>
        </w:tc>
      </w:tr>
      <w:tr w:rsidR="00B70906" w14:paraId="664B3DEF" w14:textId="77777777" w:rsidTr="000F59C8">
        <w:trPr>
          <w:trHeight w:val="851"/>
        </w:trPr>
        <w:tc>
          <w:tcPr>
            <w:tcW w:w="14029" w:type="dxa"/>
            <w:gridSpan w:val="3"/>
            <w:shd w:val="clear" w:color="auto" w:fill="E2EFD9"/>
            <w:vAlign w:val="center"/>
          </w:tcPr>
          <w:p w14:paraId="664B3DEE" w14:textId="77777777" w:rsidR="00B70906" w:rsidRDefault="00000000">
            <w:pPr>
              <w:jc w:val="center"/>
              <w:rPr>
                <w:rFonts w:ascii="Arial" w:eastAsia="Arial" w:hAnsi="Arial" w:cs="Arial"/>
              </w:rPr>
            </w:pPr>
            <w:sdt>
              <w:sdtPr>
                <w:tag w:val="goog_rdk_183"/>
                <w:id w:val="-1576351814"/>
              </w:sdtPr>
              <w:sdtContent>
                <w:proofErr w:type="spellStart"/>
                <w:r w:rsidR="00EE0563">
                  <w:rPr>
                    <w:rFonts w:ascii="Arial Unicode MS" w:eastAsia="Arial Unicode MS" w:hAnsi="Arial Unicode MS" w:cs="Arial Unicode MS"/>
                    <w:b/>
                  </w:rPr>
                  <w:t>趋势</w:t>
                </w:r>
                <w:proofErr w:type="spellEnd"/>
                <w:r w:rsidR="00EE0563">
                  <w:rPr>
                    <w:rFonts w:ascii="Arial Unicode MS" w:eastAsia="Arial Unicode MS" w:hAnsi="Arial Unicode MS" w:cs="Arial Unicode MS"/>
                    <w:b/>
                  </w:rPr>
                  <w:t xml:space="preserve"> 7</w:t>
                </w:r>
              </w:sdtContent>
            </w:sdt>
          </w:p>
        </w:tc>
      </w:tr>
      <w:tr w:rsidR="00B70906" w14:paraId="664B3DF3" w14:textId="77777777" w:rsidTr="000F59C8">
        <w:trPr>
          <w:cantSplit/>
          <w:trHeight w:val="1358"/>
        </w:trPr>
        <w:tc>
          <w:tcPr>
            <w:tcW w:w="2760" w:type="dxa"/>
            <w:vMerge w:val="restart"/>
            <w:shd w:val="clear" w:color="auto" w:fill="E2EFD9"/>
            <w:vAlign w:val="center"/>
          </w:tcPr>
          <w:p w14:paraId="664B3DF0" w14:textId="77777777" w:rsidR="00B70906" w:rsidRDefault="00000000">
            <w:pPr>
              <w:jc w:val="center"/>
              <w:rPr>
                <w:rFonts w:ascii="Arial" w:eastAsia="Arial" w:hAnsi="Arial" w:cs="Arial"/>
                <w:b/>
              </w:rPr>
            </w:pPr>
            <w:sdt>
              <w:sdtPr>
                <w:tag w:val="goog_rdk_184"/>
                <w:id w:val="-2048124446"/>
              </w:sdtPr>
              <w:sdtContent>
                <w:proofErr w:type="spellStart"/>
                <w:r w:rsidR="00EE0563">
                  <w:rPr>
                    <w:rFonts w:ascii="Arial Unicode MS" w:eastAsia="Arial Unicode MS" w:hAnsi="Arial Unicode MS" w:cs="Arial Unicode MS"/>
                    <w:b/>
                  </w:rPr>
                  <w:t>基于技术的</w:t>
                </w:r>
                <w:proofErr w:type="spellEnd"/>
                <w:r w:rsidR="00EE0563">
                  <w:rPr>
                    <w:rFonts w:ascii="Arial Unicode MS" w:eastAsia="Arial Unicode MS" w:hAnsi="Arial Unicode MS" w:cs="Arial Unicode MS"/>
                    <w:b/>
                  </w:rPr>
                  <w:t xml:space="preserve"> Covid-19 </w:t>
                </w:r>
                <w:proofErr w:type="spellStart"/>
                <w:r w:rsidR="00EE0563">
                  <w:rPr>
                    <w:rFonts w:ascii="Arial Unicode MS" w:eastAsia="Arial Unicode MS" w:hAnsi="Arial Unicode MS" w:cs="Arial Unicode MS"/>
                    <w:b/>
                  </w:rPr>
                  <w:t>响应扩大数字鸿沟与不平等</w:t>
                </w:r>
                <w:proofErr w:type="spellEnd"/>
              </w:sdtContent>
            </w:sdt>
          </w:p>
        </w:tc>
        <w:tc>
          <w:tcPr>
            <w:tcW w:w="2180" w:type="dxa"/>
            <w:shd w:val="clear" w:color="auto" w:fill="D9D9D9"/>
            <w:vAlign w:val="center"/>
          </w:tcPr>
          <w:p w14:paraId="664B3DF1" w14:textId="77777777" w:rsidR="00B70906" w:rsidRDefault="00000000">
            <w:pPr>
              <w:jc w:val="center"/>
              <w:rPr>
                <w:rFonts w:ascii="Arial" w:eastAsia="Arial" w:hAnsi="Arial" w:cs="Arial"/>
                <w:b/>
              </w:rPr>
            </w:pPr>
            <w:sdt>
              <w:sdtPr>
                <w:tag w:val="goog_rdk_185"/>
                <w:id w:val="850760768"/>
              </w:sdtPr>
              <w:sdtContent>
                <w:proofErr w:type="spellStart"/>
                <w:r w:rsidR="00EE0563">
                  <w:rPr>
                    <w:rFonts w:ascii="Arial Unicode MS" w:eastAsia="Arial Unicode MS" w:hAnsi="Arial Unicode MS" w:cs="Arial Unicode MS"/>
                    <w:b/>
                  </w:rPr>
                  <w:t>评估</w:t>
                </w:r>
                <w:proofErr w:type="spellEnd"/>
              </w:sdtContent>
            </w:sdt>
          </w:p>
        </w:tc>
        <w:tc>
          <w:tcPr>
            <w:tcW w:w="9089" w:type="dxa"/>
            <w:shd w:val="clear" w:color="auto" w:fill="auto"/>
          </w:tcPr>
          <w:p w14:paraId="664B3DF2" w14:textId="77777777" w:rsidR="00B70906" w:rsidRDefault="00000000">
            <w:pPr>
              <w:rPr>
                <w:rFonts w:ascii="Arial" w:eastAsia="Arial" w:hAnsi="Arial" w:cs="Arial"/>
              </w:rPr>
            </w:pPr>
            <w:sdt>
              <w:sdtPr>
                <w:tag w:val="goog_rdk_186"/>
                <w:id w:val="-1237622518"/>
              </w:sdtPr>
              <w:sdtContent>
                <w:r w:rsidR="00EE0563">
                  <w:rPr>
                    <w:rFonts w:ascii="Arial Unicode MS" w:eastAsia="Arial Unicode MS" w:hAnsi="Arial Unicode MS" w:cs="Arial Unicode MS"/>
                  </w:rPr>
                  <w:t>互联网和移动技术在使用方面存在差异，这对疫情期间个人获取社会权利造成影响。无法平等获取这些资源将扩大已有不平等，甚至引发伦理问题。这将造成严重的后果。此外，社会保障服务主要通过在线平台提供，因互联网接入较差或缺少移动设备，许多弱势人员可能被剥夺基本生活设施。然而，即使能够实际访问平台，其设计也存在负面影响，并且不限于弱势群体。例如，用户可使用多种地方语言，但接触者追踪应用仅提供英文。</w:t>
                </w:r>
              </w:sdtContent>
            </w:sdt>
          </w:p>
        </w:tc>
      </w:tr>
      <w:tr w:rsidR="00B70906" w14:paraId="664B3DF9" w14:textId="77777777" w:rsidTr="000F59C8">
        <w:tc>
          <w:tcPr>
            <w:tcW w:w="2760" w:type="dxa"/>
            <w:vMerge/>
            <w:shd w:val="clear" w:color="auto" w:fill="E2EFD9"/>
            <w:vAlign w:val="center"/>
          </w:tcPr>
          <w:p w14:paraId="664B3DF4" w14:textId="77777777" w:rsidR="00B70906" w:rsidRDefault="00B70906">
            <w:pPr>
              <w:widowControl w:val="0"/>
              <w:spacing w:line="276" w:lineRule="auto"/>
              <w:rPr>
                <w:rFonts w:ascii="Arial" w:eastAsia="Arial" w:hAnsi="Arial" w:cs="Arial"/>
              </w:rPr>
            </w:pPr>
          </w:p>
        </w:tc>
        <w:tc>
          <w:tcPr>
            <w:tcW w:w="2180" w:type="dxa"/>
            <w:shd w:val="clear" w:color="auto" w:fill="D9D9D9"/>
            <w:vAlign w:val="center"/>
          </w:tcPr>
          <w:p w14:paraId="664B3DF5" w14:textId="77777777" w:rsidR="00B70906" w:rsidRDefault="00000000">
            <w:pPr>
              <w:jc w:val="center"/>
              <w:rPr>
                <w:rFonts w:ascii="Arial" w:eastAsia="Arial" w:hAnsi="Arial" w:cs="Arial"/>
                <w:b/>
              </w:rPr>
            </w:pPr>
            <w:sdt>
              <w:sdtPr>
                <w:tag w:val="goog_rdk_187"/>
                <w:id w:val="547579868"/>
              </w:sdtPr>
              <w:sdtContent>
                <w:proofErr w:type="spellStart"/>
                <w:r w:rsidR="00EE0563">
                  <w:rPr>
                    <w:rFonts w:ascii="Arial Unicode MS" w:eastAsia="Arial Unicode MS" w:hAnsi="Arial Unicode MS" w:cs="Arial Unicode MS"/>
                    <w:b/>
                  </w:rPr>
                  <w:t>建议</w:t>
                </w:r>
                <w:proofErr w:type="spellEnd"/>
              </w:sdtContent>
            </w:sdt>
          </w:p>
        </w:tc>
        <w:tc>
          <w:tcPr>
            <w:tcW w:w="9089" w:type="dxa"/>
            <w:shd w:val="clear" w:color="auto" w:fill="auto"/>
          </w:tcPr>
          <w:p w14:paraId="664B3DF6" w14:textId="77777777" w:rsidR="00B70906" w:rsidRDefault="00000000">
            <w:pPr>
              <w:rPr>
                <w:rFonts w:ascii="Arial" w:eastAsia="Arial" w:hAnsi="Arial" w:cs="Arial"/>
              </w:rPr>
            </w:pPr>
            <w:sdt>
              <w:sdtPr>
                <w:tag w:val="goog_rdk_188"/>
                <w:id w:val="-1463413890"/>
              </w:sdtPr>
              <w:sdtContent>
                <w:r w:rsidR="00EE0563">
                  <w:rPr>
                    <w:rFonts w:ascii="Arial Unicode MS" w:eastAsia="Arial Unicode MS" w:hAnsi="Arial Unicode MS" w:cs="Arial Unicode MS"/>
                  </w:rPr>
                  <w:t>必须制作数字材料，并易于获取。这些材料必须易懂和实用，同时为使用相关的应用提供培训和工具，并强调关键的数据隐私问题。为政府职员、社区医务人员以及应用程序的用户提供数字技术培训。</w:t>
                </w:r>
              </w:sdtContent>
            </w:sdt>
          </w:p>
          <w:p w14:paraId="664B3DF7" w14:textId="77777777" w:rsidR="00B70906" w:rsidRDefault="00B70906">
            <w:pPr>
              <w:rPr>
                <w:rFonts w:ascii="Arial" w:eastAsia="Arial" w:hAnsi="Arial" w:cs="Arial"/>
              </w:rPr>
            </w:pPr>
          </w:p>
          <w:p w14:paraId="664B3DF8" w14:textId="77777777" w:rsidR="00B70906" w:rsidRDefault="00000000">
            <w:pPr>
              <w:rPr>
                <w:rFonts w:ascii="Arial" w:eastAsia="Arial" w:hAnsi="Arial" w:cs="Arial"/>
              </w:rPr>
            </w:pPr>
            <w:sdt>
              <w:sdtPr>
                <w:tag w:val="goog_rdk_189"/>
                <w:id w:val="397709319"/>
              </w:sdtPr>
              <w:sdtContent>
                <w:proofErr w:type="spellStart"/>
                <w:r w:rsidR="00EE0563">
                  <w:rPr>
                    <w:rFonts w:ascii="Arial Unicode MS" w:eastAsia="Arial Unicode MS" w:hAnsi="Arial Unicode MS" w:cs="Arial Unicode MS"/>
                  </w:rPr>
                  <w:t>对于出行请求和疫苗登记，公共当局应开发非数字化的替代方式</w:t>
                </w:r>
                <w:proofErr w:type="spellEnd"/>
                <w:r w:rsidR="00EE0563">
                  <w:rPr>
                    <w:rFonts w:ascii="Arial Unicode MS" w:eastAsia="Arial Unicode MS" w:hAnsi="Arial Unicode MS" w:cs="Arial Unicode MS"/>
                  </w:rPr>
                  <w:t>。</w:t>
                </w:r>
              </w:sdtContent>
            </w:sdt>
          </w:p>
        </w:tc>
      </w:tr>
      <w:tr w:rsidR="00B70906" w14:paraId="664B3DFE" w14:textId="77777777" w:rsidTr="000F59C8">
        <w:tc>
          <w:tcPr>
            <w:tcW w:w="2760" w:type="dxa"/>
            <w:vMerge/>
            <w:shd w:val="clear" w:color="auto" w:fill="E2EFD9"/>
            <w:vAlign w:val="center"/>
          </w:tcPr>
          <w:p w14:paraId="664B3DFA" w14:textId="77777777" w:rsidR="00B70906" w:rsidRDefault="00B70906">
            <w:pPr>
              <w:widowControl w:val="0"/>
              <w:spacing w:line="276" w:lineRule="auto"/>
              <w:rPr>
                <w:rFonts w:ascii="Arial" w:eastAsia="Arial" w:hAnsi="Arial" w:cs="Arial"/>
              </w:rPr>
            </w:pPr>
          </w:p>
        </w:tc>
        <w:tc>
          <w:tcPr>
            <w:tcW w:w="11269" w:type="dxa"/>
            <w:gridSpan w:val="2"/>
            <w:shd w:val="clear" w:color="auto" w:fill="1F3864"/>
          </w:tcPr>
          <w:p w14:paraId="664B3DFB" w14:textId="77777777" w:rsidR="00B70906" w:rsidRDefault="00B70906">
            <w:pPr>
              <w:jc w:val="center"/>
              <w:rPr>
                <w:rFonts w:ascii="Arial" w:eastAsia="Arial" w:hAnsi="Arial" w:cs="Arial"/>
                <w:b/>
              </w:rPr>
            </w:pPr>
          </w:p>
          <w:p w14:paraId="664B3DFC" w14:textId="77777777" w:rsidR="00B70906" w:rsidRDefault="00000000">
            <w:pPr>
              <w:jc w:val="center"/>
              <w:rPr>
                <w:rFonts w:ascii="Arial" w:eastAsia="Arial" w:hAnsi="Arial" w:cs="Arial"/>
                <w:b/>
              </w:rPr>
            </w:pPr>
            <w:sdt>
              <w:sdtPr>
                <w:tag w:val="goog_rdk_190"/>
                <w:id w:val="-836924038"/>
              </w:sdtPr>
              <w:sdtContent>
                <w:proofErr w:type="spellStart"/>
                <w:r w:rsidR="00EE0563">
                  <w:rPr>
                    <w:rFonts w:ascii="Arial Unicode MS" w:eastAsia="Arial Unicode MS" w:hAnsi="Arial Unicode MS" w:cs="Arial Unicode MS"/>
                    <w:b/>
                  </w:rPr>
                  <w:t>如何实施建议</w:t>
                </w:r>
                <w:proofErr w:type="spellEnd"/>
                <w:r w:rsidR="00EE0563">
                  <w:rPr>
                    <w:rFonts w:ascii="Arial Unicode MS" w:eastAsia="Arial Unicode MS" w:hAnsi="Arial Unicode MS" w:cs="Arial Unicode MS"/>
                    <w:b/>
                  </w:rPr>
                  <w:t>？</w:t>
                </w:r>
              </w:sdtContent>
            </w:sdt>
          </w:p>
          <w:p w14:paraId="664B3DFD" w14:textId="77777777" w:rsidR="00B70906" w:rsidRDefault="00B70906">
            <w:pPr>
              <w:jc w:val="center"/>
              <w:rPr>
                <w:rFonts w:ascii="Arial" w:eastAsia="Arial" w:hAnsi="Arial" w:cs="Arial"/>
                <w:b/>
              </w:rPr>
            </w:pPr>
          </w:p>
        </w:tc>
      </w:tr>
      <w:tr w:rsidR="00B70906" w14:paraId="664B3E05" w14:textId="77777777" w:rsidTr="000F59C8">
        <w:tc>
          <w:tcPr>
            <w:tcW w:w="2760" w:type="dxa"/>
            <w:vMerge/>
            <w:shd w:val="clear" w:color="auto" w:fill="E2EFD9"/>
            <w:vAlign w:val="center"/>
          </w:tcPr>
          <w:p w14:paraId="664B3DFF" w14:textId="77777777" w:rsidR="00B70906" w:rsidRDefault="00B70906">
            <w:pPr>
              <w:widowControl w:val="0"/>
              <w:spacing w:line="276" w:lineRule="auto"/>
              <w:rPr>
                <w:rFonts w:ascii="Arial" w:eastAsia="Arial" w:hAnsi="Arial" w:cs="Arial"/>
                <w:b/>
              </w:rPr>
            </w:pPr>
          </w:p>
        </w:tc>
        <w:tc>
          <w:tcPr>
            <w:tcW w:w="11269" w:type="dxa"/>
            <w:gridSpan w:val="2"/>
          </w:tcPr>
          <w:p w14:paraId="664B3E00" w14:textId="77777777" w:rsidR="00B70906" w:rsidRDefault="00000000">
            <w:pPr>
              <w:numPr>
                <w:ilvl w:val="0"/>
                <w:numId w:val="13"/>
              </w:numPr>
              <w:ind w:left="714" w:hanging="357"/>
              <w:rPr>
                <w:rFonts w:ascii="Arial" w:eastAsia="Arial" w:hAnsi="Arial" w:cs="Arial"/>
              </w:rPr>
            </w:pPr>
            <w:sdt>
              <w:sdtPr>
                <w:tag w:val="goog_rdk_191"/>
                <w:id w:val="-358199880"/>
              </w:sdtPr>
              <w:sdtContent>
                <w:proofErr w:type="spellStart"/>
                <w:r w:rsidR="00EE0563">
                  <w:rPr>
                    <w:rFonts w:ascii="Arial Unicode MS" w:eastAsia="Arial Unicode MS" w:hAnsi="Arial Unicode MS" w:cs="Arial Unicode MS"/>
                  </w:rPr>
                  <w:t>确保所有</w:t>
                </w:r>
                <w:proofErr w:type="spellEnd"/>
                <w:r w:rsidR="00EE0563">
                  <w:rPr>
                    <w:rFonts w:ascii="Arial Unicode MS" w:eastAsia="Arial Unicode MS" w:hAnsi="Arial Unicode MS" w:cs="Arial Unicode MS"/>
                  </w:rPr>
                  <w:t xml:space="preserve"> Covid-19 </w:t>
                </w:r>
                <w:proofErr w:type="spellStart"/>
                <w:r w:rsidR="00EE0563">
                  <w:rPr>
                    <w:rFonts w:ascii="Arial Unicode MS" w:eastAsia="Arial Unicode MS" w:hAnsi="Arial Unicode MS" w:cs="Arial Unicode MS"/>
                  </w:rPr>
                  <w:t>响应政策和措施具有纸质的（和非数字化）的替代方案，包括但不限于：接触者追踪、接触者追踪应用程序和社会保障获取</w:t>
                </w:r>
                <w:proofErr w:type="spellEnd"/>
                <w:r w:rsidR="00EE0563">
                  <w:rPr>
                    <w:rFonts w:ascii="Arial Unicode MS" w:eastAsia="Arial Unicode MS" w:hAnsi="Arial Unicode MS" w:cs="Arial Unicode MS"/>
                  </w:rPr>
                  <w:t>。</w:t>
                </w:r>
              </w:sdtContent>
            </w:sdt>
          </w:p>
          <w:p w14:paraId="664B3E01" w14:textId="77777777" w:rsidR="00B70906" w:rsidRDefault="00B70906">
            <w:pPr>
              <w:rPr>
                <w:rFonts w:ascii="Arial" w:eastAsia="Arial" w:hAnsi="Arial" w:cs="Arial"/>
              </w:rPr>
            </w:pPr>
          </w:p>
          <w:p w14:paraId="664B3E02" w14:textId="77777777" w:rsidR="00B70906" w:rsidRDefault="00000000">
            <w:pPr>
              <w:numPr>
                <w:ilvl w:val="0"/>
                <w:numId w:val="13"/>
              </w:numPr>
              <w:ind w:left="714" w:hanging="357"/>
              <w:rPr>
                <w:rFonts w:ascii="Arial" w:eastAsia="Arial" w:hAnsi="Arial" w:cs="Arial"/>
              </w:rPr>
            </w:pPr>
            <w:sdt>
              <w:sdtPr>
                <w:tag w:val="goog_rdk_192"/>
                <w:id w:val="-317425008"/>
              </w:sdtPr>
              <w:sdtContent>
                <w:proofErr w:type="spellStart"/>
                <w:r w:rsidR="00EE0563">
                  <w:rPr>
                    <w:rFonts w:ascii="Arial Unicode MS" w:eastAsia="Arial Unicode MS" w:hAnsi="Arial Unicode MS" w:cs="Arial Unicode MS"/>
                  </w:rPr>
                  <w:t>处理远程教育问题。远程教育将对于经济困难的儿童造成不利</w:t>
                </w:r>
                <w:proofErr w:type="spellEnd"/>
                <w:r w:rsidR="00EE0563">
                  <w:rPr>
                    <w:rFonts w:ascii="Arial Unicode MS" w:eastAsia="Arial Unicode MS" w:hAnsi="Arial Unicode MS" w:cs="Arial Unicode MS"/>
                  </w:rPr>
                  <w:t xml:space="preserve">。 </w:t>
                </w:r>
              </w:sdtContent>
            </w:sdt>
          </w:p>
          <w:p w14:paraId="664B3E03" w14:textId="77777777" w:rsidR="00B70906" w:rsidRDefault="00B70906">
            <w:pPr>
              <w:rPr>
                <w:rFonts w:ascii="Arial" w:eastAsia="Arial" w:hAnsi="Arial" w:cs="Arial"/>
              </w:rPr>
            </w:pPr>
          </w:p>
          <w:p w14:paraId="664B3E04" w14:textId="77777777" w:rsidR="00B70906" w:rsidRDefault="00000000">
            <w:pPr>
              <w:numPr>
                <w:ilvl w:val="0"/>
                <w:numId w:val="13"/>
              </w:numPr>
              <w:ind w:left="714" w:hanging="357"/>
              <w:rPr>
                <w:rFonts w:ascii="Arial" w:eastAsia="Arial" w:hAnsi="Arial" w:cs="Arial"/>
              </w:rPr>
            </w:pPr>
            <w:sdt>
              <w:sdtPr>
                <w:tag w:val="goog_rdk_193"/>
                <w:id w:val="989608272"/>
              </w:sdtPr>
              <w:sdtContent>
                <w:proofErr w:type="spellStart"/>
                <w:r w:rsidR="00EE0563">
                  <w:rPr>
                    <w:rFonts w:ascii="Arial Unicode MS" w:eastAsia="Arial Unicode MS" w:hAnsi="Arial Unicode MS" w:cs="Arial Unicode MS"/>
                  </w:rPr>
                  <w:t>确保政策和资助能够防止数字鸿沟，避免儿童之间出现（更大）差距</w:t>
                </w:r>
                <w:proofErr w:type="spellEnd"/>
                <w:r w:rsidR="00EE0563">
                  <w:rPr>
                    <w:rFonts w:ascii="Arial Unicode MS" w:eastAsia="Arial Unicode MS" w:hAnsi="Arial Unicode MS" w:cs="Arial Unicode MS"/>
                  </w:rPr>
                  <w:t>。</w:t>
                </w:r>
              </w:sdtContent>
            </w:sdt>
          </w:p>
        </w:tc>
      </w:tr>
    </w:tbl>
    <w:p w14:paraId="664B3E06" w14:textId="77777777" w:rsidR="00B70906" w:rsidRDefault="00B70906">
      <w:pPr>
        <w:rPr>
          <w:rFonts w:ascii="Libre Baskerville" w:eastAsia="Libre Baskerville" w:hAnsi="Libre Baskerville" w:cs="Libre Baskerville"/>
        </w:rPr>
        <w:sectPr w:rsidR="00B70906">
          <w:pgSz w:w="16838" w:h="11906" w:orient="landscape"/>
          <w:pgMar w:top="1440" w:right="1440" w:bottom="1440" w:left="1440" w:header="708" w:footer="708" w:gutter="0"/>
          <w:cols w:space="720"/>
        </w:sectPr>
      </w:pPr>
    </w:p>
    <w:p w14:paraId="664B3E07" w14:textId="77777777" w:rsidR="00B70906" w:rsidRDefault="00B70906">
      <w:pPr>
        <w:tabs>
          <w:tab w:val="left" w:pos="3921"/>
        </w:tabs>
        <w:rPr>
          <w:rFonts w:ascii="Libre Baskerville" w:eastAsia="Libre Baskerville" w:hAnsi="Libre Baskerville" w:cs="Libre Baskerville"/>
        </w:rPr>
        <w:sectPr w:rsidR="00B70906">
          <w:type w:val="continuous"/>
          <w:pgSz w:w="16838" w:h="11906" w:orient="landscape"/>
          <w:pgMar w:top="1440" w:right="1440" w:bottom="1440" w:left="1440" w:header="708" w:footer="708" w:gutter="0"/>
          <w:cols w:space="720"/>
        </w:sectPr>
      </w:pPr>
    </w:p>
    <w:bookmarkStart w:id="4" w:name="_heading=h.k8g75od1kgbn" w:colFirst="0" w:colLast="0"/>
    <w:bookmarkEnd w:id="4"/>
    <w:p w14:paraId="664B3E08" w14:textId="77777777" w:rsidR="00B70906" w:rsidRDefault="00000000">
      <w:pPr>
        <w:pStyle w:val="Heading2"/>
        <w:rPr>
          <w:rFonts w:ascii="Libre Baskerville" w:eastAsia="Libre Baskerville" w:hAnsi="Libre Baskerville" w:cs="Libre Baskerville"/>
        </w:rPr>
      </w:pPr>
      <w:sdt>
        <w:sdtPr>
          <w:tag w:val="goog_rdk_194"/>
          <w:id w:val="-57633133"/>
        </w:sdtPr>
        <w:sdtContent>
          <w:proofErr w:type="spellStart"/>
          <w:r w:rsidR="00EE0563">
            <w:rPr>
              <w:rFonts w:ascii="Arial Unicode MS" w:eastAsia="Arial Unicode MS" w:hAnsi="Arial Unicode MS" w:cs="Arial Unicode MS"/>
            </w:rPr>
            <w:t>针对所有类型的</w:t>
          </w:r>
          <w:proofErr w:type="spellEnd"/>
          <w:r w:rsidR="00EE0563">
            <w:rPr>
              <w:rFonts w:ascii="Arial Unicode MS" w:eastAsia="Arial Unicode MS" w:hAnsi="Arial Unicode MS" w:cs="Arial Unicode MS"/>
            </w:rPr>
            <w:t xml:space="preserve"> Covid </w:t>
          </w:r>
          <w:proofErr w:type="spellStart"/>
          <w:r w:rsidR="00EE0563">
            <w:rPr>
              <w:rFonts w:ascii="Arial Unicode MS" w:eastAsia="Arial Unicode MS" w:hAnsi="Arial Unicode MS" w:cs="Arial Unicode MS"/>
            </w:rPr>
            <w:t>应用</w:t>
          </w:r>
          <w:proofErr w:type="spellEnd"/>
        </w:sdtContent>
      </w:sdt>
    </w:p>
    <w:p w14:paraId="664B3E09" w14:textId="77777777" w:rsidR="00B70906" w:rsidRDefault="00B70906">
      <w:pPr>
        <w:rPr>
          <w:rFonts w:ascii="Libre Baskerville" w:eastAsia="Libre Baskerville" w:hAnsi="Libre Baskerville" w:cs="Libre Baskerville"/>
        </w:rPr>
      </w:pPr>
    </w:p>
    <w:p w14:paraId="5B806E18" w14:textId="77777777" w:rsidR="000F59C8" w:rsidRDefault="000F59C8">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0C" w14:textId="77777777" w:rsidTr="000F59C8">
        <w:trPr>
          <w:trHeight w:val="851"/>
        </w:trPr>
        <w:tc>
          <w:tcPr>
            <w:tcW w:w="14029" w:type="dxa"/>
            <w:gridSpan w:val="3"/>
            <w:shd w:val="clear" w:color="auto" w:fill="00B0F0"/>
            <w:vAlign w:val="center"/>
          </w:tcPr>
          <w:p w14:paraId="664B3E0B" w14:textId="77777777" w:rsidR="00B70906" w:rsidRDefault="00000000">
            <w:pPr>
              <w:jc w:val="center"/>
              <w:rPr>
                <w:rFonts w:ascii="Libre Baskerville" w:eastAsia="Libre Baskerville" w:hAnsi="Libre Baskerville" w:cs="Libre Baskerville"/>
                <w:b/>
              </w:rPr>
            </w:pPr>
            <w:sdt>
              <w:sdtPr>
                <w:tag w:val="goog_rdk_195"/>
                <w:id w:val="-117999219"/>
              </w:sdtPr>
              <w:sdtContent>
                <w:proofErr w:type="spellStart"/>
                <w:r w:rsidR="00EE0563">
                  <w:rPr>
                    <w:rFonts w:ascii="SimSun" w:hAnsi="SimSun" w:cs="SimSun"/>
                    <w:b/>
                  </w:rPr>
                  <w:t>公共卫生效能</w:t>
                </w:r>
                <w:proofErr w:type="spellEnd"/>
              </w:sdtContent>
            </w:sdt>
          </w:p>
        </w:tc>
      </w:tr>
      <w:tr w:rsidR="00B70906" w14:paraId="664B3E0E" w14:textId="77777777" w:rsidTr="000F59C8">
        <w:trPr>
          <w:trHeight w:val="851"/>
        </w:trPr>
        <w:tc>
          <w:tcPr>
            <w:tcW w:w="14029" w:type="dxa"/>
            <w:gridSpan w:val="3"/>
            <w:shd w:val="clear" w:color="auto" w:fill="E2EFD9"/>
            <w:vAlign w:val="center"/>
          </w:tcPr>
          <w:p w14:paraId="664B3E0D" w14:textId="77777777" w:rsidR="00B70906" w:rsidRDefault="00000000">
            <w:pPr>
              <w:jc w:val="center"/>
              <w:rPr>
                <w:rFonts w:ascii="Libre Baskerville" w:eastAsia="Libre Baskerville" w:hAnsi="Libre Baskerville" w:cs="Libre Baskerville"/>
              </w:rPr>
            </w:pPr>
            <w:sdt>
              <w:sdtPr>
                <w:tag w:val="goog_rdk_196"/>
                <w:id w:val="1961138015"/>
              </w:sdtPr>
              <w:sdtContent>
                <w:proofErr w:type="spellStart"/>
                <w:r w:rsidR="00EE0563">
                  <w:rPr>
                    <w:rFonts w:ascii="SimSun" w:hAnsi="SimSun" w:cs="SimSun"/>
                    <w:b/>
                  </w:rPr>
                  <w:t>趋势</w:t>
                </w:r>
                <w:proofErr w:type="spellEnd"/>
                <w:r w:rsidR="00EE0563">
                  <w:rPr>
                    <w:rFonts w:ascii="SimSun" w:hAnsi="SimSun" w:cs="SimSun"/>
                    <w:b/>
                  </w:rPr>
                  <w:t xml:space="preserve"> 1</w:t>
                </w:r>
              </w:sdtContent>
            </w:sdt>
          </w:p>
        </w:tc>
      </w:tr>
      <w:tr w:rsidR="00B70906" w14:paraId="664B3E12" w14:textId="77777777" w:rsidTr="000F59C8">
        <w:trPr>
          <w:cantSplit/>
          <w:trHeight w:val="1358"/>
        </w:trPr>
        <w:tc>
          <w:tcPr>
            <w:tcW w:w="2760" w:type="dxa"/>
            <w:vMerge w:val="restart"/>
            <w:shd w:val="clear" w:color="auto" w:fill="E2EFD9"/>
            <w:vAlign w:val="center"/>
          </w:tcPr>
          <w:p w14:paraId="664B3E0F" w14:textId="77777777" w:rsidR="00B70906" w:rsidRDefault="00000000">
            <w:pPr>
              <w:jc w:val="center"/>
              <w:rPr>
                <w:rFonts w:ascii="Libre Baskerville" w:eastAsia="Libre Baskerville" w:hAnsi="Libre Baskerville" w:cs="Libre Baskerville"/>
                <w:b/>
              </w:rPr>
            </w:pPr>
            <w:sdt>
              <w:sdtPr>
                <w:tag w:val="goog_rdk_197"/>
                <w:id w:val="1903569194"/>
              </w:sdtPr>
              <w:sdtContent>
                <w:proofErr w:type="spellStart"/>
                <w:r w:rsidR="00EE0563">
                  <w:rPr>
                    <w:rFonts w:ascii="SimSun" w:hAnsi="SimSun" w:cs="SimSun"/>
                    <w:b/>
                  </w:rPr>
                  <w:t>缺少与实证性决策的互动</w:t>
                </w:r>
                <w:proofErr w:type="spellEnd"/>
              </w:sdtContent>
            </w:sdt>
          </w:p>
        </w:tc>
        <w:tc>
          <w:tcPr>
            <w:tcW w:w="2180" w:type="dxa"/>
            <w:shd w:val="clear" w:color="auto" w:fill="D9D9D9"/>
            <w:vAlign w:val="center"/>
          </w:tcPr>
          <w:p w14:paraId="664B3E10" w14:textId="77777777" w:rsidR="00B70906" w:rsidRDefault="00000000">
            <w:pPr>
              <w:jc w:val="center"/>
              <w:rPr>
                <w:rFonts w:ascii="Libre Baskerville" w:eastAsia="Libre Baskerville" w:hAnsi="Libre Baskerville" w:cs="Libre Baskerville"/>
                <w:b/>
              </w:rPr>
            </w:pPr>
            <w:sdt>
              <w:sdtPr>
                <w:tag w:val="goog_rdk_198"/>
                <w:id w:val="-2073497055"/>
              </w:sdtPr>
              <w:sdtContent>
                <w:proofErr w:type="spellStart"/>
                <w:r w:rsidR="00EE0563">
                  <w:rPr>
                    <w:rFonts w:ascii="SimSun" w:hAnsi="SimSun" w:cs="SimSun"/>
                    <w:b/>
                  </w:rPr>
                  <w:t>评估</w:t>
                </w:r>
                <w:proofErr w:type="spellEnd"/>
              </w:sdtContent>
            </w:sdt>
          </w:p>
        </w:tc>
        <w:tc>
          <w:tcPr>
            <w:tcW w:w="9089" w:type="dxa"/>
            <w:shd w:val="clear" w:color="auto" w:fill="auto"/>
          </w:tcPr>
          <w:p w14:paraId="664B3E11" w14:textId="77777777" w:rsidR="00B70906" w:rsidRDefault="00000000">
            <w:pPr>
              <w:rPr>
                <w:rFonts w:ascii="Libre Baskerville" w:eastAsia="Libre Baskerville" w:hAnsi="Libre Baskerville" w:cs="Libre Baskerville"/>
              </w:rPr>
            </w:pPr>
            <w:sdt>
              <w:sdtPr>
                <w:tag w:val="goog_rdk_199"/>
                <w:id w:val="1338973476"/>
              </w:sdtPr>
              <w:sdtContent>
                <w:proofErr w:type="spellStart"/>
                <w:r w:rsidR="00EE0563">
                  <w:rPr>
                    <w:rFonts w:ascii="SimSun" w:hAnsi="SimSun" w:cs="SimSun"/>
                  </w:rPr>
                  <w:t>应急政策或措施应具有坚实的底层逻辑，确保有效。对于</w:t>
                </w:r>
                <w:proofErr w:type="spellEnd"/>
                <w:r w:rsidR="00EE0563">
                  <w:rPr>
                    <w:rFonts w:ascii="SimSun" w:hAnsi="SimSun" w:cs="SimSun"/>
                  </w:rPr>
                  <w:t xml:space="preserve"> Covid-19 </w:t>
                </w:r>
                <w:proofErr w:type="spellStart"/>
                <w:r w:rsidR="00EE0563">
                  <w:rPr>
                    <w:rFonts w:ascii="SimSun" w:hAnsi="SimSun" w:cs="SimSun"/>
                  </w:rPr>
                  <w:t>疫情，任何公共卫生干预应根据国家或地区的特定情况作出调整，并且依赖于相关科学研究。在制定</w:t>
                </w:r>
                <w:proofErr w:type="spellEnd"/>
                <w:r w:rsidR="00EE0563">
                  <w:rPr>
                    <w:rFonts w:ascii="SimSun" w:hAnsi="SimSun" w:cs="SimSun"/>
                  </w:rPr>
                  <w:t xml:space="preserve"> Covid-19 </w:t>
                </w:r>
                <w:proofErr w:type="spellStart"/>
                <w:r w:rsidR="00EE0563">
                  <w:rPr>
                    <w:rFonts w:ascii="SimSun" w:hAnsi="SimSun" w:cs="SimSun"/>
                  </w:rPr>
                  <w:t>疫情响应的决策过程中，公共卫生机构和其他相关专家应参与进来。这在一些国家取得了不同程度的成功</w:t>
                </w:r>
                <w:proofErr w:type="spellEnd"/>
                <w:r w:rsidR="00EE0563">
                  <w:rPr>
                    <w:rFonts w:ascii="SimSun" w:hAnsi="SimSun" w:cs="SimSun"/>
                  </w:rPr>
                  <w:t>。</w:t>
                </w:r>
              </w:sdtContent>
            </w:sdt>
          </w:p>
        </w:tc>
      </w:tr>
      <w:tr w:rsidR="00B70906" w14:paraId="664B3E1A" w14:textId="77777777" w:rsidTr="000F59C8">
        <w:tc>
          <w:tcPr>
            <w:tcW w:w="2760" w:type="dxa"/>
            <w:vMerge/>
            <w:shd w:val="clear" w:color="auto" w:fill="E2EFD9"/>
            <w:vAlign w:val="center"/>
          </w:tcPr>
          <w:p w14:paraId="664B3E13"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14" w14:textId="77777777" w:rsidR="00B70906" w:rsidRDefault="00000000">
            <w:pPr>
              <w:jc w:val="center"/>
              <w:rPr>
                <w:rFonts w:ascii="Libre Baskerville" w:eastAsia="Libre Baskerville" w:hAnsi="Libre Baskerville" w:cs="Libre Baskerville"/>
                <w:b/>
              </w:rPr>
            </w:pPr>
            <w:sdt>
              <w:sdtPr>
                <w:tag w:val="goog_rdk_200"/>
                <w:id w:val="1181629897"/>
              </w:sdtPr>
              <w:sdtContent>
                <w:proofErr w:type="spellStart"/>
                <w:r w:rsidR="00EE0563">
                  <w:rPr>
                    <w:rFonts w:ascii="SimSun" w:hAnsi="SimSun" w:cs="SimSun"/>
                    <w:b/>
                  </w:rPr>
                  <w:t>建议</w:t>
                </w:r>
                <w:proofErr w:type="spellEnd"/>
              </w:sdtContent>
            </w:sdt>
          </w:p>
        </w:tc>
        <w:tc>
          <w:tcPr>
            <w:tcW w:w="9089" w:type="dxa"/>
            <w:shd w:val="clear" w:color="auto" w:fill="auto"/>
          </w:tcPr>
          <w:p w14:paraId="664B3E15" w14:textId="77777777" w:rsidR="00B70906" w:rsidRDefault="00000000">
            <w:pPr>
              <w:rPr>
                <w:rFonts w:ascii="Libre Baskerville" w:eastAsia="Libre Baskerville" w:hAnsi="Libre Baskerville" w:cs="Libre Baskerville"/>
              </w:rPr>
            </w:pPr>
            <w:sdt>
              <w:sdtPr>
                <w:tag w:val="goog_rdk_201"/>
                <w:id w:val="-1463723879"/>
              </w:sdtPr>
              <w:sdtContent>
                <w:r w:rsidR="00EE0563">
                  <w:rPr>
                    <w:rFonts w:ascii="SimSun" w:hAnsi="SimSun" w:cs="SimSun"/>
                  </w:rPr>
                  <w:t>政府应确保相关关键基础设施已经到位，保证技术疫情响应措施尽可能有效。尤其是，对于移动应用或其他基于网络的服务，政府应建立互联网基础设施，以使互联网接入充分普及，能够支持相关干预所需的网络覆盖率。</w:t>
                </w:r>
              </w:sdtContent>
            </w:sdt>
          </w:p>
          <w:p w14:paraId="664B3E16" w14:textId="77777777" w:rsidR="00B70906" w:rsidRDefault="00B70906">
            <w:pPr>
              <w:rPr>
                <w:rFonts w:ascii="Libre Baskerville" w:eastAsia="Libre Baskerville" w:hAnsi="Libre Baskerville" w:cs="Libre Baskerville"/>
              </w:rPr>
            </w:pPr>
          </w:p>
          <w:p w14:paraId="664B3E17" w14:textId="77777777" w:rsidR="00B70906" w:rsidRDefault="00000000">
            <w:pPr>
              <w:rPr>
                <w:rFonts w:ascii="Libre Baskerville" w:eastAsia="Libre Baskerville" w:hAnsi="Libre Baskerville" w:cs="Libre Baskerville"/>
              </w:rPr>
            </w:pPr>
            <w:sdt>
              <w:sdtPr>
                <w:tag w:val="goog_rdk_202"/>
                <w:id w:val="1028222008"/>
              </w:sdtPr>
              <w:sdtContent>
                <w:proofErr w:type="spellStart"/>
                <w:r w:rsidR="00EE0563">
                  <w:rPr>
                    <w:rFonts w:ascii="SimSun" w:hAnsi="SimSun" w:cs="SimSun"/>
                  </w:rPr>
                  <w:t>公共卫生应急响应所用的技术措施，其底层逻辑应基于相关科学研究，确保能够有效应对突发事件</w:t>
                </w:r>
                <w:proofErr w:type="spellEnd"/>
                <w:r w:rsidR="00EE0563">
                  <w:rPr>
                    <w:rFonts w:ascii="SimSun" w:hAnsi="SimSun" w:cs="SimSun"/>
                  </w:rPr>
                  <w:t>。</w:t>
                </w:r>
              </w:sdtContent>
            </w:sdt>
          </w:p>
          <w:p w14:paraId="664B3E18" w14:textId="77777777" w:rsidR="00B70906" w:rsidRDefault="00B70906">
            <w:pPr>
              <w:rPr>
                <w:rFonts w:ascii="Libre Baskerville" w:eastAsia="Libre Baskerville" w:hAnsi="Libre Baskerville" w:cs="Libre Baskerville"/>
              </w:rPr>
            </w:pPr>
          </w:p>
          <w:p w14:paraId="664B3E19" w14:textId="77777777" w:rsidR="00B70906" w:rsidRDefault="00000000">
            <w:pPr>
              <w:rPr>
                <w:rFonts w:ascii="Libre Baskerville" w:eastAsia="Libre Baskerville" w:hAnsi="Libre Baskerville" w:cs="Libre Baskerville"/>
              </w:rPr>
            </w:pPr>
            <w:sdt>
              <w:sdtPr>
                <w:tag w:val="goog_rdk_203"/>
                <w:id w:val="-261233719"/>
              </w:sdtPr>
              <w:sdtContent>
                <w:proofErr w:type="spellStart"/>
                <w:r w:rsidR="00EE0563">
                  <w:rPr>
                    <w:rFonts w:ascii="SimSun" w:hAnsi="SimSun" w:cs="SimSun"/>
                  </w:rPr>
                  <w:t>公共卫生部门或相关专业机构应充分参与决策过程，以便决策者能够确保并展示这些措施是基于相关研究，并适合于特定的应急情况</w:t>
                </w:r>
                <w:proofErr w:type="spellEnd"/>
                <w:r w:rsidR="00EE0563">
                  <w:rPr>
                    <w:rFonts w:ascii="SimSun" w:hAnsi="SimSun" w:cs="SimSun"/>
                  </w:rPr>
                  <w:t>。</w:t>
                </w:r>
              </w:sdtContent>
            </w:sdt>
          </w:p>
        </w:tc>
      </w:tr>
      <w:tr w:rsidR="00B70906" w14:paraId="664B3E1F" w14:textId="77777777" w:rsidTr="000F59C8">
        <w:tc>
          <w:tcPr>
            <w:tcW w:w="2760" w:type="dxa"/>
            <w:vMerge/>
            <w:shd w:val="clear" w:color="auto" w:fill="E2EFD9"/>
            <w:vAlign w:val="center"/>
          </w:tcPr>
          <w:p w14:paraId="664B3E1B"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1C" w14:textId="77777777" w:rsidR="00B70906" w:rsidRDefault="00B70906">
            <w:pPr>
              <w:jc w:val="center"/>
              <w:rPr>
                <w:rFonts w:ascii="Libre Baskerville" w:eastAsia="Libre Baskerville" w:hAnsi="Libre Baskerville" w:cs="Libre Baskerville"/>
                <w:b/>
              </w:rPr>
            </w:pPr>
          </w:p>
          <w:p w14:paraId="664B3E1D" w14:textId="77777777" w:rsidR="00B70906" w:rsidRDefault="00000000">
            <w:pPr>
              <w:jc w:val="center"/>
              <w:rPr>
                <w:rFonts w:ascii="Libre Baskerville" w:eastAsia="Libre Baskerville" w:hAnsi="Libre Baskerville" w:cs="Libre Baskerville"/>
                <w:b/>
              </w:rPr>
            </w:pPr>
            <w:sdt>
              <w:sdtPr>
                <w:tag w:val="goog_rdk_204"/>
                <w:id w:val="-177117316"/>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1E" w14:textId="77777777" w:rsidR="00B70906" w:rsidRDefault="00B70906">
            <w:pPr>
              <w:jc w:val="center"/>
              <w:rPr>
                <w:rFonts w:ascii="Libre Baskerville" w:eastAsia="Libre Baskerville" w:hAnsi="Libre Baskerville" w:cs="Libre Baskerville"/>
                <w:b/>
              </w:rPr>
            </w:pPr>
          </w:p>
        </w:tc>
      </w:tr>
      <w:tr w:rsidR="00B70906" w14:paraId="664B3E28" w14:textId="77777777" w:rsidTr="000F59C8">
        <w:tc>
          <w:tcPr>
            <w:tcW w:w="2760" w:type="dxa"/>
            <w:vMerge/>
            <w:shd w:val="clear" w:color="auto" w:fill="E2EFD9"/>
            <w:vAlign w:val="center"/>
          </w:tcPr>
          <w:p w14:paraId="664B3E20"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21" w14:textId="77777777" w:rsidR="00B70906" w:rsidRDefault="00000000">
            <w:pPr>
              <w:numPr>
                <w:ilvl w:val="0"/>
                <w:numId w:val="21"/>
              </w:numPr>
              <w:ind w:left="714" w:hanging="357"/>
              <w:rPr>
                <w:rFonts w:ascii="Libre Baskerville" w:eastAsia="Libre Baskerville" w:hAnsi="Libre Baskerville" w:cs="Libre Baskerville"/>
              </w:rPr>
            </w:pPr>
            <w:sdt>
              <w:sdtPr>
                <w:tag w:val="goog_rdk_205"/>
                <w:id w:val="1686170910"/>
              </w:sdtPr>
              <w:sdtContent>
                <w:proofErr w:type="spellStart"/>
                <w:r w:rsidR="00EE0563">
                  <w:rPr>
                    <w:rFonts w:ascii="SimSun" w:hAnsi="SimSun" w:cs="SimSun"/>
                  </w:rPr>
                  <w:t>对于关键互联网基础设施的分布情况，国家机构可通过现状调查确定待开发的领域</w:t>
                </w:r>
                <w:proofErr w:type="spellEnd"/>
                <w:r w:rsidR="00EE0563">
                  <w:rPr>
                    <w:rFonts w:ascii="SimSun" w:hAnsi="SimSun" w:cs="SimSun"/>
                  </w:rPr>
                  <w:t xml:space="preserve">。 </w:t>
                </w:r>
              </w:sdtContent>
            </w:sdt>
          </w:p>
          <w:p w14:paraId="664B3E22" w14:textId="77777777" w:rsidR="00B70906" w:rsidRDefault="00B70906">
            <w:pPr>
              <w:rPr>
                <w:rFonts w:ascii="Libre Baskerville" w:eastAsia="Libre Baskerville" w:hAnsi="Libre Baskerville" w:cs="Libre Baskerville"/>
              </w:rPr>
            </w:pPr>
          </w:p>
          <w:p w14:paraId="664B3E23" w14:textId="77777777" w:rsidR="00B70906" w:rsidRDefault="00000000">
            <w:pPr>
              <w:numPr>
                <w:ilvl w:val="0"/>
                <w:numId w:val="21"/>
              </w:numPr>
              <w:ind w:left="714" w:hanging="357"/>
              <w:rPr>
                <w:rFonts w:ascii="Libre Baskerville" w:eastAsia="Libre Baskerville" w:hAnsi="Libre Baskerville" w:cs="Libre Baskerville"/>
              </w:rPr>
            </w:pPr>
            <w:sdt>
              <w:sdtPr>
                <w:tag w:val="goog_rdk_206"/>
                <w:id w:val="256800373"/>
              </w:sdtPr>
              <w:sdtContent>
                <w:proofErr w:type="spellStart"/>
                <w:r w:rsidR="00EE0563">
                  <w:rPr>
                    <w:rFonts w:ascii="SimSun" w:hAnsi="SimSun" w:cs="SimSun"/>
                  </w:rPr>
                  <w:t>在已确定的待开发领域，应投资建设关键互联网基础设施。比如手机补贴计划、免费</w:t>
                </w:r>
                <w:proofErr w:type="spellEnd"/>
                <w:r w:rsidR="00EE0563">
                  <w:rPr>
                    <w:rFonts w:ascii="SimSun" w:hAnsi="SimSun" w:cs="SimSun"/>
                  </w:rPr>
                  <w:t xml:space="preserve"> Wi-Fi </w:t>
                </w:r>
                <w:proofErr w:type="spellStart"/>
                <w:r w:rsidR="00EE0563">
                  <w:rPr>
                    <w:rFonts w:ascii="SimSun" w:hAnsi="SimSun" w:cs="SimSun"/>
                  </w:rPr>
                  <w:t>热点，甚至数字技能培训</w:t>
                </w:r>
                <w:proofErr w:type="spellEnd"/>
                <w:r w:rsidR="00EE0563">
                  <w:rPr>
                    <w:rFonts w:ascii="SimSun" w:hAnsi="SimSun" w:cs="SimSun"/>
                  </w:rPr>
                  <w:t>。</w:t>
                </w:r>
              </w:sdtContent>
            </w:sdt>
          </w:p>
          <w:p w14:paraId="664B3E24" w14:textId="77777777" w:rsidR="00B70906" w:rsidRDefault="00B70906">
            <w:pPr>
              <w:rPr>
                <w:rFonts w:ascii="Libre Baskerville" w:eastAsia="Libre Baskerville" w:hAnsi="Libre Baskerville" w:cs="Libre Baskerville"/>
              </w:rPr>
            </w:pPr>
          </w:p>
          <w:p w14:paraId="664B3E25" w14:textId="77777777" w:rsidR="00B70906" w:rsidRDefault="00000000">
            <w:pPr>
              <w:numPr>
                <w:ilvl w:val="0"/>
                <w:numId w:val="21"/>
              </w:numPr>
              <w:ind w:left="714" w:hanging="357"/>
              <w:rPr>
                <w:rFonts w:ascii="Libre Baskerville" w:eastAsia="Libre Baskerville" w:hAnsi="Libre Baskerville" w:cs="Libre Baskerville"/>
              </w:rPr>
            </w:pPr>
            <w:sdt>
              <w:sdtPr>
                <w:tag w:val="goog_rdk_207"/>
                <w:id w:val="-1197155086"/>
              </w:sdtPr>
              <w:sdtContent>
                <w:proofErr w:type="spellStart"/>
                <w:r w:rsidR="00EE0563">
                  <w:rPr>
                    <w:rFonts w:ascii="SimSun" w:hAnsi="SimSun" w:cs="SimSun"/>
                  </w:rPr>
                  <w:t>在进行部署之前，政策制定者和立法者应向专家核实：该技术是否能为</w:t>
                </w:r>
                <w:proofErr w:type="spellEnd"/>
                <w:r w:rsidR="00EE0563">
                  <w:rPr>
                    <w:rFonts w:ascii="SimSun" w:hAnsi="SimSun" w:cs="SimSun"/>
                  </w:rPr>
                  <w:t xml:space="preserve"> Covid-19 防疫工作带来实际价值，还是会造成过多附带损害而无效。对于这种辩论的结果，应以建议的方式提交至下述的决策委员会。在任何情况下，这些建议都应公开发布。   </w:t>
                </w:r>
              </w:sdtContent>
            </w:sdt>
          </w:p>
          <w:p w14:paraId="664B3E26" w14:textId="77777777" w:rsidR="00B70906" w:rsidRDefault="00B70906">
            <w:pPr>
              <w:rPr>
                <w:rFonts w:ascii="Libre Baskerville" w:eastAsia="Libre Baskerville" w:hAnsi="Libre Baskerville" w:cs="Libre Baskerville"/>
              </w:rPr>
            </w:pPr>
          </w:p>
          <w:p w14:paraId="664B3E27" w14:textId="77777777" w:rsidR="00B70906" w:rsidRDefault="00000000">
            <w:pPr>
              <w:numPr>
                <w:ilvl w:val="0"/>
                <w:numId w:val="21"/>
              </w:numPr>
              <w:ind w:left="714" w:hanging="357"/>
              <w:rPr>
                <w:rFonts w:ascii="Libre Baskerville" w:eastAsia="Libre Baskerville" w:hAnsi="Libre Baskerville" w:cs="Libre Baskerville"/>
              </w:rPr>
            </w:pPr>
            <w:sdt>
              <w:sdtPr>
                <w:tag w:val="goog_rdk_208"/>
                <w:id w:val="-1720508850"/>
              </w:sdtPr>
              <w:sdtContent>
                <w:r w:rsidR="00EE0563">
                  <w:rPr>
                    <w:rFonts w:ascii="SimSun" w:hAnsi="SimSun" w:cs="SimSun"/>
                  </w:rPr>
                  <w:t>建立具有决策权的委员会，成员包括：独立的公共卫生机构（流行病学家）、技术专家、政策制定者和数据保护机构。确保该委员会所做的决策受到制衡。</w:t>
                </w:r>
              </w:sdtContent>
            </w:sdt>
          </w:p>
        </w:tc>
      </w:tr>
    </w:tbl>
    <w:p w14:paraId="664B3E29" w14:textId="77777777" w:rsidR="00F30200" w:rsidRDefault="00F30200">
      <w:pPr>
        <w:rPr>
          <w:rFonts w:ascii="Libre Baskerville" w:eastAsia="Libre Baskerville" w:hAnsi="Libre Baskerville" w:cs="Libre Baskerville"/>
        </w:rPr>
      </w:pPr>
    </w:p>
    <w:p w14:paraId="20C8D2D9" w14:textId="77777777" w:rsidR="00F30200" w:rsidRDefault="00F30200">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30" w14:textId="77777777" w:rsidTr="00F72E8C">
        <w:trPr>
          <w:trHeight w:val="851"/>
        </w:trPr>
        <w:tc>
          <w:tcPr>
            <w:tcW w:w="14029" w:type="dxa"/>
            <w:gridSpan w:val="3"/>
            <w:shd w:val="clear" w:color="auto" w:fill="00B0F0"/>
            <w:vAlign w:val="center"/>
          </w:tcPr>
          <w:p w14:paraId="664B3E2F" w14:textId="77777777" w:rsidR="00B70906" w:rsidRDefault="00000000">
            <w:pPr>
              <w:jc w:val="center"/>
              <w:rPr>
                <w:rFonts w:ascii="Libre Baskerville" w:eastAsia="Libre Baskerville" w:hAnsi="Libre Baskerville" w:cs="Libre Baskerville"/>
                <w:b/>
              </w:rPr>
            </w:pPr>
            <w:sdt>
              <w:sdtPr>
                <w:tag w:val="goog_rdk_209"/>
                <w:id w:val="-387957842"/>
              </w:sdtPr>
              <w:sdtContent>
                <w:proofErr w:type="spellStart"/>
                <w:r w:rsidR="00EE0563">
                  <w:rPr>
                    <w:rFonts w:ascii="SimSun" w:hAnsi="SimSun" w:cs="SimSun"/>
                    <w:b/>
                  </w:rPr>
                  <w:t>公共卫生效能</w:t>
                </w:r>
                <w:proofErr w:type="spellEnd"/>
              </w:sdtContent>
            </w:sdt>
          </w:p>
        </w:tc>
      </w:tr>
      <w:tr w:rsidR="00B70906" w14:paraId="664B3E32" w14:textId="77777777" w:rsidTr="00F72E8C">
        <w:trPr>
          <w:trHeight w:val="851"/>
        </w:trPr>
        <w:tc>
          <w:tcPr>
            <w:tcW w:w="14029" w:type="dxa"/>
            <w:gridSpan w:val="3"/>
            <w:shd w:val="clear" w:color="auto" w:fill="E2EFD9"/>
            <w:vAlign w:val="center"/>
          </w:tcPr>
          <w:p w14:paraId="664B3E31" w14:textId="77777777" w:rsidR="00B70906" w:rsidRDefault="00000000">
            <w:pPr>
              <w:jc w:val="center"/>
              <w:rPr>
                <w:rFonts w:ascii="Libre Baskerville" w:eastAsia="Libre Baskerville" w:hAnsi="Libre Baskerville" w:cs="Libre Baskerville"/>
              </w:rPr>
            </w:pPr>
            <w:sdt>
              <w:sdtPr>
                <w:tag w:val="goog_rdk_210"/>
                <w:id w:val="-1047534238"/>
              </w:sdtPr>
              <w:sdtContent>
                <w:proofErr w:type="spellStart"/>
                <w:r w:rsidR="00EE0563">
                  <w:rPr>
                    <w:rFonts w:ascii="SimSun" w:hAnsi="SimSun" w:cs="SimSun"/>
                    <w:b/>
                  </w:rPr>
                  <w:t>趋势</w:t>
                </w:r>
                <w:proofErr w:type="spellEnd"/>
                <w:r w:rsidR="00EE0563">
                  <w:rPr>
                    <w:rFonts w:ascii="SimSun" w:hAnsi="SimSun" w:cs="SimSun"/>
                    <w:b/>
                  </w:rPr>
                  <w:t xml:space="preserve"> 2</w:t>
                </w:r>
              </w:sdtContent>
            </w:sdt>
          </w:p>
        </w:tc>
      </w:tr>
      <w:tr w:rsidR="00B70906" w14:paraId="664B3E36" w14:textId="77777777" w:rsidTr="00F72E8C">
        <w:trPr>
          <w:cantSplit/>
          <w:trHeight w:val="1358"/>
        </w:trPr>
        <w:tc>
          <w:tcPr>
            <w:tcW w:w="2760" w:type="dxa"/>
            <w:vMerge w:val="restart"/>
            <w:shd w:val="clear" w:color="auto" w:fill="E2EFD9"/>
            <w:vAlign w:val="center"/>
          </w:tcPr>
          <w:p w14:paraId="664B3E33" w14:textId="77777777" w:rsidR="00B70906" w:rsidRDefault="00000000">
            <w:pPr>
              <w:jc w:val="center"/>
              <w:rPr>
                <w:rFonts w:ascii="Libre Baskerville" w:eastAsia="Libre Baskerville" w:hAnsi="Libre Baskerville" w:cs="Libre Baskerville"/>
                <w:b/>
              </w:rPr>
            </w:pPr>
            <w:sdt>
              <w:sdtPr>
                <w:tag w:val="goog_rdk_211"/>
                <w:id w:val="1449278413"/>
              </w:sdtPr>
              <w:sdtContent>
                <w:proofErr w:type="spellStart"/>
                <w:r w:rsidR="00EE0563">
                  <w:rPr>
                    <w:rFonts w:ascii="SimSun" w:hAnsi="SimSun" w:cs="SimSun"/>
                    <w:b/>
                  </w:rPr>
                  <w:t>公众对</w:t>
                </w:r>
                <w:proofErr w:type="spellEnd"/>
                <w:r w:rsidR="00EE0563">
                  <w:rPr>
                    <w:rFonts w:ascii="SimSun" w:hAnsi="SimSun" w:cs="SimSun"/>
                    <w:b/>
                  </w:rPr>
                  <w:t xml:space="preserve"> Covid </w:t>
                </w:r>
                <w:proofErr w:type="spellStart"/>
                <w:r w:rsidR="00EE0563">
                  <w:rPr>
                    <w:rFonts w:ascii="SimSun" w:hAnsi="SimSun" w:cs="SimSun"/>
                    <w:b/>
                  </w:rPr>
                  <w:t>措施所依赖的科学研究缺乏认识</w:t>
                </w:r>
                <w:proofErr w:type="spellEnd"/>
                <w:r w:rsidR="00EE0563">
                  <w:rPr>
                    <w:rFonts w:ascii="SimSun" w:hAnsi="SimSun" w:cs="SimSun"/>
                    <w:b/>
                  </w:rPr>
                  <w:t>。</w:t>
                </w:r>
              </w:sdtContent>
            </w:sdt>
          </w:p>
        </w:tc>
        <w:tc>
          <w:tcPr>
            <w:tcW w:w="2180" w:type="dxa"/>
            <w:shd w:val="clear" w:color="auto" w:fill="D9D9D9"/>
            <w:vAlign w:val="center"/>
          </w:tcPr>
          <w:p w14:paraId="664B3E34" w14:textId="77777777" w:rsidR="00B70906" w:rsidRDefault="00000000">
            <w:pPr>
              <w:jc w:val="center"/>
              <w:rPr>
                <w:rFonts w:ascii="Libre Baskerville" w:eastAsia="Libre Baskerville" w:hAnsi="Libre Baskerville" w:cs="Libre Baskerville"/>
                <w:b/>
              </w:rPr>
            </w:pPr>
            <w:sdt>
              <w:sdtPr>
                <w:tag w:val="goog_rdk_212"/>
                <w:id w:val="-2103096247"/>
              </w:sdtPr>
              <w:sdtContent>
                <w:proofErr w:type="spellStart"/>
                <w:r w:rsidR="00EE0563">
                  <w:rPr>
                    <w:rFonts w:ascii="SimSun" w:hAnsi="SimSun" w:cs="SimSun"/>
                    <w:b/>
                  </w:rPr>
                  <w:t>评估</w:t>
                </w:r>
                <w:proofErr w:type="spellEnd"/>
              </w:sdtContent>
            </w:sdt>
          </w:p>
        </w:tc>
        <w:tc>
          <w:tcPr>
            <w:tcW w:w="9089" w:type="dxa"/>
            <w:shd w:val="clear" w:color="auto" w:fill="auto"/>
          </w:tcPr>
          <w:p w14:paraId="664B3E35" w14:textId="77777777" w:rsidR="00B70906" w:rsidRDefault="00000000">
            <w:pPr>
              <w:rPr>
                <w:rFonts w:ascii="Libre Baskerville" w:eastAsia="Libre Baskerville" w:hAnsi="Libre Baskerville" w:cs="Libre Baskerville"/>
              </w:rPr>
            </w:pPr>
            <w:sdt>
              <w:sdtPr>
                <w:tag w:val="goog_rdk_213"/>
                <w:id w:val="-232086184"/>
              </w:sdtPr>
              <w:sdtContent>
                <w:proofErr w:type="spellStart"/>
                <w:r w:rsidR="00EE0563">
                  <w:rPr>
                    <w:rFonts w:ascii="SimSun" w:hAnsi="SimSun" w:cs="SimSun"/>
                  </w:rPr>
                  <w:t>在多数人看来，在世界各地快速传播的</w:t>
                </w:r>
                <w:proofErr w:type="spellEnd"/>
                <w:r w:rsidR="00EE0563">
                  <w:rPr>
                    <w:rFonts w:ascii="SimSun" w:hAnsi="SimSun" w:cs="SimSun"/>
                  </w:rPr>
                  <w:t xml:space="preserve"> Covid-19 是一种新的风险。政府和公民一样面对着陡峭的学习曲线。尤其是疫情早期，需要采取行动而认知有限。在许多地方，有关该疾病的阴谋论出现激增。越来越多的证据表明，社交距离、隔离和接种激励相关策略，都受到精心设计的公共宣传活动的强烈影响。在一些地方，这些宣传促使公众配合公共卫生措施，推动口罩缺乏时在本地生产，并提升接种意愿。</w:t>
                </w:r>
              </w:sdtContent>
            </w:sdt>
          </w:p>
        </w:tc>
      </w:tr>
      <w:tr w:rsidR="00B70906" w14:paraId="664B3E3A" w14:textId="77777777" w:rsidTr="00F72E8C">
        <w:tc>
          <w:tcPr>
            <w:tcW w:w="2760" w:type="dxa"/>
            <w:vMerge/>
            <w:shd w:val="clear" w:color="auto" w:fill="E2EFD9"/>
            <w:vAlign w:val="center"/>
          </w:tcPr>
          <w:p w14:paraId="664B3E37"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38" w14:textId="77777777" w:rsidR="00B70906" w:rsidRDefault="00000000">
            <w:pPr>
              <w:jc w:val="center"/>
              <w:rPr>
                <w:rFonts w:ascii="Libre Baskerville" w:eastAsia="Libre Baskerville" w:hAnsi="Libre Baskerville" w:cs="Libre Baskerville"/>
                <w:b/>
              </w:rPr>
            </w:pPr>
            <w:sdt>
              <w:sdtPr>
                <w:tag w:val="goog_rdk_214"/>
                <w:id w:val="-2011816514"/>
              </w:sdtPr>
              <w:sdtContent>
                <w:proofErr w:type="spellStart"/>
                <w:r w:rsidR="00EE0563">
                  <w:rPr>
                    <w:rFonts w:ascii="SimSun" w:hAnsi="SimSun" w:cs="SimSun"/>
                    <w:b/>
                  </w:rPr>
                  <w:t>建议</w:t>
                </w:r>
                <w:proofErr w:type="spellEnd"/>
              </w:sdtContent>
            </w:sdt>
          </w:p>
        </w:tc>
        <w:tc>
          <w:tcPr>
            <w:tcW w:w="9089" w:type="dxa"/>
            <w:shd w:val="clear" w:color="auto" w:fill="auto"/>
          </w:tcPr>
          <w:p w14:paraId="664B3E39" w14:textId="77777777" w:rsidR="00B70906" w:rsidRDefault="00000000">
            <w:pPr>
              <w:rPr>
                <w:rFonts w:ascii="Libre Baskerville" w:eastAsia="Libre Baskerville" w:hAnsi="Libre Baskerville" w:cs="Libre Baskerville"/>
              </w:rPr>
            </w:pPr>
            <w:sdt>
              <w:sdtPr>
                <w:tag w:val="goog_rdk_215"/>
                <w:id w:val="1657792097"/>
              </w:sdtPr>
              <w:sdtContent>
                <w:proofErr w:type="gramStart"/>
                <w:r w:rsidR="00EE0563">
                  <w:rPr>
                    <w:rFonts w:ascii="SimSun" w:hAnsi="SimSun" w:cs="SimSun"/>
                  </w:rPr>
                  <w:t>与民间社会的广泛民意代表建立“</w:t>
                </w:r>
                <w:proofErr w:type="gramEnd"/>
                <w:r w:rsidR="00EE0563">
                  <w:rPr>
                    <w:rFonts w:ascii="SimSun" w:hAnsi="SimSun" w:cs="SimSun"/>
                  </w:rPr>
                  <w:t>意愿联盟”。线上和线下的认知宣传活动，都能够推动公共卫生措施的遵守并防止失去信任。顾及不同的人口状况，特别是边缘群体；建立与群体中可信任代表的合作。</w:t>
                </w:r>
              </w:sdtContent>
            </w:sdt>
          </w:p>
        </w:tc>
      </w:tr>
      <w:tr w:rsidR="00B70906" w14:paraId="664B3E3F" w14:textId="77777777" w:rsidTr="00F72E8C">
        <w:tc>
          <w:tcPr>
            <w:tcW w:w="2760" w:type="dxa"/>
            <w:vMerge/>
            <w:shd w:val="clear" w:color="auto" w:fill="E2EFD9"/>
            <w:vAlign w:val="center"/>
          </w:tcPr>
          <w:p w14:paraId="664B3E3B"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3C" w14:textId="77777777" w:rsidR="00B70906" w:rsidRDefault="00B70906">
            <w:pPr>
              <w:jc w:val="center"/>
              <w:rPr>
                <w:rFonts w:ascii="Libre Baskerville" w:eastAsia="Libre Baskerville" w:hAnsi="Libre Baskerville" w:cs="Libre Baskerville"/>
                <w:b/>
              </w:rPr>
            </w:pPr>
          </w:p>
          <w:p w14:paraId="664B3E3D" w14:textId="77777777" w:rsidR="00B70906" w:rsidRDefault="00000000">
            <w:pPr>
              <w:jc w:val="center"/>
              <w:rPr>
                <w:rFonts w:ascii="Libre Baskerville" w:eastAsia="Libre Baskerville" w:hAnsi="Libre Baskerville" w:cs="Libre Baskerville"/>
                <w:b/>
              </w:rPr>
            </w:pPr>
            <w:sdt>
              <w:sdtPr>
                <w:tag w:val="goog_rdk_216"/>
                <w:id w:val="1945267854"/>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3E" w14:textId="77777777" w:rsidR="00B70906" w:rsidRDefault="00B70906">
            <w:pPr>
              <w:jc w:val="center"/>
              <w:rPr>
                <w:rFonts w:ascii="Libre Baskerville" w:eastAsia="Libre Baskerville" w:hAnsi="Libre Baskerville" w:cs="Libre Baskerville"/>
                <w:b/>
              </w:rPr>
            </w:pPr>
          </w:p>
        </w:tc>
      </w:tr>
      <w:tr w:rsidR="00B70906" w14:paraId="664B3E42" w14:textId="77777777" w:rsidTr="00F72E8C">
        <w:tc>
          <w:tcPr>
            <w:tcW w:w="2760" w:type="dxa"/>
            <w:vMerge/>
            <w:shd w:val="clear" w:color="auto" w:fill="E2EFD9"/>
            <w:vAlign w:val="center"/>
          </w:tcPr>
          <w:p w14:paraId="664B3E40"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41" w14:textId="77777777" w:rsidR="00B70906" w:rsidRDefault="00000000">
            <w:pPr>
              <w:numPr>
                <w:ilvl w:val="0"/>
                <w:numId w:val="21"/>
              </w:numPr>
              <w:rPr>
                <w:rFonts w:ascii="Libre Baskerville" w:eastAsia="Libre Baskerville" w:hAnsi="Libre Baskerville" w:cs="Libre Baskerville"/>
              </w:rPr>
            </w:pPr>
            <w:sdt>
              <w:sdtPr>
                <w:tag w:val="goog_rdk_217"/>
                <w:id w:val="-1603871995"/>
              </w:sdtPr>
              <w:sdtContent>
                <w:proofErr w:type="spellStart"/>
                <w:r w:rsidR="00EE0563">
                  <w:rPr>
                    <w:rFonts w:ascii="SimSun" w:hAnsi="SimSun" w:cs="SimSun"/>
                  </w:rPr>
                  <w:t>基于社区建立干预措施相关合作，有效提升边缘群体的认知</w:t>
                </w:r>
                <w:proofErr w:type="spellEnd"/>
                <w:r w:rsidR="00EE0563">
                  <w:rPr>
                    <w:rFonts w:ascii="SimSun" w:hAnsi="SimSun" w:cs="SimSun"/>
                  </w:rPr>
                  <w:t>。</w:t>
                </w:r>
              </w:sdtContent>
            </w:sdt>
            <w:r w:rsidR="00EE0563">
              <w:rPr>
                <w:rFonts w:ascii="Libre Baskerville" w:eastAsia="Libre Baskerville" w:hAnsi="Libre Baskerville" w:cs="Libre Baskerville"/>
                <w:vertAlign w:val="superscript"/>
              </w:rPr>
              <w:footnoteReference w:id="17"/>
            </w:r>
          </w:p>
        </w:tc>
      </w:tr>
    </w:tbl>
    <w:p w14:paraId="664B3E43" w14:textId="77777777" w:rsidR="00B70906" w:rsidRDefault="00B70906">
      <w:pPr>
        <w:rPr>
          <w:rFonts w:ascii="Libre Baskerville" w:eastAsia="Libre Baskerville" w:hAnsi="Libre Baskerville" w:cs="Libre Baskerville"/>
        </w:rPr>
      </w:pPr>
    </w:p>
    <w:p w14:paraId="664B3E47" w14:textId="77777777" w:rsidR="00B70906" w:rsidRDefault="00B70906">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49" w14:textId="77777777" w:rsidTr="00F72E8C">
        <w:trPr>
          <w:trHeight w:val="851"/>
        </w:trPr>
        <w:tc>
          <w:tcPr>
            <w:tcW w:w="14029" w:type="dxa"/>
            <w:gridSpan w:val="3"/>
            <w:shd w:val="clear" w:color="auto" w:fill="00B0F0"/>
            <w:vAlign w:val="center"/>
          </w:tcPr>
          <w:p w14:paraId="664B3E48" w14:textId="77777777" w:rsidR="00B70906" w:rsidRDefault="00000000">
            <w:pPr>
              <w:jc w:val="center"/>
              <w:rPr>
                <w:rFonts w:ascii="Libre Baskerville" w:eastAsia="Libre Baskerville" w:hAnsi="Libre Baskerville" w:cs="Libre Baskerville"/>
                <w:b/>
              </w:rPr>
            </w:pPr>
            <w:sdt>
              <w:sdtPr>
                <w:tag w:val="goog_rdk_218"/>
                <w:id w:val="-542212614"/>
              </w:sdtPr>
              <w:sdtContent>
                <w:proofErr w:type="spellStart"/>
                <w:r w:rsidR="00EE0563">
                  <w:rPr>
                    <w:rFonts w:ascii="SimSun" w:hAnsi="SimSun" w:cs="SimSun"/>
                    <w:b/>
                  </w:rPr>
                  <w:t>公共卫生效能</w:t>
                </w:r>
                <w:proofErr w:type="spellEnd"/>
              </w:sdtContent>
            </w:sdt>
          </w:p>
        </w:tc>
      </w:tr>
      <w:tr w:rsidR="00B70906" w14:paraId="664B3E4B" w14:textId="77777777" w:rsidTr="00F72E8C">
        <w:trPr>
          <w:trHeight w:val="851"/>
        </w:trPr>
        <w:tc>
          <w:tcPr>
            <w:tcW w:w="14029" w:type="dxa"/>
            <w:gridSpan w:val="3"/>
            <w:shd w:val="clear" w:color="auto" w:fill="E2EFD9"/>
            <w:vAlign w:val="center"/>
          </w:tcPr>
          <w:p w14:paraId="664B3E4A" w14:textId="77777777" w:rsidR="00B70906" w:rsidRDefault="00000000">
            <w:pPr>
              <w:jc w:val="center"/>
              <w:rPr>
                <w:rFonts w:ascii="Libre Baskerville" w:eastAsia="Libre Baskerville" w:hAnsi="Libre Baskerville" w:cs="Libre Baskerville"/>
              </w:rPr>
            </w:pPr>
            <w:sdt>
              <w:sdtPr>
                <w:tag w:val="goog_rdk_219"/>
                <w:id w:val="1254397388"/>
              </w:sdtPr>
              <w:sdtContent>
                <w:proofErr w:type="spellStart"/>
                <w:r w:rsidR="00EE0563">
                  <w:rPr>
                    <w:rFonts w:ascii="SimSun" w:hAnsi="SimSun" w:cs="SimSun"/>
                    <w:b/>
                  </w:rPr>
                  <w:t>趋势</w:t>
                </w:r>
                <w:proofErr w:type="spellEnd"/>
                <w:r w:rsidR="00EE0563">
                  <w:rPr>
                    <w:rFonts w:ascii="SimSun" w:hAnsi="SimSun" w:cs="SimSun"/>
                    <w:b/>
                  </w:rPr>
                  <w:t xml:space="preserve"> 3</w:t>
                </w:r>
              </w:sdtContent>
            </w:sdt>
          </w:p>
        </w:tc>
      </w:tr>
      <w:tr w:rsidR="00B70906" w14:paraId="664B3E4F" w14:textId="77777777" w:rsidTr="00F72E8C">
        <w:trPr>
          <w:cantSplit/>
          <w:trHeight w:val="1358"/>
        </w:trPr>
        <w:tc>
          <w:tcPr>
            <w:tcW w:w="2760" w:type="dxa"/>
            <w:vMerge w:val="restart"/>
            <w:shd w:val="clear" w:color="auto" w:fill="E2EFD9"/>
            <w:vAlign w:val="center"/>
          </w:tcPr>
          <w:p w14:paraId="664B3E4C" w14:textId="77777777" w:rsidR="00B70906" w:rsidRDefault="00000000">
            <w:pPr>
              <w:jc w:val="center"/>
              <w:rPr>
                <w:rFonts w:ascii="Libre Baskerville" w:eastAsia="Libre Baskerville" w:hAnsi="Libre Baskerville" w:cs="Libre Baskerville"/>
                <w:b/>
              </w:rPr>
            </w:pPr>
            <w:sdt>
              <w:sdtPr>
                <w:tag w:val="goog_rdk_220"/>
                <w:id w:val="-3206737"/>
              </w:sdtPr>
              <w:sdtContent>
                <w:r w:rsidR="00EE0563">
                  <w:rPr>
                    <w:rFonts w:ascii="SimSun" w:hAnsi="SimSun" w:cs="SimSun"/>
                    <w:b/>
                  </w:rPr>
                  <w:t xml:space="preserve">Covid-19 </w:t>
                </w:r>
                <w:proofErr w:type="spellStart"/>
                <w:r w:rsidR="00EE0563">
                  <w:rPr>
                    <w:rFonts w:ascii="SimSun" w:hAnsi="SimSun" w:cs="SimSun"/>
                    <w:b/>
                  </w:rPr>
                  <w:t>疫情期间，公共采购缺少能效</w:t>
                </w:r>
                <w:proofErr w:type="spellEnd"/>
              </w:sdtContent>
            </w:sdt>
          </w:p>
        </w:tc>
        <w:tc>
          <w:tcPr>
            <w:tcW w:w="2180" w:type="dxa"/>
            <w:shd w:val="clear" w:color="auto" w:fill="D9D9D9"/>
            <w:vAlign w:val="center"/>
          </w:tcPr>
          <w:p w14:paraId="664B3E4D" w14:textId="77777777" w:rsidR="00B70906" w:rsidRDefault="00000000">
            <w:pPr>
              <w:jc w:val="center"/>
              <w:rPr>
                <w:rFonts w:ascii="Libre Baskerville" w:eastAsia="Libre Baskerville" w:hAnsi="Libre Baskerville" w:cs="Libre Baskerville"/>
                <w:b/>
              </w:rPr>
            </w:pPr>
            <w:sdt>
              <w:sdtPr>
                <w:tag w:val="goog_rdk_221"/>
                <w:id w:val="-1324655715"/>
              </w:sdtPr>
              <w:sdtContent>
                <w:proofErr w:type="spellStart"/>
                <w:r w:rsidR="00EE0563">
                  <w:rPr>
                    <w:rFonts w:ascii="SimSun" w:hAnsi="SimSun" w:cs="SimSun"/>
                    <w:b/>
                  </w:rPr>
                  <w:t>评估</w:t>
                </w:r>
                <w:proofErr w:type="spellEnd"/>
              </w:sdtContent>
            </w:sdt>
          </w:p>
        </w:tc>
        <w:tc>
          <w:tcPr>
            <w:tcW w:w="9089" w:type="dxa"/>
            <w:shd w:val="clear" w:color="auto" w:fill="auto"/>
          </w:tcPr>
          <w:p w14:paraId="664B3E4E" w14:textId="77777777" w:rsidR="00B70906" w:rsidRDefault="00000000">
            <w:pPr>
              <w:rPr>
                <w:rFonts w:ascii="Libre Baskerville" w:eastAsia="Libre Baskerville" w:hAnsi="Libre Baskerville" w:cs="Libre Baskerville"/>
              </w:rPr>
            </w:pPr>
            <w:sdt>
              <w:sdtPr>
                <w:tag w:val="goog_rdk_222"/>
                <w:id w:val="-475445427"/>
              </w:sdtPr>
              <w:sdtContent>
                <w:r w:rsidR="00EE0563">
                  <w:rPr>
                    <w:rFonts w:ascii="SimSun" w:hAnsi="SimSun" w:cs="SimSun"/>
                  </w:rPr>
                  <w:t>一些法律框架规定快速采购流程，以便政府获得所需资源，快速高效地应对即将发生的紧急情况。然而，如果没有制定全面的快速公共采购流程，或者没有遵守，将出现一系列问题，包括必需设备的短缺。</w:t>
                </w:r>
              </w:sdtContent>
            </w:sdt>
          </w:p>
        </w:tc>
      </w:tr>
      <w:tr w:rsidR="00B70906" w14:paraId="664B3E55" w14:textId="77777777" w:rsidTr="00F72E8C">
        <w:tc>
          <w:tcPr>
            <w:tcW w:w="2760" w:type="dxa"/>
            <w:vMerge/>
            <w:shd w:val="clear" w:color="auto" w:fill="E2EFD9"/>
            <w:vAlign w:val="center"/>
          </w:tcPr>
          <w:p w14:paraId="664B3E50"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51" w14:textId="77777777" w:rsidR="00B70906" w:rsidRDefault="00000000">
            <w:pPr>
              <w:jc w:val="center"/>
              <w:rPr>
                <w:rFonts w:ascii="Libre Baskerville" w:eastAsia="Libre Baskerville" w:hAnsi="Libre Baskerville" w:cs="Libre Baskerville"/>
                <w:b/>
              </w:rPr>
            </w:pPr>
            <w:sdt>
              <w:sdtPr>
                <w:tag w:val="goog_rdk_223"/>
                <w:id w:val="-1577962833"/>
              </w:sdtPr>
              <w:sdtContent>
                <w:proofErr w:type="spellStart"/>
                <w:r w:rsidR="00EE0563">
                  <w:rPr>
                    <w:rFonts w:ascii="SimSun" w:hAnsi="SimSun" w:cs="SimSun"/>
                    <w:b/>
                  </w:rPr>
                  <w:t>建议</w:t>
                </w:r>
                <w:proofErr w:type="spellEnd"/>
              </w:sdtContent>
            </w:sdt>
          </w:p>
        </w:tc>
        <w:tc>
          <w:tcPr>
            <w:tcW w:w="9089" w:type="dxa"/>
            <w:shd w:val="clear" w:color="auto" w:fill="auto"/>
          </w:tcPr>
          <w:p w14:paraId="664B3E52" w14:textId="77777777" w:rsidR="00B70906" w:rsidRDefault="00000000">
            <w:pPr>
              <w:rPr>
                <w:rFonts w:ascii="Libre Baskerville" w:eastAsia="Libre Baskerville" w:hAnsi="Libre Baskerville" w:cs="Libre Baskerville"/>
              </w:rPr>
            </w:pPr>
            <w:sdt>
              <w:sdtPr>
                <w:tag w:val="goog_rdk_224"/>
                <w:id w:val="-1177036076"/>
              </w:sdtPr>
              <w:sdtContent>
                <w:proofErr w:type="spellStart"/>
                <w:r w:rsidR="00EE0563">
                  <w:rPr>
                    <w:rFonts w:ascii="SimSun" w:hAnsi="SimSun" w:cs="SimSun"/>
                  </w:rPr>
                  <w:t>对于紧急情况下的公共采购，制定永久而非临时的规则，确保更有效地获得货物或服务</w:t>
                </w:r>
                <w:proofErr w:type="spellEnd"/>
                <w:r w:rsidR="00EE0563">
                  <w:rPr>
                    <w:rFonts w:ascii="SimSun" w:hAnsi="SimSun" w:cs="SimSun"/>
                  </w:rPr>
                  <w:t xml:space="preserve">。 </w:t>
                </w:r>
              </w:sdtContent>
            </w:sdt>
          </w:p>
          <w:p w14:paraId="664B3E53" w14:textId="77777777" w:rsidR="00B70906" w:rsidRDefault="00B70906">
            <w:pPr>
              <w:rPr>
                <w:rFonts w:ascii="Libre Baskerville" w:eastAsia="Libre Baskerville" w:hAnsi="Libre Baskerville" w:cs="Libre Baskerville"/>
              </w:rPr>
            </w:pPr>
          </w:p>
          <w:p w14:paraId="664B3E54" w14:textId="77777777" w:rsidR="00B70906" w:rsidRDefault="00000000">
            <w:pPr>
              <w:rPr>
                <w:rFonts w:ascii="Libre Baskerville" w:eastAsia="Libre Baskerville" w:hAnsi="Libre Baskerville" w:cs="Libre Baskerville"/>
              </w:rPr>
            </w:pPr>
            <w:sdt>
              <w:sdtPr>
                <w:tag w:val="goog_rdk_225"/>
                <w:id w:val="1643619064"/>
              </w:sdtPr>
              <w:sdtContent>
                <w:proofErr w:type="spellStart"/>
                <w:r w:rsidR="00EE0563">
                  <w:rPr>
                    <w:rFonts w:ascii="SimSun" w:hAnsi="SimSun" w:cs="SimSun"/>
                  </w:rPr>
                  <w:t>同时，可结合预先采购安排，快速获得相关紧急情况所需货物和服务</w:t>
                </w:r>
                <w:proofErr w:type="spellEnd"/>
                <w:r w:rsidR="00EE0563">
                  <w:rPr>
                    <w:rFonts w:ascii="SimSun" w:hAnsi="SimSun" w:cs="SimSun"/>
                  </w:rPr>
                  <w:t>。</w:t>
                </w:r>
              </w:sdtContent>
            </w:sdt>
          </w:p>
        </w:tc>
      </w:tr>
      <w:tr w:rsidR="00B70906" w14:paraId="664B3E5A" w14:textId="77777777" w:rsidTr="00F72E8C">
        <w:tc>
          <w:tcPr>
            <w:tcW w:w="2760" w:type="dxa"/>
            <w:vMerge/>
            <w:shd w:val="clear" w:color="auto" w:fill="E2EFD9"/>
            <w:vAlign w:val="center"/>
          </w:tcPr>
          <w:p w14:paraId="664B3E56"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57" w14:textId="77777777" w:rsidR="00B70906" w:rsidRDefault="00B70906">
            <w:pPr>
              <w:jc w:val="center"/>
              <w:rPr>
                <w:rFonts w:ascii="Libre Baskerville" w:eastAsia="Libre Baskerville" w:hAnsi="Libre Baskerville" w:cs="Libre Baskerville"/>
                <w:b/>
              </w:rPr>
            </w:pPr>
          </w:p>
          <w:p w14:paraId="664B3E58" w14:textId="77777777" w:rsidR="00B70906" w:rsidRDefault="00000000">
            <w:pPr>
              <w:jc w:val="center"/>
              <w:rPr>
                <w:rFonts w:ascii="Libre Baskerville" w:eastAsia="Libre Baskerville" w:hAnsi="Libre Baskerville" w:cs="Libre Baskerville"/>
                <w:b/>
              </w:rPr>
            </w:pPr>
            <w:sdt>
              <w:sdtPr>
                <w:tag w:val="goog_rdk_226"/>
                <w:id w:val="1780686593"/>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59" w14:textId="77777777" w:rsidR="00B70906" w:rsidRDefault="00B70906">
            <w:pPr>
              <w:jc w:val="center"/>
              <w:rPr>
                <w:rFonts w:ascii="Libre Baskerville" w:eastAsia="Libre Baskerville" w:hAnsi="Libre Baskerville" w:cs="Libre Baskerville"/>
                <w:b/>
              </w:rPr>
            </w:pPr>
          </w:p>
        </w:tc>
      </w:tr>
      <w:tr w:rsidR="00B70906" w14:paraId="664B3E60" w14:textId="77777777" w:rsidTr="00F72E8C">
        <w:tc>
          <w:tcPr>
            <w:tcW w:w="2760" w:type="dxa"/>
            <w:vMerge/>
            <w:shd w:val="clear" w:color="auto" w:fill="E2EFD9"/>
            <w:vAlign w:val="center"/>
          </w:tcPr>
          <w:p w14:paraId="664B3E5B"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5C" w14:textId="77777777" w:rsidR="00B70906" w:rsidRDefault="00000000">
            <w:pPr>
              <w:numPr>
                <w:ilvl w:val="0"/>
                <w:numId w:val="21"/>
              </w:numPr>
              <w:ind w:hanging="357"/>
              <w:rPr>
                <w:rFonts w:ascii="Libre Baskerville" w:eastAsia="Libre Baskerville" w:hAnsi="Libre Baskerville" w:cs="Libre Baskerville"/>
              </w:rPr>
            </w:pPr>
            <w:sdt>
              <w:sdtPr>
                <w:tag w:val="goog_rdk_227"/>
                <w:id w:val="-1280338829"/>
              </w:sdtPr>
              <w:sdtContent>
                <w:r w:rsidR="00EE0563">
                  <w:rPr>
                    <w:rFonts w:ascii="SimSun" w:hAnsi="SimSun" w:cs="SimSun"/>
                  </w:rPr>
                  <w:t xml:space="preserve">参考《联合国国际贸易法委员会公共采购示范法》（下称《示范法》）或其他类似国际标准的相关部分，引入公共采购立法草案，特别关注极端紧急情况公共采购相关规定。这些规定可包括，例如： </w:t>
                </w:r>
              </w:sdtContent>
            </w:sdt>
          </w:p>
          <w:p w14:paraId="664B3E5D" w14:textId="77777777" w:rsidR="00B70906" w:rsidRDefault="00000000">
            <w:pPr>
              <w:numPr>
                <w:ilvl w:val="0"/>
                <w:numId w:val="18"/>
              </w:numPr>
              <w:ind w:hanging="357"/>
              <w:rPr>
                <w:rFonts w:ascii="Libre Baskerville" w:eastAsia="Libre Baskerville" w:hAnsi="Libre Baskerville" w:cs="Libre Baskerville"/>
              </w:rPr>
            </w:pPr>
            <w:sdt>
              <w:sdtPr>
                <w:tag w:val="goog_rdk_228"/>
                <w:id w:val="1473099313"/>
              </w:sdtPr>
              <w:sdtContent>
                <w:proofErr w:type="spellStart"/>
                <w:r w:rsidR="00EE0563">
                  <w:rPr>
                    <w:rFonts w:ascii="SimSun" w:hAnsi="SimSun" w:cs="SimSun"/>
                  </w:rPr>
                  <w:t>应对灾难性事件时，因时间紧急无法使用其他采购方法，为了满足需求，允许从单一来源采购（参考《示范法》第</w:t>
                </w:r>
                <w:proofErr w:type="spellEnd"/>
                <w:r w:rsidR="00EE0563">
                  <w:rPr>
                    <w:rFonts w:ascii="SimSun" w:hAnsi="SimSun" w:cs="SimSun"/>
                  </w:rPr>
                  <w:t xml:space="preserve"> 30.5(b) 条）。</w:t>
                </w:r>
              </w:sdtContent>
            </w:sdt>
          </w:p>
          <w:p w14:paraId="664B3E5E" w14:textId="77777777" w:rsidR="00B70906" w:rsidRDefault="00000000">
            <w:pPr>
              <w:numPr>
                <w:ilvl w:val="0"/>
                <w:numId w:val="18"/>
              </w:numPr>
              <w:ind w:hanging="357"/>
              <w:rPr>
                <w:rFonts w:ascii="Libre Baskerville" w:eastAsia="Libre Baskerville" w:hAnsi="Libre Baskerville" w:cs="Libre Baskerville"/>
              </w:rPr>
            </w:pPr>
            <w:sdt>
              <w:sdtPr>
                <w:tag w:val="goog_rdk_229"/>
                <w:id w:val="-815646769"/>
              </w:sdtPr>
              <w:sdtContent>
                <w:proofErr w:type="spellStart"/>
                <w:r w:rsidR="00EE0563">
                  <w:rPr>
                    <w:rFonts w:ascii="SimSun" w:hAnsi="SimSun" w:cs="SimSun"/>
                  </w:rPr>
                  <w:t>应与供应商谈判确定建议书和价格，情况不允许的情况除外（参考《示范法》第</w:t>
                </w:r>
                <w:proofErr w:type="spellEnd"/>
                <w:r w:rsidR="00EE0563">
                  <w:rPr>
                    <w:rFonts w:ascii="SimSun" w:hAnsi="SimSun" w:cs="SimSun"/>
                  </w:rPr>
                  <w:t xml:space="preserve"> 52 条）。</w:t>
                </w:r>
              </w:sdtContent>
            </w:sdt>
          </w:p>
          <w:p w14:paraId="664B3E5F" w14:textId="77777777" w:rsidR="00B70906" w:rsidRDefault="00000000">
            <w:pPr>
              <w:numPr>
                <w:ilvl w:val="0"/>
                <w:numId w:val="18"/>
              </w:numPr>
              <w:ind w:hanging="357"/>
              <w:rPr>
                <w:rFonts w:ascii="Libre Baskerville" w:eastAsia="Libre Baskerville" w:hAnsi="Libre Baskerville" w:cs="Libre Baskerville"/>
              </w:rPr>
            </w:pPr>
            <w:sdt>
              <w:sdtPr>
                <w:tag w:val="goog_rdk_230"/>
                <w:id w:val="1143235187"/>
              </w:sdtPr>
              <w:sdtContent>
                <w:proofErr w:type="spellStart"/>
                <w:r w:rsidR="00EE0563">
                  <w:rPr>
                    <w:rFonts w:ascii="SimSun" w:hAnsi="SimSun" w:cs="SimSun"/>
                  </w:rPr>
                  <w:t>在紧急情况下，可从某些供应商采购商品或服务，前提是在突发事件引发紧急状态之前国家与供应商达成了协议，并按照协议采购</w:t>
                </w:r>
                <w:proofErr w:type="spellEnd"/>
                <w:r w:rsidR="00EE0563">
                  <w:rPr>
                    <w:rFonts w:ascii="SimSun" w:hAnsi="SimSun" w:cs="SimSun"/>
                  </w:rPr>
                  <w:t>。</w:t>
                </w:r>
              </w:sdtContent>
            </w:sdt>
          </w:p>
        </w:tc>
      </w:tr>
    </w:tbl>
    <w:p w14:paraId="664B3E61" w14:textId="77777777" w:rsidR="00B70906" w:rsidRDefault="00B70906">
      <w:pPr>
        <w:rPr>
          <w:rFonts w:ascii="Libre Baskerville" w:eastAsia="Libre Baskerville" w:hAnsi="Libre Baskerville" w:cs="Libre Baskerville"/>
        </w:rPr>
      </w:pPr>
    </w:p>
    <w:p w14:paraId="69D95BB2" w14:textId="77777777" w:rsidR="00F72E8C" w:rsidRDefault="00F72E8C">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63" w14:textId="77777777" w:rsidTr="00F72E8C">
        <w:trPr>
          <w:trHeight w:val="851"/>
        </w:trPr>
        <w:tc>
          <w:tcPr>
            <w:tcW w:w="14029" w:type="dxa"/>
            <w:gridSpan w:val="3"/>
            <w:shd w:val="clear" w:color="auto" w:fill="FFC000"/>
            <w:vAlign w:val="center"/>
          </w:tcPr>
          <w:p w14:paraId="664B3E62" w14:textId="77777777" w:rsidR="00B70906" w:rsidRDefault="00000000">
            <w:pPr>
              <w:jc w:val="center"/>
              <w:rPr>
                <w:rFonts w:ascii="Libre Baskerville" w:eastAsia="Libre Baskerville" w:hAnsi="Libre Baskerville" w:cs="Libre Baskerville"/>
                <w:b/>
              </w:rPr>
            </w:pPr>
            <w:sdt>
              <w:sdtPr>
                <w:tag w:val="goog_rdk_231"/>
                <w:id w:val="461468761"/>
              </w:sdtPr>
              <w:sdtContent>
                <w:proofErr w:type="spellStart"/>
                <w:r w:rsidR="00EE0563">
                  <w:rPr>
                    <w:rFonts w:ascii="SimSun" w:hAnsi="SimSun" w:cs="SimSun"/>
                    <w:b/>
                  </w:rPr>
                  <w:t>功能潜变与意外后果</w:t>
                </w:r>
                <w:proofErr w:type="spellEnd"/>
              </w:sdtContent>
            </w:sdt>
          </w:p>
        </w:tc>
      </w:tr>
      <w:tr w:rsidR="00B70906" w14:paraId="664B3E65" w14:textId="77777777" w:rsidTr="00F72E8C">
        <w:trPr>
          <w:trHeight w:val="851"/>
        </w:trPr>
        <w:tc>
          <w:tcPr>
            <w:tcW w:w="14029" w:type="dxa"/>
            <w:gridSpan w:val="3"/>
            <w:shd w:val="clear" w:color="auto" w:fill="E2EFD9"/>
            <w:vAlign w:val="center"/>
          </w:tcPr>
          <w:p w14:paraId="664B3E64" w14:textId="77777777" w:rsidR="00B70906" w:rsidRDefault="00000000">
            <w:pPr>
              <w:jc w:val="center"/>
              <w:rPr>
                <w:rFonts w:ascii="Libre Baskerville" w:eastAsia="Libre Baskerville" w:hAnsi="Libre Baskerville" w:cs="Libre Baskerville"/>
              </w:rPr>
            </w:pPr>
            <w:sdt>
              <w:sdtPr>
                <w:tag w:val="goog_rdk_232"/>
                <w:id w:val="-815329146"/>
              </w:sdtPr>
              <w:sdtContent>
                <w:proofErr w:type="spellStart"/>
                <w:r w:rsidR="00EE0563">
                  <w:rPr>
                    <w:rFonts w:ascii="SimSun" w:hAnsi="SimSun" w:cs="SimSun"/>
                    <w:b/>
                  </w:rPr>
                  <w:t>趋势</w:t>
                </w:r>
                <w:proofErr w:type="spellEnd"/>
                <w:r w:rsidR="00EE0563">
                  <w:rPr>
                    <w:rFonts w:ascii="SimSun" w:hAnsi="SimSun" w:cs="SimSun"/>
                    <w:b/>
                  </w:rPr>
                  <w:t xml:space="preserve"> 1</w:t>
                </w:r>
              </w:sdtContent>
            </w:sdt>
          </w:p>
        </w:tc>
      </w:tr>
      <w:tr w:rsidR="00B70906" w14:paraId="664B3E69" w14:textId="77777777" w:rsidTr="00F72E8C">
        <w:trPr>
          <w:cantSplit/>
          <w:trHeight w:val="1358"/>
        </w:trPr>
        <w:tc>
          <w:tcPr>
            <w:tcW w:w="2760" w:type="dxa"/>
            <w:vMerge w:val="restart"/>
            <w:shd w:val="clear" w:color="auto" w:fill="E2EFD9"/>
            <w:vAlign w:val="center"/>
          </w:tcPr>
          <w:p w14:paraId="664B3E66" w14:textId="77777777" w:rsidR="00B70906" w:rsidRDefault="00000000">
            <w:pPr>
              <w:jc w:val="center"/>
              <w:rPr>
                <w:rFonts w:ascii="Libre Baskerville" w:eastAsia="Libre Baskerville" w:hAnsi="Libre Baskerville" w:cs="Libre Baskerville"/>
                <w:b/>
              </w:rPr>
            </w:pPr>
            <w:sdt>
              <w:sdtPr>
                <w:tag w:val="goog_rdk_233"/>
                <w:id w:val="620033168"/>
              </w:sdtPr>
              <w:sdtContent>
                <w:proofErr w:type="spellStart"/>
                <w:r w:rsidR="00EE0563">
                  <w:rPr>
                    <w:rFonts w:ascii="SimSun" w:hAnsi="SimSun" w:cs="SimSun"/>
                    <w:b/>
                  </w:rPr>
                  <w:t>部署和使用</w:t>
                </w:r>
                <w:proofErr w:type="spellEnd"/>
                <w:r w:rsidR="00EE0563">
                  <w:rPr>
                    <w:rFonts w:ascii="SimSun" w:hAnsi="SimSun" w:cs="SimSun"/>
                    <w:b/>
                  </w:rPr>
                  <w:t xml:space="preserve"> Covid </w:t>
                </w:r>
                <w:proofErr w:type="spellStart"/>
                <w:r w:rsidR="00EE0563">
                  <w:rPr>
                    <w:rFonts w:ascii="SimSun" w:hAnsi="SimSun" w:cs="SimSun"/>
                    <w:b/>
                  </w:rPr>
                  <w:t>应用时缺少法律框架</w:t>
                </w:r>
                <w:proofErr w:type="spellEnd"/>
              </w:sdtContent>
            </w:sdt>
          </w:p>
        </w:tc>
        <w:tc>
          <w:tcPr>
            <w:tcW w:w="2180" w:type="dxa"/>
            <w:shd w:val="clear" w:color="auto" w:fill="D9D9D9"/>
            <w:vAlign w:val="center"/>
          </w:tcPr>
          <w:p w14:paraId="664B3E67" w14:textId="77777777" w:rsidR="00B70906" w:rsidRDefault="00000000">
            <w:pPr>
              <w:jc w:val="center"/>
              <w:rPr>
                <w:rFonts w:ascii="Libre Baskerville" w:eastAsia="Libre Baskerville" w:hAnsi="Libre Baskerville" w:cs="Libre Baskerville"/>
                <w:b/>
              </w:rPr>
            </w:pPr>
            <w:sdt>
              <w:sdtPr>
                <w:tag w:val="goog_rdk_234"/>
                <w:id w:val="-1591619621"/>
              </w:sdtPr>
              <w:sdtContent>
                <w:proofErr w:type="spellStart"/>
                <w:r w:rsidR="00EE0563">
                  <w:rPr>
                    <w:rFonts w:ascii="SimSun" w:hAnsi="SimSun" w:cs="SimSun"/>
                    <w:b/>
                  </w:rPr>
                  <w:t>评估</w:t>
                </w:r>
                <w:proofErr w:type="spellEnd"/>
              </w:sdtContent>
            </w:sdt>
          </w:p>
        </w:tc>
        <w:tc>
          <w:tcPr>
            <w:tcW w:w="9089" w:type="dxa"/>
            <w:shd w:val="clear" w:color="auto" w:fill="auto"/>
          </w:tcPr>
          <w:p w14:paraId="664B3E68" w14:textId="77777777" w:rsidR="00B70906" w:rsidRDefault="00000000">
            <w:pPr>
              <w:rPr>
                <w:rFonts w:ascii="Libre Baskerville" w:eastAsia="Libre Baskerville" w:hAnsi="Libre Baskerville" w:cs="Libre Baskerville"/>
              </w:rPr>
            </w:pPr>
            <w:sdt>
              <w:sdtPr>
                <w:tag w:val="goog_rdk_235"/>
                <w:id w:val="1599204120"/>
              </w:sdtPr>
              <w:sdtContent>
                <w:proofErr w:type="spellStart"/>
                <w:r w:rsidR="00EE0563">
                  <w:rPr>
                    <w:rFonts w:ascii="SimSun" w:hAnsi="SimSun" w:cs="SimSun"/>
                  </w:rPr>
                  <w:t>在一些重点国家，部署</w:t>
                </w:r>
                <w:proofErr w:type="spellEnd"/>
                <w:r w:rsidR="00EE0563">
                  <w:rPr>
                    <w:rFonts w:ascii="SimSun" w:hAnsi="SimSun" w:cs="SimSun"/>
                  </w:rPr>
                  <w:t xml:space="preserve"> Covid-19 </w:t>
                </w:r>
                <w:proofErr w:type="spellStart"/>
                <w:r w:rsidR="00EE0563">
                  <w:rPr>
                    <w:rFonts w:ascii="SimSun" w:hAnsi="SimSun" w:cs="SimSun"/>
                  </w:rPr>
                  <w:t>防疫应用和措施时，往往没有现成的法律框架来规范其使用，或批准国家机构创建和部署这些应用。在某些情况下，对于如何使用</w:t>
                </w:r>
                <w:proofErr w:type="spellEnd"/>
                <w:r w:rsidR="00EE0563">
                  <w:rPr>
                    <w:rFonts w:ascii="SimSun" w:hAnsi="SimSun" w:cs="SimSun"/>
                  </w:rPr>
                  <w:t xml:space="preserve"> Covid 应用所需的个人数据，相关法律并不存在。因为这些立法上的疏忽，功能渐变的可能性越来越大。这表示，国家机构可将这些措施和个人数据用于 Covid-19 </w:t>
                </w:r>
                <w:proofErr w:type="spellStart"/>
                <w:r w:rsidR="00EE0563">
                  <w:rPr>
                    <w:rFonts w:ascii="SimSun" w:hAnsi="SimSun" w:cs="SimSun"/>
                  </w:rPr>
                  <w:t>之外的倡议</w:t>
                </w:r>
                <w:proofErr w:type="spellEnd"/>
                <w:r w:rsidR="00EE0563">
                  <w:rPr>
                    <w:rFonts w:ascii="SimSun" w:hAnsi="SimSun" w:cs="SimSun"/>
                  </w:rPr>
                  <w:t>。</w:t>
                </w:r>
              </w:sdtContent>
            </w:sdt>
          </w:p>
        </w:tc>
      </w:tr>
      <w:tr w:rsidR="00B70906" w14:paraId="664B3E6D" w14:textId="77777777" w:rsidTr="00F72E8C">
        <w:tc>
          <w:tcPr>
            <w:tcW w:w="2760" w:type="dxa"/>
            <w:vMerge/>
            <w:shd w:val="clear" w:color="auto" w:fill="E2EFD9"/>
            <w:vAlign w:val="center"/>
          </w:tcPr>
          <w:p w14:paraId="664B3E6A"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6B" w14:textId="77777777" w:rsidR="00B70906" w:rsidRDefault="00000000">
            <w:pPr>
              <w:jc w:val="center"/>
              <w:rPr>
                <w:rFonts w:ascii="Libre Baskerville" w:eastAsia="Libre Baskerville" w:hAnsi="Libre Baskerville" w:cs="Libre Baskerville"/>
                <w:b/>
              </w:rPr>
            </w:pPr>
            <w:sdt>
              <w:sdtPr>
                <w:tag w:val="goog_rdk_236"/>
                <w:id w:val="1463995659"/>
              </w:sdtPr>
              <w:sdtContent>
                <w:proofErr w:type="spellStart"/>
                <w:r w:rsidR="00EE0563">
                  <w:rPr>
                    <w:rFonts w:ascii="SimSun" w:hAnsi="SimSun" w:cs="SimSun"/>
                    <w:b/>
                  </w:rPr>
                  <w:t>建议</w:t>
                </w:r>
                <w:proofErr w:type="spellEnd"/>
              </w:sdtContent>
            </w:sdt>
          </w:p>
        </w:tc>
        <w:tc>
          <w:tcPr>
            <w:tcW w:w="9089" w:type="dxa"/>
            <w:shd w:val="clear" w:color="auto" w:fill="auto"/>
          </w:tcPr>
          <w:p w14:paraId="664B3E6C" w14:textId="77777777" w:rsidR="00B70906" w:rsidRDefault="00000000">
            <w:pPr>
              <w:rPr>
                <w:rFonts w:ascii="Libre Baskerville" w:eastAsia="Libre Baskerville" w:hAnsi="Libre Baskerville" w:cs="Libre Baskerville"/>
              </w:rPr>
            </w:pPr>
            <w:sdt>
              <w:sdtPr>
                <w:tag w:val="goog_rdk_237"/>
                <w:id w:val="-1876698272"/>
              </w:sdtPr>
              <w:sdtContent>
                <w:r w:rsidR="00EE0563">
                  <w:rPr>
                    <w:rFonts w:ascii="SimSun" w:hAnsi="SimSun" w:cs="SimSun"/>
                  </w:rPr>
                  <w:t>实施全面的法律框架，为紧急响应措施的制定提供基础。应在国家宪法或法律体系中制定相关条款，来实施一种紧急状态：在有限时间内，紧急状态下的不同国家机关可调整职能，以此获得足够的监督和保障措施，来保护个人权利。</w:t>
                </w:r>
              </w:sdtContent>
            </w:sdt>
          </w:p>
        </w:tc>
      </w:tr>
      <w:tr w:rsidR="00B70906" w14:paraId="664B3E72" w14:textId="77777777" w:rsidTr="00F72E8C">
        <w:tc>
          <w:tcPr>
            <w:tcW w:w="2760" w:type="dxa"/>
            <w:vMerge/>
            <w:shd w:val="clear" w:color="auto" w:fill="E2EFD9"/>
            <w:vAlign w:val="center"/>
          </w:tcPr>
          <w:p w14:paraId="664B3E6E"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6F" w14:textId="77777777" w:rsidR="00B70906" w:rsidRDefault="00B70906">
            <w:pPr>
              <w:jc w:val="center"/>
              <w:rPr>
                <w:rFonts w:ascii="Libre Baskerville" w:eastAsia="Libre Baskerville" w:hAnsi="Libre Baskerville" w:cs="Libre Baskerville"/>
                <w:b/>
              </w:rPr>
            </w:pPr>
          </w:p>
          <w:p w14:paraId="664B3E70" w14:textId="77777777" w:rsidR="00B70906" w:rsidRDefault="00000000">
            <w:pPr>
              <w:jc w:val="center"/>
              <w:rPr>
                <w:rFonts w:ascii="Libre Baskerville" w:eastAsia="Libre Baskerville" w:hAnsi="Libre Baskerville" w:cs="Libre Baskerville"/>
                <w:b/>
              </w:rPr>
            </w:pPr>
            <w:sdt>
              <w:sdtPr>
                <w:tag w:val="goog_rdk_238"/>
                <w:id w:val="1808197990"/>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71" w14:textId="77777777" w:rsidR="00B70906" w:rsidRDefault="00B70906">
            <w:pPr>
              <w:jc w:val="center"/>
              <w:rPr>
                <w:rFonts w:ascii="Libre Baskerville" w:eastAsia="Libre Baskerville" w:hAnsi="Libre Baskerville" w:cs="Libre Baskerville"/>
                <w:b/>
              </w:rPr>
            </w:pPr>
          </w:p>
        </w:tc>
      </w:tr>
      <w:tr w:rsidR="00B70906" w14:paraId="664B3E7C" w14:textId="77777777" w:rsidTr="00F72E8C">
        <w:tc>
          <w:tcPr>
            <w:tcW w:w="2760" w:type="dxa"/>
            <w:vMerge/>
            <w:shd w:val="clear" w:color="auto" w:fill="E2EFD9"/>
            <w:vAlign w:val="center"/>
          </w:tcPr>
          <w:p w14:paraId="664B3E73"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74" w14:textId="77777777" w:rsidR="00B70906" w:rsidRDefault="00000000">
            <w:pPr>
              <w:numPr>
                <w:ilvl w:val="0"/>
                <w:numId w:val="21"/>
              </w:numPr>
              <w:ind w:hanging="357"/>
              <w:rPr>
                <w:rFonts w:ascii="Libre Baskerville" w:eastAsia="Libre Baskerville" w:hAnsi="Libre Baskerville" w:cs="Libre Baskerville"/>
              </w:rPr>
            </w:pPr>
            <w:sdt>
              <w:sdtPr>
                <w:tag w:val="goog_rdk_239"/>
                <w:id w:val="1755236027"/>
              </w:sdtPr>
              <w:sdtContent>
                <w:proofErr w:type="spellStart"/>
                <w:r w:rsidR="00EE0563">
                  <w:rPr>
                    <w:rFonts w:ascii="SimSun" w:hAnsi="SimSun" w:cs="SimSun"/>
                  </w:rPr>
                  <w:t>提出立法草案，制定以下条款</w:t>
                </w:r>
                <w:proofErr w:type="spellEnd"/>
                <w:r w:rsidR="00EE0563">
                  <w:rPr>
                    <w:rFonts w:ascii="SimSun" w:hAnsi="SimSun" w:cs="SimSun"/>
                  </w:rPr>
                  <w:t>：</w:t>
                </w:r>
              </w:sdtContent>
            </w:sdt>
          </w:p>
          <w:p w14:paraId="664B3E75" w14:textId="77777777" w:rsidR="00B70906" w:rsidRDefault="00000000">
            <w:pPr>
              <w:numPr>
                <w:ilvl w:val="0"/>
                <w:numId w:val="18"/>
              </w:numPr>
              <w:rPr>
                <w:rFonts w:ascii="Libre Baskerville" w:eastAsia="Libre Baskerville" w:hAnsi="Libre Baskerville" w:cs="Libre Baskerville"/>
              </w:rPr>
            </w:pPr>
            <w:sdt>
              <w:sdtPr>
                <w:tag w:val="goog_rdk_240"/>
                <w:id w:val="1643389516"/>
              </w:sdtPr>
              <w:sdtContent>
                <w:proofErr w:type="spellStart"/>
                <w:r w:rsidR="00EE0563">
                  <w:rPr>
                    <w:rFonts w:ascii="SimSun" w:hAnsi="SimSun" w:cs="SimSun"/>
                  </w:rPr>
                  <w:t>行政当局</w:t>
                </w:r>
                <w:proofErr w:type="spellEnd"/>
                <w:r w:rsidR="00EE0563">
                  <w:rPr>
                    <w:rFonts w:ascii="SimSun" w:hAnsi="SimSun" w:cs="SimSun"/>
                  </w:rPr>
                  <w:t>/</w:t>
                </w:r>
                <w:proofErr w:type="spellStart"/>
                <w:r w:rsidR="00EE0563">
                  <w:rPr>
                    <w:rFonts w:ascii="SimSun" w:hAnsi="SimSun" w:cs="SimSun"/>
                  </w:rPr>
                  <w:t>政府可在特定条件下宣布紧急状态，但规定只有通过州立法机构的批准方可宣布</w:t>
                </w:r>
                <w:proofErr w:type="spellEnd"/>
                <w:r w:rsidR="00EE0563">
                  <w:rPr>
                    <w:rFonts w:ascii="SimSun" w:hAnsi="SimSun" w:cs="SimSun"/>
                  </w:rPr>
                  <w:t>。</w:t>
                </w:r>
              </w:sdtContent>
            </w:sdt>
          </w:p>
          <w:p w14:paraId="664B3E76" w14:textId="77777777" w:rsidR="00B70906" w:rsidRDefault="00000000">
            <w:pPr>
              <w:numPr>
                <w:ilvl w:val="0"/>
                <w:numId w:val="18"/>
              </w:numPr>
              <w:rPr>
                <w:rFonts w:ascii="Libre Baskerville" w:eastAsia="Libre Baskerville" w:hAnsi="Libre Baskerville" w:cs="Libre Baskerville"/>
              </w:rPr>
            </w:pPr>
            <w:sdt>
              <w:sdtPr>
                <w:tag w:val="goog_rdk_241"/>
                <w:id w:val="101539113"/>
              </w:sdtPr>
              <w:sdtContent>
                <w:proofErr w:type="spellStart"/>
                <w:r w:rsidR="00EE0563">
                  <w:rPr>
                    <w:rFonts w:ascii="SimSun" w:hAnsi="SimSun" w:cs="SimSun"/>
                  </w:rPr>
                  <w:t>立法和司法机关在紧急状态下保持监督</w:t>
                </w:r>
                <w:proofErr w:type="spellEnd"/>
                <w:r w:rsidR="00EE0563">
                  <w:rPr>
                    <w:rFonts w:ascii="SimSun" w:hAnsi="SimSun" w:cs="SimSun"/>
                  </w:rPr>
                  <w:t>。</w:t>
                </w:r>
              </w:sdtContent>
            </w:sdt>
          </w:p>
          <w:p w14:paraId="664B3E77" w14:textId="77777777" w:rsidR="00B70906" w:rsidRDefault="00000000">
            <w:pPr>
              <w:numPr>
                <w:ilvl w:val="0"/>
                <w:numId w:val="18"/>
              </w:numPr>
              <w:rPr>
                <w:rFonts w:ascii="Libre Baskerville" w:eastAsia="Libre Baskerville" w:hAnsi="Libre Baskerville" w:cs="Libre Baskerville"/>
              </w:rPr>
            </w:pPr>
            <w:sdt>
              <w:sdtPr>
                <w:tag w:val="goog_rdk_242"/>
                <w:id w:val="1339269683"/>
              </w:sdtPr>
              <w:sdtContent>
                <w:proofErr w:type="spellStart"/>
                <w:r w:rsidR="00EE0563">
                  <w:rPr>
                    <w:rFonts w:ascii="SimSun" w:hAnsi="SimSun" w:cs="SimSun"/>
                  </w:rPr>
                  <w:t>只有明确规定措施的性质和范围时，政府方可采取这些措施来应对紧急状态</w:t>
                </w:r>
                <w:proofErr w:type="spellEnd"/>
                <w:r w:rsidR="00EE0563">
                  <w:rPr>
                    <w:rFonts w:ascii="SimSun" w:hAnsi="SimSun" w:cs="SimSun"/>
                  </w:rPr>
                  <w:t>。</w:t>
                </w:r>
              </w:sdtContent>
            </w:sdt>
          </w:p>
          <w:p w14:paraId="664B3E78" w14:textId="77777777" w:rsidR="00B70906" w:rsidRDefault="00000000">
            <w:pPr>
              <w:numPr>
                <w:ilvl w:val="0"/>
                <w:numId w:val="18"/>
              </w:numPr>
              <w:rPr>
                <w:rFonts w:ascii="Libre Baskerville" w:eastAsia="Libre Baskerville" w:hAnsi="Libre Baskerville" w:cs="Libre Baskerville"/>
              </w:rPr>
            </w:pPr>
            <w:sdt>
              <w:sdtPr>
                <w:tag w:val="goog_rdk_243"/>
                <w:id w:val="-750885534"/>
              </w:sdtPr>
              <w:sdtContent>
                <w:proofErr w:type="spellStart"/>
                <w:r w:rsidR="00EE0563">
                  <w:rPr>
                    <w:rFonts w:ascii="SimSun" w:hAnsi="SimSun" w:cs="SimSun"/>
                  </w:rPr>
                  <w:t>紧急状态应对措施需符合现行法律，包括但不限于数据保护法</w:t>
                </w:r>
                <w:proofErr w:type="spellEnd"/>
                <w:r w:rsidR="00EE0563">
                  <w:rPr>
                    <w:rFonts w:ascii="SimSun" w:hAnsi="SimSun" w:cs="SimSun"/>
                  </w:rPr>
                  <w:t>。</w:t>
                </w:r>
              </w:sdtContent>
            </w:sdt>
          </w:p>
          <w:p w14:paraId="664B3E79" w14:textId="77777777" w:rsidR="00B70906" w:rsidRDefault="00000000">
            <w:pPr>
              <w:numPr>
                <w:ilvl w:val="0"/>
                <w:numId w:val="18"/>
              </w:numPr>
              <w:rPr>
                <w:rFonts w:ascii="Libre Baskerville" w:eastAsia="Libre Baskerville" w:hAnsi="Libre Baskerville" w:cs="Libre Baskerville"/>
              </w:rPr>
            </w:pPr>
            <w:sdt>
              <w:sdtPr>
                <w:tag w:val="goog_rdk_244"/>
                <w:id w:val="-1237701051"/>
              </w:sdtPr>
              <w:sdtContent>
                <w:proofErr w:type="spellStart"/>
                <w:r w:rsidR="00EE0563">
                  <w:rPr>
                    <w:rFonts w:ascii="SimSun" w:hAnsi="SimSun" w:cs="SimSun"/>
                  </w:rPr>
                  <w:t>对于法律体系或宪法对个人权利的任何减损，政府应保证其符合相称性原则</w:t>
                </w:r>
                <w:proofErr w:type="spellEnd"/>
                <w:r w:rsidR="00EE0563">
                  <w:rPr>
                    <w:rFonts w:ascii="SimSun" w:hAnsi="SimSun" w:cs="SimSun"/>
                  </w:rPr>
                  <w:t xml:space="preserve">。 </w:t>
                </w:r>
              </w:sdtContent>
            </w:sdt>
          </w:p>
          <w:p w14:paraId="664B3E7A" w14:textId="77777777" w:rsidR="00B70906" w:rsidRDefault="00000000">
            <w:pPr>
              <w:numPr>
                <w:ilvl w:val="0"/>
                <w:numId w:val="18"/>
              </w:numPr>
              <w:rPr>
                <w:rFonts w:ascii="Libre Baskerville" w:eastAsia="Libre Baskerville" w:hAnsi="Libre Baskerville" w:cs="Libre Baskerville"/>
              </w:rPr>
            </w:pPr>
            <w:sdt>
              <w:sdtPr>
                <w:tag w:val="goog_rdk_245"/>
                <w:id w:val="1831248653"/>
              </w:sdtPr>
              <w:sdtContent>
                <w:proofErr w:type="spellStart"/>
                <w:r w:rsidR="00EE0563">
                  <w:rPr>
                    <w:rFonts w:ascii="SimSun" w:hAnsi="SimSun" w:cs="SimSun"/>
                  </w:rPr>
                  <w:t>为了应对紧急状态而部署的措施，应接受立法机构的事后审查并获得批准</w:t>
                </w:r>
                <w:proofErr w:type="spellEnd"/>
                <w:r w:rsidR="00EE0563">
                  <w:rPr>
                    <w:rFonts w:ascii="SimSun" w:hAnsi="SimSun" w:cs="SimSun"/>
                  </w:rPr>
                  <w:t>。</w:t>
                </w:r>
              </w:sdtContent>
            </w:sdt>
          </w:p>
          <w:p w14:paraId="664B3E7B" w14:textId="77777777" w:rsidR="00B70906" w:rsidRDefault="00000000">
            <w:pPr>
              <w:numPr>
                <w:ilvl w:val="0"/>
                <w:numId w:val="18"/>
              </w:numPr>
              <w:rPr>
                <w:rFonts w:ascii="Libre Baskerville" w:eastAsia="Libre Baskerville" w:hAnsi="Libre Baskerville" w:cs="Libre Baskerville"/>
              </w:rPr>
            </w:pPr>
            <w:sdt>
              <w:sdtPr>
                <w:tag w:val="goog_rdk_246"/>
                <w:id w:val="-1774858318"/>
              </w:sdtPr>
              <w:sdtContent>
                <w:proofErr w:type="spellStart"/>
                <w:r w:rsidR="00EE0563">
                  <w:rPr>
                    <w:rFonts w:ascii="SimSun" w:hAnsi="SimSun" w:cs="SimSun"/>
                  </w:rPr>
                  <w:t>紧急状态以及部署的应急措施必须遵守严格的时间限制，任何延期都必须事先获得立法机关的批准</w:t>
                </w:r>
                <w:proofErr w:type="spellEnd"/>
                <w:r w:rsidR="00EE0563">
                  <w:rPr>
                    <w:rFonts w:ascii="SimSun" w:hAnsi="SimSun" w:cs="SimSun"/>
                  </w:rPr>
                  <w:t>。</w:t>
                </w:r>
              </w:sdtContent>
            </w:sdt>
          </w:p>
        </w:tc>
      </w:tr>
    </w:tbl>
    <w:p w14:paraId="664B3E7D" w14:textId="77777777" w:rsidR="00B70906" w:rsidRDefault="00B70906">
      <w:pPr>
        <w:rPr>
          <w:rFonts w:ascii="Libre Baskerville" w:eastAsia="Libre Baskerville" w:hAnsi="Libre Baskerville" w:cs="Libre Baskerville"/>
        </w:rPr>
      </w:pPr>
    </w:p>
    <w:p w14:paraId="664B3E7E" w14:textId="77777777" w:rsidR="00B70906" w:rsidRDefault="00B70906">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80" w14:textId="77777777" w:rsidTr="00F72E8C">
        <w:trPr>
          <w:trHeight w:val="851"/>
        </w:trPr>
        <w:tc>
          <w:tcPr>
            <w:tcW w:w="14029" w:type="dxa"/>
            <w:gridSpan w:val="3"/>
            <w:shd w:val="clear" w:color="auto" w:fill="FFC000"/>
            <w:vAlign w:val="center"/>
          </w:tcPr>
          <w:p w14:paraId="664B3E7F" w14:textId="77777777" w:rsidR="00B70906" w:rsidRDefault="00000000">
            <w:pPr>
              <w:jc w:val="center"/>
              <w:rPr>
                <w:rFonts w:ascii="Libre Baskerville" w:eastAsia="Libre Baskerville" w:hAnsi="Libre Baskerville" w:cs="Libre Baskerville"/>
                <w:b/>
              </w:rPr>
            </w:pPr>
            <w:sdt>
              <w:sdtPr>
                <w:tag w:val="goog_rdk_247"/>
                <w:id w:val="1339436212"/>
              </w:sdtPr>
              <w:sdtContent>
                <w:proofErr w:type="spellStart"/>
                <w:r w:rsidR="00EE0563">
                  <w:rPr>
                    <w:rFonts w:ascii="SimSun" w:hAnsi="SimSun" w:cs="SimSun"/>
                    <w:b/>
                  </w:rPr>
                  <w:t>功能潜变与意外后果</w:t>
                </w:r>
                <w:proofErr w:type="spellEnd"/>
              </w:sdtContent>
            </w:sdt>
          </w:p>
        </w:tc>
      </w:tr>
      <w:tr w:rsidR="00B70906" w14:paraId="664B3E82" w14:textId="77777777" w:rsidTr="00F72E8C">
        <w:trPr>
          <w:trHeight w:val="851"/>
        </w:trPr>
        <w:tc>
          <w:tcPr>
            <w:tcW w:w="14029" w:type="dxa"/>
            <w:gridSpan w:val="3"/>
            <w:shd w:val="clear" w:color="auto" w:fill="E2EFD9"/>
            <w:vAlign w:val="center"/>
          </w:tcPr>
          <w:p w14:paraId="664B3E81" w14:textId="77777777" w:rsidR="00B70906" w:rsidRDefault="00000000">
            <w:pPr>
              <w:jc w:val="center"/>
              <w:rPr>
                <w:rFonts w:ascii="Libre Baskerville" w:eastAsia="Libre Baskerville" w:hAnsi="Libre Baskerville" w:cs="Libre Baskerville"/>
              </w:rPr>
            </w:pPr>
            <w:sdt>
              <w:sdtPr>
                <w:tag w:val="goog_rdk_248"/>
                <w:id w:val="946040638"/>
              </w:sdtPr>
              <w:sdtContent>
                <w:proofErr w:type="spellStart"/>
                <w:r w:rsidR="00EE0563">
                  <w:rPr>
                    <w:rFonts w:ascii="SimSun" w:hAnsi="SimSun" w:cs="SimSun"/>
                    <w:b/>
                  </w:rPr>
                  <w:t>趋势</w:t>
                </w:r>
                <w:proofErr w:type="spellEnd"/>
                <w:r w:rsidR="00EE0563">
                  <w:rPr>
                    <w:rFonts w:ascii="SimSun" w:hAnsi="SimSun" w:cs="SimSun"/>
                    <w:b/>
                  </w:rPr>
                  <w:t xml:space="preserve"> 2</w:t>
                </w:r>
              </w:sdtContent>
            </w:sdt>
          </w:p>
        </w:tc>
      </w:tr>
      <w:tr w:rsidR="00B70906" w14:paraId="664B3E86" w14:textId="77777777" w:rsidTr="00F72E8C">
        <w:trPr>
          <w:cantSplit/>
          <w:trHeight w:val="1358"/>
        </w:trPr>
        <w:tc>
          <w:tcPr>
            <w:tcW w:w="2760" w:type="dxa"/>
            <w:vMerge w:val="restart"/>
            <w:shd w:val="clear" w:color="auto" w:fill="E2EFD9"/>
            <w:vAlign w:val="center"/>
          </w:tcPr>
          <w:p w14:paraId="664B3E83" w14:textId="77777777" w:rsidR="00B70906" w:rsidRDefault="00000000">
            <w:pPr>
              <w:jc w:val="center"/>
              <w:rPr>
                <w:rFonts w:ascii="Libre Baskerville" w:eastAsia="Libre Baskerville" w:hAnsi="Libre Baskerville" w:cs="Libre Baskerville"/>
                <w:b/>
              </w:rPr>
            </w:pPr>
            <w:sdt>
              <w:sdtPr>
                <w:tag w:val="goog_rdk_249"/>
                <w:id w:val="-286117831"/>
              </w:sdtPr>
              <w:sdtContent>
                <w:proofErr w:type="spellStart"/>
                <w:r w:rsidR="00EE0563">
                  <w:rPr>
                    <w:rFonts w:ascii="SimSun" w:hAnsi="SimSun" w:cs="SimSun"/>
                    <w:b/>
                  </w:rPr>
                  <w:t>进入社会权利的减少和不平等</w:t>
                </w:r>
                <w:proofErr w:type="spellEnd"/>
              </w:sdtContent>
            </w:sdt>
          </w:p>
        </w:tc>
        <w:tc>
          <w:tcPr>
            <w:tcW w:w="2180" w:type="dxa"/>
            <w:shd w:val="clear" w:color="auto" w:fill="D9D9D9"/>
            <w:vAlign w:val="center"/>
          </w:tcPr>
          <w:p w14:paraId="664B3E84" w14:textId="77777777" w:rsidR="00B70906" w:rsidRDefault="00000000">
            <w:pPr>
              <w:jc w:val="center"/>
              <w:rPr>
                <w:rFonts w:ascii="Libre Baskerville" w:eastAsia="Libre Baskerville" w:hAnsi="Libre Baskerville" w:cs="Libre Baskerville"/>
                <w:b/>
              </w:rPr>
            </w:pPr>
            <w:sdt>
              <w:sdtPr>
                <w:tag w:val="goog_rdk_250"/>
                <w:id w:val="1285927914"/>
              </w:sdtPr>
              <w:sdtContent>
                <w:proofErr w:type="spellStart"/>
                <w:r w:rsidR="00EE0563">
                  <w:rPr>
                    <w:rFonts w:ascii="SimSun" w:hAnsi="SimSun" w:cs="SimSun"/>
                    <w:b/>
                  </w:rPr>
                  <w:t>评估</w:t>
                </w:r>
                <w:proofErr w:type="spellEnd"/>
              </w:sdtContent>
            </w:sdt>
          </w:p>
        </w:tc>
        <w:tc>
          <w:tcPr>
            <w:tcW w:w="9089" w:type="dxa"/>
            <w:shd w:val="clear" w:color="auto" w:fill="auto"/>
          </w:tcPr>
          <w:p w14:paraId="664B3E85" w14:textId="77777777" w:rsidR="00B70906" w:rsidRDefault="00000000">
            <w:pPr>
              <w:rPr>
                <w:rFonts w:ascii="Libre Baskerville" w:eastAsia="Libre Baskerville" w:hAnsi="Libre Baskerville" w:cs="Libre Baskerville"/>
              </w:rPr>
            </w:pPr>
            <w:sdt>
              <w:sdtPr>
                <w:tag w:val="goog_rdk_251"/>
                <w:id w:val="1947109294"/>
              </w:sdtPr>
              <w:sdtContent>
                <w:proofErr w:type="spellStart"/>
                <w:r w:rsidR="00EE0563">
                  <w:rPr>
                    <w:rFonts w:ascii="SimSun" w:hAnsi="SimSun" w:cs="SimSun"/>
                  </w:rPr>
                  <w:t>在公共卫生紧急状态下，有时政府制定的措施可导致某些群体遭受歧视。对于</w:t>
                </w:r>
                <w:proofErr w:type="spellEnd"/>
                <w:r w:rsidR="00EE0563">
                  <w:rPr>
                    <w:rFonts w:ascii="SimSun" w:hAnsi="SimSun" w:cs="SimSun"/>
                  </w:rPr>
                  <w:t xml:space="preserve"> Covid-19 疫情，某些措施成为强制性规定，但未提供足够的资源或支持以便人们遵守。例如，在一些国家，获得疫苗的途径有限或者大部分人仍未接种。尽管如此，仍然规定接种 Covid-19 </w:t>
                </w:r>
                <w:proofErr w:type="spellStart"/>
                <w:r w:rsidR="00EE0563">
                  <w:rPr>
                    <w:rFonts w:ascii="SimSun" w:hAnsi="SimSun" w:cs="SimSun"/>
                  </w:rPr>
                  <w:t>疫苗之后方可进入公共场所或外出</w:t>
                </w:r>
                <w:proofErr w:type="spellEnd"/>
                <w:r w:rsidR="00EE0563">
                  <w:rPr>
                    <w:rFonts w:ascii="SimSun" w:hAnsi="SimSun" w:cs="SimSun"/>
                  </w:rPr>
                  <w:t>。</w:t>
                </w:r>
              </w:sdtContent>
            </w:sdt>
          </w:p>
        </w:tc>
      </w:tr>
      <w:tr w:rsidR="00B70906" w14:paraId="664B3E8A" w14:textId="77777777" w:rsidTr="00F72E8C">
        <w:tc>
          <w:tcPr>
            <w:tcW w:w="2760" w:type="dxa"/>
            <w:vMerge/>
            <w:shd w:val="clear" w:color="auto" w:fill="E2EFD9"/>
            <w:vAlign w:val="center"/>
          </w:tcPr>
          <w:p w14:paraId="664B3E87"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88" w14:textId="77777777" w:rsidR="00B70906" w:rsidRDefault="00000000">
            <w:pPr>
              <w:jc w:val="center"/>
              <w:rPr>
                <w:rFonts w:ascii="Libre Baskerville" w:eastAsia="Libre Baskerville" w:hAnsi="Libre Baskerville" w:cs="Libre Baskerville"/>
                <w:b/>
              </w:rPr>
            </w:pPr>
            <w:sdt>
              <w:sdtPr>
                <w:tag w:val="goog_rdk_252"/>
                <w:id w:val="-1924638330"/>
              </w:sdtPr>
              <w:sdtContent>
                <w:proofErr w:type="spellStart"/>
                <w:r w:rsidR="00EE0563">
                  <w:rPr>
                    <w:rFonts w:ascii="SimSun" w:hAnsi="SimSun" w:cs="SimSun"/>
                    <w:b/>
                  </w:rPr>
                  <w:t>建议</w:t>
                </w:r>
                <w:proofErr w:type="spellEnd"/>
              </w:sdtContent>
            </w:sdt>
          </w:p>
        </w:tc>
        <w:tc>
          <w:tcPr>
            <w:tcW w:w="9089" w:type="dxa"/>
            <w:shd w:val="clear" w:color="auto" w:fill="auto"/>
          </w:tcPr>
          <w:p w14:paraId="664B3E89" w14:textId="77777777" w:rsidR="00B70906" w:rsidRDefault="00000000">
            <w:pPr>
              <w:rPr>
                <w:rFonts w:ascii="Libre Baskerville" w:eastAsia="Libre Baskerville" w:hAnsi="Libre Baskerville" w:cs="Libre Baskerville"/>
              </w:rPr>
            </w:pPr>
            <w:sdt>
              <w:sdtPr>
                <w:tag w:val="goog_rdk_253"/>
                <w:id w:val="-1061937068"/>
              </w:sdtPr>
              <w:sdtContent>
                <w:proofErr w:type="spellStart"/>
                <w:r w:rsidR="00EE0563">
                  <w:rPr>
                    <w:rFonts w:ascii="SimSun" w:hAnsi="SimSun" w:cs="SimSun"/>
                  </w:rPr>
                  <w:t>政府应确保：在紧急状态下，部署强制性公共卫生措施时，应提供必要的资源和设施，以便人们遵守这些措施，不会遭受不公而无法进入社会</w:t>
                </w:r>
                <w:proofErr w:type="spellEnd"/>
                <w:r w:rsidR="00EE0563">
                  <w:rPr>
                    <w:rFonts w:ascii="SimSun" w:hAnsi="SimSun" w:cs="SimSun"/>
                  </w:rPr>
                  <w:t>。</w:t>
                </w:r>
              </w:sdtContent>
            </w:sdt>
          </w:p>
        </w:tc>
      </w:tr>
      <w:tr w:rsidR="00B70906" w14:paraId="664B3E8F" w14:textId="77777777" w:rsidTr="00F72E8C">
        <w:tc>
          <w:tcPr>
            <w:tcW w:w="2760" w:type="dxa"/>
            <w:vMerge/>
            <w:shd w:val="clear" w:color="auto" w:fill="E2EFD9"/>
            <w:vAlign w:val="center"/>
          </w:tcPr>
          <w:p w14:paraId="664B3E8B"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8C" w14:textId="77777777" w:rsidR="00B70906" w:rsidRDefault="00B70906">
            <w:pPr>
              <w:jc w:val="center"/>
              <w:rPr>
                <w:rFonts w:ascii="Libre Baskerville" w:eastAsia="Libre Baskerville" w:hAnsi="Libre Baskerville" w:cs="Libre Baskerville"/>
                <w:b/>
              </w:rPr>
            </w:pPr>
          </w:p>
          <w:p w14:paraId="664B3E8D" w14:textId="77777777" w:rsidR="00B70906" w:rsidRDefault="00000000">
            <w:pPr>
              <w:jc w:val="center"/>
              <w:rPr>
                <w:rFonts w:ascii="Libre Baskerville" w:eastAsia="Libre Baskerville" w:hAnsi="Libre Baskerville" w:cs="Libre Baskerville"/>
                <w:b/>
              </w:rPr>
            </w:pPr>
            <w:sdt>
              <w:sdtPr>
                <w:tag w:val="goog_rdk_254"/>
                <w:id w:val="-1932112054"/>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8E" w14:textId="77777777" w:rsidR="00B70906" w:rsidRDefault="00B70906">
            <w:pPr>
              <w:jc w:val="center"/>
              <w:rPr>
                <w:rFonts w:ascii="Libre Baskerville" w:eastAsia="Libre Baskerville" w:hAnsi="Libre Baskerville" w:cs="Libre Baskerville"/>
                <w:b/>
              </w:rPr>
            </w:pPr>
          </w:p>
        </w:tc>
      </w:tr>
      <w:tr w:rsidR="00B70906" w14:paraId="664B3E94" w14:textId="77777777" w:rsidTr="00F72E8C">
        <w:tc>
          <w:tcPr>
            <w:tcW w:w="2760" w:type="dxa"/>
            <w:vMerge/>
            <w:shd w:val="clear" w:color="auto" w:fill="E2EFD9"/>
            <w:vAlign w:val="center"/>
          </w:tcPr>
          <w:p w14:paraId="664B3E90"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91" w14:textId="77777777" w:rsidR="00B70906" w:rsidRDefault="00000000">
            <w:pPr>
              <w:numPr>
                <w:ilvl w:val="0"/>
                <w:numId w:val="3"/>
              </w:numPr>
              <w:ind w:left="714" w:hanging="357"/>
              <w:rPr>
                <w:rFonts w:ascii="Libre Baskerville" w:eastAsia="Libre Baskerville" w:hAnsi="Libre Baskerville" w:cs="Libre Baskerville"/>
              </w:rPr>
            </w:pPr>
            <w:sdt>
              <w:sdtPr>
                <w:tag w:val="goog_rdk_255"/>
                <w:id w:val="811683123"/>
              </w:sdtPr>
              <w:sdtContent>
                <w:proofErr w:type="spellStart"/>
                <w:r w:rsidR="00EE0563">
                  <w:rPr>
                    <w:rFonts w:ascii="SimSun" w:hAnsi="SimSun" w:cs="SimSun"/>
                  </w:rPr>
                  <w:t>确保为民众广泛提供进入社会的资源，包括疫苗接种、检测和应用纸质替代品</w:t>
                </w:r>
                <w:proofErr w:type="spellEnd"/>
                <w:r w:rsidR="00EE0563">
                  <w:rPr>
                    <w:rFonts w:ascii="SimSun" w:hAnsi="SimSun" w:cs="SimSun"/>
                  </w:rPr>
                  <w:t xml:space="preserve">。 </w:t>
                </w:r>
              </w:sdtContent>
            </w:sdt>
          </w:p>
          <w:p w14:paraId="664B3E92" w14:textId="77777777" w:rsidR="00B70906" w:rsidRDefault="00B70906">
            <w:pPr>
              <w:rPr>
                <w:rFonts w:ascii="Libre Baskerville" w:eastAsia="Libre Baskerville" w:hAnsi="Libre Baskerville" w:cs="Libre Baskerville"/>
              </w:rPr>
            </w:pPr>
          </w:p>
          <w:p w14:paraId="664B3E93" w14:textId="77777777" w:rsidR="00B70906" w:rsidRDefault="00000000">
            <w:pPr>
              <w:numPr>
                <w:ilvl w:val="0"/>
                <w:numId w:val="3"/>
              </w:numPr>
              <w:ind w:left="714" w:hanging="357"/>
              <w:rPr>
                <w:rFonts w:ascii="Libre Baskerville" w:eastAsia="Libre Baskerville" w:hAnsi="Libre Baskerville" w:cs="Libre Baskerville"/>
              </w:rPr>
            </w:pPr>
            <w:sdt>
              <w:sdtPr>
                <w:tag w:val="goog_rdk_256"/>
                <w:id w:val="-83994253"/>
              </w:sdtPr>
              <w:sdtContent>
                <w:proofErr w:type="spellStart"/>
                <w:r w:rsidR="00EE0563">
                  <w:rPr>
                    <w:rFonts w:ascii="SimSun" w:hAnsi="SimSun" w:cs="SimSun"/>
                  </w:rPr>
                  <w:t>必须在城市和农村地区都提供疫苗接种点和检测场所，并且能够轻易获取纸质</w:t>
                </w:r>
                <w:proofErr w:type="spellEnd"/>
                <w:r w:rsidR="00EE0563">
                  <w:rPr>
                    <w:rFonts w:ascii="SimSun" w:hAnsi="SimSun" w:cs="SimSun"/>
                  </w:rPr>
                  <w:t>/</w:t>
                </w:r>
                <w:proofErr w:type="spellStart"/>
                <w:r w:rsidR="00EE0563">
                  <w:rPr>
                    <w:rFonts w:ascii="SimSun" w:hAnsi="SimSun" w:cs="SimSun"/>
                  </w:rPr>
                  <w:t>非数字的应用程序替代品</w:t>
                </w:r>
                <w:proofErr w:type="spellEnd"/>
                <w:r w:rsidR="00EE0563">
                  <w:rPr>
                    <w:rFonts w:ascii="SimSun" w:hAnsi="SimSun" w:cs="SimSun"/>
                  </w:rPr>
                  <w:t>。</w:t>
                </w:r>
              </w:sdtContent>
            </w:sdt>
          </w:p>
        </w:tc>
      </w:tr>
    </w:tbl>
    <w:p w14:paraId="664B3E95" w14:textId="77777777" w:rsidR="00B70906" w:rsidRDefault="00B70906">
      <w:pPr>
        <w:rPr>
          <w:rFonts w:ascii="Libre Baskerville" w:eastAsia="Libre Baskerville" w:hAnsi="Libre Baskerville" w:cs="Libre Baskerville"/>
        </w:rPr>
        <w:sectPr w:rsidR="00B70906">
          <w:pgSz w:w="16838" w:h="11906" w:orient="landscape"/>
          <w:pgMar w:top="1440" w:right="1440" w:bottom="1440" w:left="1440" w:header="708" w:footer="708" w:gutter="0"/>
          <w:cols w:space="720"/>
        </w:sectPr>
      </w:pPr>
    </w:p>
    <w:bookmarkStart w:id="5" w:name="_heading=h.2jxsxqh" w:colFirst="0" w:colLast="0"/>
    <w:bookmarkEnd w:id="5"/>
    <w:p w14:paraId="664B3E96" w14:textId="77777777" w:rsidR="00B70906" w:rsidRDefault="00000000">
      <w:pPr>
        <w:pStyle w:val="Heading1"/>
        <w:numPr>
          <w:ilvl w:val="0"/>
          <w:numId w:val="4"/>
        </w:numPr>
        <w:rPr>
          <w:rFonts w:ascii="Libre Baskerville" w:eastAsia="Libre Baskerville" w:hAnsi="Libre Baskerville" w:cs="Libre Baskerville"/>
        </w:rPr>
      </w:pPr>
      <w:sdt>
        <w:sdtPr>
          <w:tag w:val="goog_rdk_257"/>
          <w:id w:val="-673180033"/>
        </w:sdtPr>
        <w:sdtContent>
          <w:proofErr w:type="spellStart"/>
          <w:r w:rsidR="00EE0563">
            <w:rPr>
              <w:rFonts w:ascii="SimSun" w:eastAsia="SimSun" w:hAnsi="SimSun" w:cs="SimSun"/>
              <w:color w:val="000000"/>
            </w:rPr>
            <w:t>对应用开发人员、运营商和公共机构委托方的建议</w:t>
          </w:r>
          <w:proofErr w:type="spellEnd"/>
        </w:sdtContent>
      </w:sdt>
    </w:p>
    <w:p w14:paraId="664B3E97" w14:textId="77777777" w:rsidR="00B70906" w:rsidRDefault="00B70906">
      <w:pPr>
        <w:rPr>
          <w:rFonts w:ascii="Libre Baskerville" w:eastAsia="Libre Baskerville" w:hAnsi="Libre Baskerville" w:cs="Libre Baskerville"/>
        </w:rPr>
      </w:pPr>
    </w:p>
    <w:p w14:paraId="11784C97" w14:textId="77777777" w:rsidR="00F72E8C" w:rsidRDefault="00F72E8C">
      <w:pPr>
        <w:rPr>
          <w:rFonts w:ascii="Libre Baskerville" w:eastAsia="Libre Baskerville" w:hAnsi="Libre Baskerville" w:cs="Libre Baskerville"/>
        </w:rPr>
      </w:pPr>
    </w:p>
    <w:tbl>
      <w:tblPr>
        <w:tblW w:w="14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04"/>
      </w:tblGrid>
      <w:tr w:rsidR="00B70906" w14:paraId="664B3E9C" w14:textId="77777777" w:rsidTr="00F72E8C">
        <w:tc>
          <w:tcPr>
            <w:tcW w:w="14004" w:type="dxa"/>
            <w:tcBorders>
              <w:top w:val="single" w:sz="24" w:space="0" w:color="000000"/>
              <w:left w:val="single" w:sz="24" w:space="0" w:color="000000"/>
              <w:bottom w:val="nil"/>
              <w:right w:val="single" w:sz="24" w:space="0" w:color="000000"/>
            </w:tcBorders>
            <w:shd w:val="clear" w:color="auto" w:fill="DEEBF6"/>
            <w:vAlign w:val="center"/>
          </w:tcPr>
          <w:p w14:paraId="664B3E99" w14:textId="77777777" w:rsidR="00B70906" w:rsidRDefault="00B70906">
            <w:pPr>
              <w:jc w:val="center"/>
              <w:rPr>
                <w:rFonts w:ascii="Libre Baskerville" w:eastAsia="Libre Baskerville" w:hAnsi="Libre Baskerville" w:cs="Libre Baskerville"/>
                <w:b/>
              </w:rPr>
            </w:pPr>
          </w:p>
          <w:p w14:paraId="664B3E9A" w14:textId="77777777" w:rsidR="00B70906" w:rsidRDefault="00000000">
            <w:pPr>
              <w:jc w:val="center"/>
              <w:rPr>
                <w:rFonts w:ascii="Libre Baskerville" w:eastAsia="Libre Baskerville" w:hAnsi="Libre Baskerville" w:cs="Libre Baskerville"/>
                <w:b/>
              </w:rPr>
            </w:pPr>
            <w:sdt>
              <w:sdtPr>
                <w:tag w:val="goog_rdk_258"/>
                <w:id w:val="1705443905"/>
              </w:sdtPr>
              <w:sdtContent>
                <w:proofErr w:type="spellStart"/>
                <w:r w:rsidR="00EE0563">
                  <w:rPr>
                    <w:rFonts w:ascii="SimSun" w:hAnsi="SimSun" w:cs="SimSun"/>
                    <w:b/>
                  </w:rPr>
                  <w:t>对于疫情响应的利益相关者，公众可有哪些预期以及为什么</w:t>
                </w:r>
                <w:proofErr w:type="spellEnd"/>
              </w:sdtContent>
            </w:sdt>
          </w:p>
          <w:p w14:paraId="664B3E9B" w14:textId="77777777" w:rsidR="00B70906" w:rsidRDefault="00B70906">
            <w:pPr>
              <w:jc w:val="center"/>
              <w:rPr>
                <w:rFonts w:ascii="Libre Baskerville" w:eastAsia="Libre Baskerville" w:hAnsi="Libre Baskerville" w:cs="Libre Baskerville"/>
              </w:rPr>
            </w:pPr>
          </w:p>
        </w:tc>
      </w:tr>
      <w:tr w:rsidR="00B70906" w14:paraId="664B3EA4" w14:textId="77777777" w:rsidTr="00F72E8C">
        <w:tc>
          <w:tcPr>
            <w:tcW w:w="14004" w:type="dxa"/>
            <w:tcBorders>
              <w:top w:val="nil"/>
              <w:left w:val="single" w:sz="24" w:space="0" w:color="000000"/>
              <w:bottom w:val="single" w:sz="24" w:space="0" w:color="000000"/>
              <w:right w:val="single" w:sz="24" w:space="0" w:color="000000"/>
            </w:tcBorders>
          </w:tcPr>
          <w:p w14:paraId="664B3E9D" w14:textId="77777777" w:rsidR="00B70906" w:rsidRDefault="00000000">
            <w:pPr>
              <w:rPr>
                <w:rFonts w:ascii="Libre Baskerville" w:eastAsia="Libre Baskerville" w:hAnsi="Libre Baskerville" w:cs="Libre Baskerville"/>
              </w:rPr>
            </w:pPr>
            <w:sdt>
              <w:sdtPr>
                <w:tag w:val="goog_rdk_259"/>
                <w:id w:val="-1186291192"/>
              </w:sdtPr>
              <w:sdtContent>
                <w:proofErr w:type="spellStart"/>
                <w:r w:rsidR="00EE0563">
                  <w:rPr>
                    <w:rFonts w:ascii="SimSun" w:hAnsi="SimSun" w:cs="SimSun"/>
                  </w:rPr>
                  <w:t>重要的是，公众应知道，应用开发人员、运营商以及委托开发</w:t>
                </w:r>
                <w:proofErr w:type="spellEnd"/>
                <w:r w:rsidR="00EE0563">
                  <w:rPr>
                    <w:rFonts w:ascii="SimSun" w:hAnsi="SimSun" w:cs="SimSun"/>
                  </w:rPr>
                  <w:t xml:space="preserve"> Covid-19 应用的公共实体，可通过一些步骤来确保应用程序有效且可持续。这些步骤包括开发和设计选择、保障措施和过程化行为。作为更为广泛的公共卫生策略的一部分，它们共同推动信任的建立以及 Covid-19 </w:t>
                </w:r>
                <w:proofErr w:type="spellStart"/>
                <w:r w:rsidR="00EE0563">
                  <w:rPr>
                    <w:rFonts w:ascii="SimSun" w:hAnsi="SimSun" w:cs="SimSun"/>
                  </w:rPr>
                  <w:t>应用的成功使用</w:t>
                </w:r>
                <w:proofErr w:type="spellEnd"/>
                <w:r w:rsidR="00EE0563">
                  <w:rPr>
                    <w:rFonts w:ascii="SimSun" w:hAnsi="SimSun" w:cs="SimSun"/>
                  </w:rPr>
                  <w:t>。</w:t>
                </w:r>
              </w:sdtContent>
            </w:sdt>
          </w:p>
          <w:p w14:paraId="664B3E9E" w14:textId="77777777" w:rsidR="00B70906" w:rsidRDefault="00B70906">
            <w:pPr>
              <w:rPr>
                <w:rFonts w:ascii="Libre Baskerville" w:eastAsia="Libre Baskerville" w:hAnsi="Libre Baskerville" w:cs="Libre Baskerville"/>
              </w:rPr>
            </w:pPr>
          </w:p>
          <w:p w14:paraId="664B3E9F" w14:textId="77777777" w:rsidR="00B70906" w:rsidRDefault="00000000">
            <w:pPr>
              <w:rPr>
                <w:rFonts w:ascii="Libre Baskerville" w:eastAsia="Libre Baskerville" w:hAnsi="Libre Baskerville" w:cs="Libre Baskerville"/>
              </w:rPr>
            </w:pPr>
            <w:sdt>
              <w:sdtPr>
                <w:tag w:val="goog_rdk_260"/>
                <w:id w:val="1870565675"/>
              </w:sdtPr>
              <w:sdtContent>
                <w:proofErr w:type="spellStart"/>
                <w:r w:rsidR="00EE0563">
                  <w:rPr>
                    <w:rFonts w:ascii="SimSun" w:hAnsi="SimSun" w:cs="SimSun"/>
                  </w:rPr>
                  <w:t>实际上，Covid</w:t>
                </w:r>
                <w:proofErr w:type="spellEnd"/>
                <w:r w:rsidR="00EE0563">
                  <w:rPr>
                    <w:rFonts w:ascii="SimSun" w:hAnsi="SimSun" w:cs="SimSun"/>
                  </w:rPr>
                  <w:t xml:space="preserve"> </w:t>
                </w:r>
                <w:proofErr w:type="spellStart"/>
                <w:r w:rsidR="00EE0563">
                  <w:rPr>
                    <w:rFonts w:ascii="SimSun" w:hAnsi="SimSun" w:cs="SimSun"/>
                  </w:rPr>
                  <w:t>应用的功能和设计将影响个人数据的收集和使用，以及用户的基本权利，包括隐私权</w:t>
                </w:r>
                <w:proofErr w:type="spellEnd"/>
                <w:r w:rsidR="00EE0563">
                  <w:rPr>
                    <w:rFonts w:ascii="SimSun" w:hAnsi="SimSun" w:cs="SimSun"/>
                  </w:rPr>
                  <w:t xml:space="preserve">。 </w:t>
                </w:r>
              </w:sdtContent>
            </w:sdt>
          </w:p>
          <w:p w14:paraId="664B3EA0" w14:textId="77777777" w:rsidR="00B70906" w:rsidRDefault="00B70906">
            <w:pPr>
              <w:rPr>
                <w:rFonts w:ascii="Libre Baskerville" w:eastAsia="Libre Baskerville" w:hAnsi="Libre Baskerville" w:cs="Libre Baskerville"/>
              </w:rPr>
            </w:pPr>
          </w:p>
          <w:p w14:paraId="664B3EA1" w14:textId="77777777" w:rsidR="00B70906" w:rsidRDefault="00000000">
            <w:pPr>
              <w:rPr>
                <w:rFonts w:ascii="Libre Baskerville" w:eastAsia="Libre Baskerville" w:hAnsi="Libre Baskerville" w:cs="Libre Baskerville"/>
              </w:rPr>
            </w:pPr>
            <w:sdt>
              <w:sdtPr>
                <w:tag w:val="goog_rdk_261"/>
                <w:id w:val="1819231100"/>
              </w:sdtPr>
              <w:sdtContent>
                <w:r w:rsidR="00EE0563">
                  <w:rPr>
                    <w:rFonts w:ascii="SimSun" w:hAnsi="SimSun" w:cs="SimSun"/>
                  </w:rPr>
                  <w:t xml:space="preserve">例如，应用程序代码的公开可促进公民社会和公众的信任。隐私保护设计原则可防止功能渐变和其他意外后果，避免因引入应用程序而失去信任或造成伤害。这包括限制不必要的数据使用，如位置数据，而且通常存在其他方式而不必使用这些数据。明确定义（个人）数据处理，特别是目的、数据敏感性、存储、安全和共享限制。任何类型的数据共享，尤其是涉及私营部门，必须在公共卫生策略中扮演明确的角色。研究数据除外，特别是有助于未来制定公共卫生政策的数据。 </w:t>
                </w:r>
              </w:sdtContent>
            </w:sdt>
          </w:p>
          <w:p w14:paraId="664B3EA2" w14:textId="77777777" w:rsidR="00B70906" w:rsidRDefault="00000000">
            <w:pPr>
              <w:rPr>
                <w:rFonts w:ascii="Libre Baskerville" w:eastAsia="Libre Baskerville" w:hAnsi="Libre Baskerville" w:cs="Libre Baskerville"/>
              </w:rPr>
            </w:pPr>
            <w:sdt>
              <w:sdtPr>
                <w:tag w:val="goog_rdk_262"/>
                <w:id w:val="937794673"/>
              </w:sdtPr>
              <w:sdtContent>
                <w:r w:rsidR="00EE0563">
                  <w:rPr>
                    <w:rFonts w:ascii="SimSun" w:hAnsi="SimSun" w:cs="SimSun"/>
                  </w:rPr>
                  <w:br/>
                </w:r>
                <w:proofErr w:type="spellStart"/>
                <w:r w:rsidR="00EE0563">
                  <w:rPr>
                    <w:rFonts w:ascii="SimSun" w:hAnsi="SimSun" w:cs="SimSun"/>
                  </w:rPr>
                  <w:t>在尊重权利这一框架之内，应用程序应预防潜在欺诈而保持不会过时。出现欺诈时可有效且透明地进行处理，如此才能保证应用程序正常运作</w:t>
                </w:r>
                <w:proofErr w:type="spellEnd"/>
                <w:r w:rsidR="00EE0563">
                  <w:rPr>
                    <w:rFonts w:ascii="SimSun" w:hAnsi="SimSun" w:cs="SimSun"/>
                  </w:rPr>
                  <w:t xml:space="preserve">。 </w:t>
                </w:r>
              </w:sdtContent>
            </w:sdt>
          </w:p>
          <w:p w14:paraId="664B3EA3" w14:textId="77777777" w:rsidR="00B70906" w:rsidRDefault="00B70906">
            <w:pPr>
              <w:rPr>
                <w:rFonts w:ascii="Libre Baskerville" w:eastAsia="Libre Baskerville" w:hAnsi="Libre Baskerville" w:cs="Libre Baskerville"/>
              </w:rPr>
            </w:pPr>
          </w:p>
        </w:tc>
      </w:tr>
    </w:tbl>
    <w:p w14:paraId="664B3EA5" w14:textId="77777777" w:rsidR="00B70906" w:rsidRDefault="00B70906">
      <w:pPr>
        <w:rPr>
          <w:rFonts w:ascii="Libre Baskerville" w:eastAsia="Libre Baskerville" w:hAnsi="Libre Baskerville" w:cs="Libre Baskerville"/>
        </w:rPr>
      </w:pPr>
    </w:p>
    <w:p w14:paraId="664B3EA6" w14:textId="77777777" w:rsidR="00B70906" w:rsidRDefault="00B70906">
      <w:pPr>
        <w:rPr>
          <w:rFonts w:ascii="Libre Baskerville" w:eastAsia="Libre Baskerville" w:hAnsi="Libre Baskerville" w:cs="Libre Baskerville"/>
        </w:rPr>
      </w:pPr>
    </w:p>
    <w:p w14:paraId="664B3EA7" w14:textId="77777777" w:rsidR="00B70906" w:rsidRDefault="00B70906">
      <w:pPr>
        <w:rPr>
          <w:rFonts w:ascii="Libre Baskerville" w:eastAsia="Libre Baskerville" w:hAnsi="Libre Baskerville" w:cs="Libre Baskerville"/>
        </w:rPr>
      </w:pPr>
    </w:p>
    <w:p w14:paraId="664B3EA8" w14:textId="77777777" w:rsidR="00B70906" w:rsidRDefault="00B70906">
      <w:pPr>
        <w:rPr>
          <w:rFonts w:ascii="Libre Baskerville" w:eastAsia="Libre Baskerville" w:hAnsi="Libre Baskerville" w:cs="Libre Baskerville"/>
        </w:rPr>
        <w:sectPr w:rsidR="00B70906">
          <w:pgSz w:w="16838" w:h="11906" w:orient="landscape"/>
          <w:pgMar w:top="1440" w:right="1440" w:bottom="1440" w:left="1440" w:header="708" w:footer="708" w:gutter="0"/>
          <w:cols w:space="720"/>
        </w:sectPr>
      </w:pPr>
    </w:p>
    <w:bookmarkStart w:id="6" w:name="_heading=h.z337ya" w:colFirst="0" w:colLast="0"/>
    <w:bookmarkEnd w:id="6"/>
    <w:p w14:paraId="664B3EA9" w14:textId="77777777" w:rsidR="00B70906" w:rsidRDefault="00000000">
      <w:pPr>
        <w:pStyle w:val="Heading2"/>
        <w:rPr>
          <w:rFonts w:ascii="Libre Baskerville" w:eastAsia="Libre Baskerville" w:hAnsi="Libre Baskerville" w:cs="Libre Baskerville"/>
        </w:rPr>
      </w:pPr>
      <w:sdt>
        <w:sdtPr>
          <w:tag w:val="goog_rdk_263"/>
          <w:id w:val="-24486189"/>
        </w:sdtPr>
        <w:sdtContent>
          <w:proofErr w:type="spellStart"/>
          <w:r w:rsidR="00EE0563">
            <w:rPr>
              <w:rFonts w:ascii="SimSun" w:eastAsia="SimSun" w:hAnsi="SimSun" w:cs="SimSun"/>
            </w:rPr>
            <w:t>关于接触者追踪应用</w:t>
          </w:r>
          <w:proofErr w:type="spellEnd"/>
        </w:sdtContent>
      </w:sdt>
    </w:p>
    <w:p w14:paraId="664B3EAB" w14:textId="77777777" w:rsidR="00B70906" w:rsidRDefault="00B70906">
      <w:pPr>
        <w:rPr>
          <w:rFonts w:ascii="Libre Baskerville" w:eastAsia="Libre Baskerville" w:hAnsi="Libre Baskerville" w:cs="Libre Baskerville"/>
        </w:rPr>
      </w:pPr>
    </w:p>
    <w:p w14:paraId="7F630F00" w14:textId="77777777" w:rsidR="00F72E8C" w:rsidRDefault="00F72E8C">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AD" w14:textId="77777777" w:rsidTr="00F72E8C">
        <w:trPr>
          <w:trHeight w:val="851"/>
        </w:trPr>
        <w:tc>
          <w:tcPr>
            <w:tcW w:w="14029" w:type="dxa"/>
            <w:gridSpan w:val="3"/>
            <w:shd w:val="clear" w:color="auto" w:fill="00B0F0"/>
            <w:vAlign w:val="center"/>
          </w:tcPr>
          <w:p w14:paraId="664B3EAC" w14:textId="77777777" w:rsidR="00B70906" w:rsidRDefault="00000000">
            <w:pPr>
              <w:jc w:val="center"/>
              <w:rPr>
                <w:rFonts w:ascii="Libre Baskerville" w:eastAsia="Libre Baskerville" w:hAnsi="Libre Baskerville" w:cs="Libre Baskerville"/>
                <w:b/>
              </w:rPr>
            </w:pPr>
            <w:sdt>
              <w:sdtPr>
                <w:tag w:val="goog_rdk_264"/>
                <w:id w:val="407582646"/>
              </w:sdtPr>
              <w:sdtContent>
                <w:proofErr w:type="spellStart"/>
                <w:r w:rsidR="00EE0563">
                  <w:rPr>
                    <w:rFonts w:ascii="SimSun" w:hAnsi="SimSun" w:cs="SimSun"/>
                    <w:b/>
                  </w:rPr>
                  <w:t>公共卫生效能</w:t>
                </w:r>
                <w:proofErr w:type="spellEnd"/>
              </w:sdtContent>
            </w:sdt>
          </w:p>
        </w:tc>
      </w:tr>
      <w:tr w:rsidR="00B70906" w14:paraId="664B3EAF" w14:textId="77777777" w:rsidTr="00F72E8C">
        <w:trPr>
          <w:trHeight w:val="851"/>
        </w:trPr>
        <w:tc>
          <w:tcPr>
            <w:tcW w:w="14029" w:type="dxa"/>
            <w:gridSpan w:val="3"/>
            <w:shd w:val="clear" w:color="auto" w:fill="DEEBF6"/>
            <w:vAlign w:val="center"/>
          </w:tcPr>
          <w:p w14:paraId="664B3EAE" w14:textId="77777777" w:rsidR="00B70906" w:rsidRDefault="00000000">
            <w:pPr>
              <w:jc w:val="center"/>
              <w:rPr>
                <w:rFonts w:ascii="Libre Baskerville" w:eastAsia="Libre Baskerville" w:hAnsi="Libre Baskerville" w:cs="Libre Baskerville"/>
              </w:rPr>
            </w:pPr>
            <w:sdt>
              <w:sdtPr>
                <w:tag w:val="goog_rdk_265"/>
                <w:id w:val="-1527167395"/>
              </w:sdtPr>
              <w:sdtContent>
                <w:proofErr w:type="spellStart"/>
                <w:r w:rsidR="00EE0563">
                  <w:rPr>
                    <w:rFonts w:ascii="SimSun" w:hAnsi="SimSun" w:cs="SimSun"/>
                    <w:b/>
                  </w:rPr>
                  <w:t>趋势</w:t>
                </w:r>
                <w:proofErr w:type="spellEnd"/>
                <w:r w:rsidR="00EE0563">
                  <w:rPr>
                    <w:rFonts w:ascii="SimSun" w:hAnsi="SimSun" w:cs="SimSun"/>
                    <w:b/>
                  </w:rPr>
                  <w:t xml:space="preserve"> 1</w:t>
                </w:r>
              </w:sdtContent>
            </w:sdt>
          </w:p>
        </w:tc>
      </w:tr>
      <w:tr w:rsidR="00B70906" w14:paraId="664B3EB3" w14:textId="77777777" w:rsidTr="00F72E8C">
        <w:trPr>
          <w:cantSplit/>
          <w:trHeight w:val="1358"/>
        </w:trPr>
        <w:tc>
          <w:tcPr>
            <w:tcW w:w="2760" w:type="dxa"/>
            <w:vMerge w:val="restart"/>
            <w:shd w:val="clear" w:color="auto" w:fill="DEEBF6"/>
            <w:vAlign w:val="center"/>
          </w:tcPr>
          <w:p w14:paraId="664B3EB0" w14:textId="77777777" w:rsidR="00B70906" w:rsidRDefault="00000000">
            <w:pPr>
              <w:jc w:val="center"/>
              <w:rPr>
                <w:rFonts w:ascii="Libre Baskerville" w:eastAsia="Libre Baskerville" w:hAnsi="Libre Baskerville" w:cs="Libre Baskerville"/>
                <w:b/>
              </w:rPr>
            </w:pPr>
            <w:sdt>
              <w:sdtPr>
                <w:tag w:val="goog_rdk_266"/>
                <w:id w:val="-1381548974"/>
              </w:sdtPr>
              <w:sdtContent>
                <w:proofErr w:type="spellStart"/>
                <w:r w:rsidR="00EE0563">
                  <w:rPr>
                    <w:rFonts w:ascii="SimSun" w:hAnsi="SimSun" w:cs="SimSun"/>
                    <w:b/>
                  </w:rPr>
                  <w:t>并非所有应用程序都公开代码</w:t>
                </w:r>
                <w:proofErr w:type="spellEnd"/>
              </w:sdtContent>
            </w:sdt>
          </w:p>
        </w:tc>
        <w:tc>
          <w:tcPr>
            <w:tcW w:w="2180" w:type="dxa"/>
            <w:shd w:val="clear" w:color="auto" w:fill="D9D9D9"/>
            <w:vAlign w:val="center"/>
          </w:tcPr>
          <w:p w14:paraId="664B3EB1" w14:textId="77777777" w:rsidR="00B70906" w:rsidRDefault="00000000">
            <w:pPr>
              <w:jc w:val="center"/>
              <w:rPr>
                <w:rFonts w:ascii="Libre Baskerville" w:eastAsia="Libre Baskerville" w:hAnsi="Libre Baskerville" w:cs="Libre Baskerville"/>
                <w:b/>
              </w:rPr>
            </w:pPr>
            <w:sdt>
              <w:sdtPr>
                <w:tag w:val="goog_rdk_267"/>
                <w:id w:val="1483191089"/>
              </w:sdtPr>
              <w:sdtContent>
                <w:proofErr w:type="spellStart"/>
                <w:r w:rsidR="00EE0563">
                  <w:rPr>
                    <w:rFonts w:ascii="SimSun" w:hAnsi="SimSun" w:cs="SimSun"/>
                    <w:b/>
                  </w:rPr>
                  <w:t>评估</w:t>
                </w:r>
                <w:proofErr w:type="spellEnd"/>
              </w:sdtContent>
            </w:sdt>
          </w:p>
        </w:tc>
        <w:tc>
          <w:tcPr>
            <w:tcW w:w="9089" w:type="dxa"/>
            <w:shd w:val="clear" w:color="auto" w:fill="auto"/>
          </w:tcPr>
          <w:p w14:paraId="664B3EB2" w14:textId="77777777" w:rsidR="00B70906" w:rsidRDefault="00000000">
            <w:pPr>
              <w:rPr>
                <w:rFonts w:ascii="Libre Baskerville" w:eastAsia="Libre Baskerville" w:hAnsi="Libre Baskerville" w:cs="Libre Baskerville"/>
              </w:rPr>
            </w:pPr>
            <w:sdt>
              <w:sdtPr>
                <w:tag w:val="goog_rdk_268"/>
                <w:id w:val="-1225528983"/>
              </w:sdtPr>
              <w:sdtContent>
                <w:r w:rsidR="00EE0563">
                  <w:rPr>
                    <w:rFonts w:ascii="SimSun" w:hAnsi="SimSun" w:cs="SimSun"/>
                  </w:rPr>
                  <w:t>在透明度方面，所有受到分析的应用程序都存在缺陷，不过在不同应用之间存在显著差异。只有三个应用程序为检查提供源代码。大多数使用代码混淆、反射和其他防分析技术，从而难以可靠地认定或确认某些行为是否存在。这些措施对信任造成负面影响，违背国际透明度和隐私设计建议。</w:t>
                </w:r>
              </w:sdtContent>
            </w:sdt>
          </w:p>
        </w:tc>
      </w:tr>
      <w:tr w:rsidR="00B70906" w14:paraId="664B3EB7" w14:textId="77777777" w:rsidTr="00F72E8C">
        <w:tc>
          <w:tcPr>
            <w:tcW w:w="2760" w:type="dxa"/>
            <w:vMerge/>
            <w:shd w:val="clear" w:color="auto" w:fill="DEEBF6"/>
            <w:vAlign w:val="center"/>
          </w:tcPr>
          <w:p w14:paraId="664B3EB4"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B5" w14:textId="77777777" w:rsidR="00B70906" w:rsidRDefault="00000000">
            <w:pPr>
              <w:jc w:val="center"/>
              <w:rPr>
                <w:rFonts w:ascii="Libre Baskerville" w:eastAsia="Libre Baskerville" w:hAnsi="Libre Baskerville" w:cs="Libre Baskerville"/>
                <w:b/>
              </w:rPr>
            </w:pPr>
            <w:sdt>
              <w:sdtPr>
                <w:tag w:val="goog_rdk_269"/>
                <w:id w:val="-1104643499"/>
              </w:sdtPr>
              <w:sdtContent>
                <w:proofErr w:type="spellStart"/>
                <w:r w:rsidR="00EE0563">
                  <w:rPr>
                    <w:rFonts w:ascii="SimSun" w:hAnsi="SimSun" w:cs="SimSun"/>
                    <w:b/>
                  </w:rPr>
                  <w:t>建议</w:t>
                </w:r>
                <w:proofErr w:type="spellEnd"/>
              </w:sdtContent>
            </w:sdt>
          </w:p>
        </w:tc>
        <w:tc>
          <w:tcPr>
            <w:tcW w:w="9089" w:type="dxa"/>
            <w:shd w:val="clear" w:color="auto" w:fill="auto"/>
          </w:tcPr>
          <w:p w14:paraId="664B3EB6" w14:textId="77777777" w:rsidR="00B70906" w:rsidRDefault="00000000">
            <w:pPr>
              <w:rPr>
                <w:rFonts w:ascii="Libre Baskerville" w:eastAsia="Libre Baskerville" w:hAnsi="Libre Baskerville" w:cs="Libre Baskerville"/>
              </w:rPr>
            </w:pPr>
            <w:sdt>
              <w:sdtPr>
                <w:tag w:val="goog_rdk_270"/>
                <w:id w:val="1621340266"/>
              </w:sdtPr>
              <w:sdtContent>
                <w:proofErr w:type="spellStart"/>
                <w:r w:rsidR="00EE0563">
                  <w:rPr>
                    <w:rFonts w:ascii="SimSun" w:hAnsi="SimSun" w:cs="SimSun"/>
                  </w:rPr>
                  <w:t>所有现有</w:t>
                </w:r>
                <w:proofErr w:type="spellEnd"/>
                <w:r w:rsidR="00EE0563">
                  <w:rPr>
                    <w:rFonts w:ascii="SimSun" w:hAnsi="SimSun" w:cs="SimSun"/>
                  </w:rPr>
                  <w:t xml:space="preserve"> Covid 相关的应用程序，应在所有平台上开放源代码。通过使得服务器端代码可公开访问和审核，人们可以展开合作，检查代码漏洞以及创建同行评审系统。</w:t>
                </w:r>
              </w:sdtContent>
            </w:sdt>
          </w:p>
        </w:tc>
      </w:tr>
      <w:tr w:rsidR="00B70906" w14:paraId="664B3EBC" w14:textId="77777777" w:rsidTr="00F72E8C">
        <w:tc>
          <w:tcPr>
            <w:tcW w:w="2760" w:type="dxa"/>
            <w:vMerge/>
            <w:shd w:val="clear" w:color="auto" w:fill="DEEBF6"/>
            <w:vAlign w:val="center"/>
          </w:tcPr>
          <w:p w14:paraId="664B3EB8"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B9" w14:textId="77777777" w:rsidR="00B70906" w:rsidRDefault="00B70906">
            <w:pPr>
              <w:jc w:val="center"/>
              <w:rPr>
                <w:rFonts w:ascii="Libre Baskerville" w:eastAsia="Libre Baskerville" w:hAnsi="Libre Baskerville" w:cs="Libre Baskerville"/>
                <w:b/>
              </w:rPr>
            </w:pPr>
          </w:p>
          <w:p w14:paraId="664B3EBA" w14:textId="77777777" w:rsidR="00B70906" w:rsidRDefault="00000000">
            <w:pPr>
              <w:jc w:val="center"/>
              <w:rPr>
                <w:rFonts w:ascii="Libre Baskerville" w:eastAsia="Libre Baskerville" w:hAnsi="Libre Baskerville" w:cs="Libre Baskerville"/>
                <w:b/>
              </w:rPr>
            </w:pPr>
            <w:sdt>
              <w:sdtPr>
                <w:tag w:val="goog_rdk_271"/>
                <w:id w:val="1045333774"/>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BB" w14:textId="77777777" w:rsidR="00B70906" w:rsidRDefault="00B70906">
            <w:pPr>
              <w:jc w:val="center"/>
              <w:rPr>
                <w:rFonts w:ascii="Libre Baskerville" w:eastAsia="Libre Baskerville" w:hAnsi="Libre Baskerville" w:cs="Libre Baskerville"/>
                <w:b/>
              </w:rPr>
            </w:pPr>
          </w:p>
        </w:tc>
      </w:tr>
      <w:tr w:rsidR="00B70906" w14:paraId="664B3EC1" w14:textId="77777777" w:rsidTr="00F72E8C">
        <w:tc>
          <w:tcPr>
            <w:tcW w:w="2760" w:type="dxa"/>
            <w:vMerge/>
            <w:shd w:val="clear" w:color="auto" w:fill="DEEBF6"/>
            <w:vAlign w:val="center"/>
          </w:tcPr>
          <w:p w14:paraId="664B3EBD"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BE" w14:textId="77777777" w:rsidR="00B70906" w:rsidRDefault="00000000">
            <w:pPr>
              <w:numPr>
                <w:ilvl w:val="0"/>
                <w:numId w:val="21"/>
              </w:numPr>
              <w:rPr>
                <w:rFonts w:ascii="Libre Baskerville" w:eastAsia="Libre Baskerville" w:hAnsi="Libre Baskerville" w:cs="Libre Baskerville"/>
              </w:rPr>
            </w:pPr>
            <w:sdt>
              <w:sdtPr>
                <w:tag w:val="goog_rdk_272"/>
                <w:id w:val="-1979677716"/>
              </w:sdtPr>
              <w:sdtContent>
                <w:r w:rsidR="00EE0563">
                  <w:rPr>
                    <w:rFonts w:ascii="SimSun" w:hAnsi="SimSun" w:cs="SimSun"/>
                  </w:rPr>
                  <w:t xml:space="preserve">在 GitHub </w:t>
                </w:r>
                <w:proofErr w:type="spellStart"/>
                <w:r w:rsidR="00EE0563">
                  <w:rPr>
                    <w:rFonts w:ascii="SimSun" w:hAnsi="SimSun" w:cs="SimSun"/>
                  </w:rPr>
                  <w:t>或其他类似开源网站</w:t>
                </w:r>
                <w:proofErr w:type="spellEnd"/>
                <w:r w:rsidR="00EE0563">
                  <w:rPr>
                    <w:rFonts w:ascii="SimSun" w:hAnsi="SimSun" w:cs="SimSun"/>
                  </w:rPr>
                  <w:t>/</w:t>
                </w:r>
                <w:proofErr w:type="spellStart"/>
                <w:r w:rsidR="00EE0563">
                  <w:rPr>
                    <w:rFonts w:ascii="SimSun" w:hAnsi="SimSun" w:cs="SimSun"/>
                  </w:rPr>
                  <w:t>平台上发布源代码</w:t>
                </w:r>
                <w:proofErr w:type="spellEnd"/>
              </w:sdtContent>
            </w:sdt>
          </w:p>
          <w:p w14:paraId="664B3EBF" w14:textId="77777777" w:rsidR="00B70906" w:rsidRDefault="00B70906">
            <w:pPr>
              <w:rPr>
                <w:rFonts w:ascii="Libre Baskerville" w:eastAsia="Libre Baskerville" w:hAnsi="Libre Baskerville" w:cs="Libre Baskerville"/>
              </w:rPr>
            </w:pPr>
          </w:p>
          <w:p w14:paraId="664B3EC0" w14:textId="77777777" w:rsidR="00B70906" w:rsidRDefault="00000000">
            <w:pPr>
              <w:numPr>
                <w:ilvl w:val="0"/>
                <w:numId w:val="21"/>
              </w:numPr>
              <w:rPr>
                <w:rFonts w:ascii="Libre Baskerville" w:eastAsia="Libre Baskerville" w:hAnsi="Libre Baskerville" w:cs="Libre Baskerville"/>
              </w:rPr>
            </w:pPr>
            <w:sdt>
              <w:sdtPr>
                <w:tag w:val="goog_rdk_273"/>
                <w:id w:val="1569080052"/>
              </w:sdtPr>
              <w:sdtContent>
                <w:proofErr w:type="spellStart"/>
                <w:r w:rsidR="00EE0563">
                  <w:rPr>
                    <w:rFonts w:ascii="SimSun" w:hAnsi="SimSun" w:cs="SimSun"/>
                  </w:rPr>
                  <w:t>不要使用任何混淆技术来隐藏或扭曲源代码，妨碍独立代码检查</w:t>
                </w:r>
                <w:proofErr w:type="spellEnd"/>
                <w:r w:rsidR="00EE0563">
                  <w:rPr>
                    <w:rFonts w:ascii="SimSun" w:hAnsi="SimSun" w:cs="SimSun"/>
                  </w:rPr>
                  <w:t>。</w:t>
                </w:r>
              </w:sdtContent>
            </w:sdt>
          </w:p>
        </w:tc>
      </w:tr>
    </w:tbl>
    <w:p w14:paraId="664B3EC2" w14:textId="77777777" w:rsidR="00B70906" w:rsidRDefault="00B70906">
      <w:pPr>
        <w:rPr>
          <w:rFonts w:ascii="Libre Baskerville" w:eastAsia="Libre Baskerville" w:hAnsi="Libre Baskerville" w:cs="Libre Baskerville"/>
        </w:rPr>
      </w:pPr>
    </w:p>
    <w:p w14:paraId="664B3EC3" w14:textId="77777777" w:rsidR="00B70906" w:rsidRDefault="00B70906">
      <w:pPr>
        <w:rPr>
          <w:rFonts w:ascii="Libre Baskerville" w:eastAsia="Libre Baskerville" w:hAnsi="Libre Baskerville" w:cs="Libre Baskerville"/>
        </w:rPr>
      </w:pPr>
    </w:p>
    <w:p w14:paraId="664B3EC4" w14:textId="77777777" w:rsidR="00B70906" w:rsidRDefault="00B70906">
      <w:pPr>
        <w:rPr>
          <w:rFonts w:ascii="Libre Baskerville" w:eastAsia="Libre Baskerville" w:hAnsi="Libre Baskerville" w:cs="Libre Baskerville"/>
        </w:rPr>
      </w:pPr>
    </w:p>
    <w:p w14:paraId="664B3EC5" w14:textId="77777777" w:rsidR="00B70906" w:rsidRDefault="00B70906">
      <w:pPr>
        <w:rPr>
          <w:rFonts w:ascii="Libre Baskerville" w:eastAsia="Libre Baskerville" w:hAnsi="Libre Baskerville" w:cs="Libre Baskerville"/>
        </w:rPr>
      </w:pPr>
    </w:p>
    <w:p w14:paraId="664B3EC6" w14:textId="77777777" w:rsidR="00B70906" w:rsidRDefault="00B70906">
      <w:pPr>
        <w:rPr>
          <w:rFonts w:ascii="Libre Baskerville" w:eastAsia="Libre Baskerville" w:hAnsi="Libre Baskerville" w:cs="Libre Baskerville"/>
        </w:rPr>
      </w:pPr>
    </w:p>
    <w:p w14:paraId="58E72408" w14:textId="77777777" w:rsidR="00F72E8C" w:rsidRDefault="00F72E8C">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C9" w14:textId="77777777" w:rsidTr="00F72E8C">
        <w:trPr>
          <w:trHeight w:val="851"/>
        </w:trPr>
        <w:tc>
          <w:tcPr>
            <w:tcW w:w="14029" w:type="dxa"/>
            <w:gridSpan w:val="3"/>
            <w:shd w:val="clear" w:color="auto" w:fill="FFC000"/>
            <w:vAlign w:val="center"/>
          </w:tcPr>
          <w:p w14:paraId="664B3EC8" w14:textId="77777777" w:rsidR="00B70906" w:rsidRDefault="00000000">
            <w:pPr>
              <w:jc w:val="center"/>
              <w:rPr>
                <w:rFonts w:ascii="Libre Baskerville" w:eastAsia="Libre Baskerville" w:hAnsi="Libre Baskerville" w:cs="Libre Baskerville"/>
                <w:b/>
              </w:rPr>
            </w:pPr>
            <w:sdt>
              <w:sdtPr>
                <w:tag w:val="goog_rdk_274"/>
                <w:id w:val="-843698271"/>
              </w:sdtPr>
              <w:sdtContent>
                <w:proofErr w:type="spellStart"/>
                <w:r w:rsidR="00EE0563">
                  <w:rPr>
                    <w:rFonts w:ascii="SimSun" w:hAnsi="SimSun" w:cs="SimSun"/>
                    <w:b/>
                  </w:rPr>
                  <w:t>功能潜变与意外后果</w:t>
                </w:r>
                <w:proofErr w:type="spellEnd"/>
              </w:sdtContent>
            </w:sdt>
          </w:p>
        </w:tc>
      </w:tr>
      <w:tr w:rsidR="00B70906" w14:paraId="664B3ECB" w14:textId="77777777" w:rsidTr="00F72E8C">
        <w:trPr>
          <w:trHeight w:val="851"/>
        </w:trPr>
        <w:tc>
          <w:tcPr>
            <w:tcW w:w="14029" w:type="dxa"/>
            <w:gridSpan w:val="3"/>
            <w:shd w:val="clear" w:color="auto" w:fill="DEEBF6"/>
            <w:vAlign w:val="center"/>
          </w:tcPr>
          <w:p w14:paraId="664B3ECA" w14:textId="77777777" w:rsidR="00B70906" w:rsidRDefault="00000000">
            <w:pPr>
              <w:jc w:val="center"/>
              <w:rPr>
                <w:rFonts w:ascii="Libre Baskerville" w:eastAsia="Libre Baskerville" w:hAnsi="Libre Baskerville" w:cs="Libre Baskerville"/>
              </w:rPr>
            </w:pPr>
            <w:sdt>
              <w:sdtPr>
                <w:tag w:val="goog_rdk_275"/>
                <w:id w:val="2121178536"/>
              </w:sdtPr>
              <w:sdtContent>
                <w:proofErr w:type="spellStart"/>
                <w:r w:rsidR="00EE0563">
                  <w:rPr>
                    <w:rFonts w:ascii="SimSun" w:hAnsi="SimSun" w:cs="SimSun"/>
                    <w:b/>
                  </w:rPr>
                  <w:t>趋势</w:t>
                </w:r>
                <w:proofErr w:type="spellEnd"/>
                <w:r w:rsidR="00EE0563">
                  <w:rPr>
                    <w:rFonts w:ascii="SimSun" w:hAnsi="SimSun" w:cs="SimSun"/>
                    <w:b/>
                  </w:rPr>
                  <w:t xml:space="preserve"> 1</w:t>
                </w:r>
              </w:sdtContent>
            </w:sdt>
          </w:p>
        </w:tc>
      </w:tr>
      <w:tr w:rsidR="00B70906" w14:paraId="664B3ECF" w14:textId="77777777" w:rsidTr="00F72E8C">
        <w:trPr>
          <w:cantSplit/>
          <w:trHeight w:val="1358"/>
        </w:trPr>
        <w:tc>
          <w:tcPr>
            <w:tcW w:w="2760" w:type="dxa"/>
            <w:vMerge w:val="restart"/>
            <w:shd w:val="clear" w:color="auto" w:fill="DEEBF6"/>
            <w:vAlign w:val="center"/>
          </w:tcPr>
          <w:p w14:paraId="664B3ECC" w14:textId="77777777" w:rsidR="00B70906" w:rsidRDefault="00000000">
            <w:pPr>
              <w:jc w:val="center"/>
              <w:rPr>
                <w:rFonts w:ascii="Libre Baskerville" w:eastAsia="Libre Baskerville" w:hAnsi="Libre Baskerville" w:cs="Libre Baskerville"/>
                <w:b/>
              </w:rPr>
            </w:pPr>
            <w:sdt>
              <w:sdtPr>
                <w:tag w:val="goog_rdk_276"/>
                <w:id w:val="-1773384836"/>
              </w:sdtPr>
              <w:sdtContent>
                <w:proofErr w:type="spellStart"/>
                <w:r w:rsidR="00EE0563">
                  <w:rPr>
                    <w:rFonts w:ascii="SimSun" w:hAnsi="SimSun" w:cs="SimSun"/>
                    <w:b/>
                  </w:rPr>
                  <w:t>与私营部门合作，部署技术解决方案</w:t>
                </w:r>
                <w:proofErr w:type="spellEnd"/>
              </w:sdtContent>
            </w:sdt>
          </w:p>
        </w:tc>
        <w:tc>
          <w:tcPr>
            <w:tcW w:w="2180" w:type="dxa"/>
            <w:shd w:val="clear" w:color="auto" w:fill="D9D9D9"/>
            <w:vAlign w:val="center"/>
          </w:tcPr>
          <w:p w14:paraId="664B3ECD" w14:textId="77777777" w:rsidR="00B70906" w:rsidRDefault="00000000">
            <w:pPr>
              <w:jc w:val="center"/>
              <w:rPr>
                <w:rFonts w:ascii="Libre Baskerville" w:eastAsia="Libre Baskerville" w:hAnsi="Libre Baskerville" w:cs="Libre Baskerville"/>
                <w:b/>
              </w:rPr>
            </w:pPr>
            <w:sdt>
              <w:sdtPr>
                <w:tag w:val="goog_rdk_277"/>
                <w:id w:val="654808894"/>
              </w:sdtPr>
              <w:sdtContent>
                <w:proofErr w:type="spellStart"/>
                <w:r w:rsidR="00EE0563">
                  <w:rPr>
                    <w:rFonts w:ascii="SimSun" w:hAnsi="SimSun" w:cs="SimSun"/>
                    <w:b/>
                  </w:rPr>
                  <w:t>评估</w:t>
                </w:r>
                <w:proofErr w:type="spellEnd"/>
              </w:sdtContent>
            </w:sdt>
          </w:p>
        </w:tc>
        <w:tc>
          <w:tcPr>
            <w:tcW w:w="9089" w:type="dxa"/>
            <w:shd w:val="clear" w:color="auto" w:fill="auto"/>
          </w:tcPr>
          <w:p w14:paraId="664B3ECE" w14:textId="77777777" w:rsidR="00B70906" w:rsidRDefault="00000000">
            <w:pPr>
              <w:rPr>
                <w:rFonts w:ascii="Libre Baskerville" w:eastAsia="Libre Baskerville" w:hAnsi="Libre Baskerville" w:cs="Libre Baskerville"/>
              </w:rPr>
            </w:pPr>
            <w:sdt>
              <w:sdtPr>
                <w:tag w:val="goog_rdk_278"/>
                <w:id w:val="2065445261"/>
              </w:sdtPr>
              <w:sdtContent>
                <w:r w:rsidR="00EE0563">
                  <w:rPr>
                    <w:rFonts w:ascii="SimSun" w:hAnsi="SimSun" w:cs="SimSun"/>
                  </w:rPr>
                  <w:t>一些合作通过数据共享协议的方式来实现。另一些合作关系涉及私营公司帮助政府进行监视。这些合作关系的主要缺点是缺少适当的监管检查。此外，所有接受评审的国家都缺少全面的数据保护法规，进一步削弱公私合作的合法性，为功能潜变和权力不平衡创造了机会。</w:t>
                </w:r>
              </w:sdtContent>
            </w:sdt>
          </w:p>
        </w:tc>
      </w:tr>
      <w:tr w:rsidR="00B70906" w14:paraId="664B3ED3" w14:textId="77777777" w:rsidTr="00F72E8C">
        <w:tc>
          <w:tcPr>
            <w:tcW w:w="2760" w:type="dxa"/>
            <w:vMerge/>
            <w:shd w:val="clear" w:color="auto" w:fill="DEEBF6"/>
            <w:vAlign w:val="center"/>
          </w:tcPr>
          <w:p w14:paraId="664B3ED0"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D1" w14:textId="77777777" w:rsidR="00B70906" w:rsidRDefault="00000000">
            <w:pPr>
              <w:jc w:val="center"/>
              <w:rPr>
                <w:rFonts w:ascii="Libre Baskerville" w:eastAsia="Libre Baskerville" w:hAnsi="Libre Baskerville" w:cs="Libre Baskerville"/>
                <w:b/>
              </w:rPr>
            </w:pPr>
            <w:sdt>
              <w:sdtPr>
                <w:tag w:val="goog_rdk_279"/>
                <w:id w:val="1105768276"/>
              </w:sdtPr>
              <w:sdtContent>
                <w:proofErr w:type="spellStart"/>
                <w:r w:rsidR="00EE0563">
                  <w:rPr>
                    <w:rFonts w:ascii="SimSun" w:hAnsi="SimSun" w:cs="SimSun"/>
                    <w:b/>
                  </w:rPr>
                  <w:t>建议</w:t>
                </w:r>
                <w:proofErr w:type="spellEnd"/>
              </w:sdtContent>
            </w:sdt>
          </w:p>
        </w:tc>
        <w:tc>
          <w:tcPr>
            <w:tcW w:w="9089" w:type="dxa"/>
            <w:shd w:val="clear" w:color="auto" w:fill="auto"/>
          </w:tcPr>
          <w:p w14:paraId="664B3ED2" w14:textId="77777777" w:rsidR="00B70906" w:rsidRDefault="00000000">
            <w:pPr>
              <w:rPr>
                <w:rFonts w:ascii="Libre Baskerville" w:eastAsia="Libre Baskerville" w:hAnsi="Libre Baskerville" w:cs="Libre Baskerville"/>
              </w:rPr>
            </w:pPr>
            <w:sdt>
              <w:sdtPr>
                <w:tag w:val="goog_rdk_280"/>
                <w:id w:val="-2088526080"/>
              </w:sdtPr>
              <w:sdtContent>
                <w:proofErr w:type="spellStart"/>
                <w:r w:rsidR="00EE0563">
                  <w:rPr>
                    <w:rFonts w:ascii="SimSun" w:hAnsi="SimSun" w:cs="SimSun"/>
                  </w:rPr>
                  <w:t>对不同的政府机构和私营部门之间的数据共享，制定明确的规定</w:t>
                </w:r>
                <w:proofErr w:type="spellEnd"/>
                <w:r w:rsidR="00EE0563">
                  <w:rPr>
                    <w:rFonts w:ascii="SimSun" w:hAnsi="SimSun" w:cs="SimSun"/>
                  </w:rPr>
                  <w:t>。</w:t>
                </w:r>
              </w:sdtContent>
            </w:sdt>
          </w:p>
        </w:tc>
      </w:tr>
      <w:tr w:rsidR="00B70906" w14:paraId="664B3ED8" w14:textId="77777777" w:rsidTr="00F72E8C">
        <w:tc>
          <w:tcPr>
            <w:tcW w:w="2760" w:type="dxa"/>
            <w:vMerge/>
            <w:shd w:val="clear" w:color="auto" w:fill="DEEBF6"/>
            <w:vAlign w:val="center"/>
          </w:tcPr>
          <w:p w14:paraId="664B3ED4"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D5" w14:textId="77777777" w:rsidR="00B70906" w:rsidRDefault="00B70906">
            <w:pPr>
              <w:jc w:val="center"/>
              <w:rPr>
                <w:rFonts w:ascii="Libre Baskerville" w:eastAsia="Libre Baskerville" w:hAnsi="Libre Baskerville" w:cs="Libre Baskerville"/>
                <w:b/>
              </w:rPr>
            </w:pPr>
          </w:p>
          <w:p w14:paraId="664B3ED6" w14:textId="77777777" w:rsidR="00B70906" w:rsidRDefault="00000000">
            <w:pPr>
              <w:jc w:val="center"/>
              <w:rPr>
                <w:rFonts w:ascii="Libre Baskerville" w:eastAsia="Libre Baskerville" w:hAnsi="Libre Baskerville" w:cs="Libre Baskerville"/>
                <w:b/>
              </w:rPr>
            </w:pPr>
            <w:sdt>
              <w:sdtPr>
                <w:tag w:val="goog_rdk_281"/>
                <w:id w:val="612327723"/>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D7" w14:textId="77777777" w:rsidR="00B70906" w:rsidRDefault="00B70906">
            <w:pPr>
              <w:jc w:val="center"/>
              <w:rPr>
                <w:rFonts w:ascii="Libre Baskerville" w:eastAsia="Libre Baskerville" w:hAnsi="Libre Baskerville" w:cs="Libre Baskerville"/>
                <w:b/>
              </w:rPr>
            </w:pPr>
          </w:p>
        </w:tc>
      </w:tr>
      <w:tr w:rsidR="00B70906" w14:paraId="664B3EDF" w14:textId="77777777" w:rsidTr="00F72E8C">
        <w:tc>
          <w:tcPr>
            <w:tcW w:w="2760" w:type="dxa"/>
            <w:vMerge/>
            <w:shd w:val="clear" w:color="auto" w:fill="DEEBF6"/>
            <w:vAlign w:val="center"/>
          </w:tcPr>
          <w:p w14:paraId="664B3ED9"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DA" w14:textId="77777777" w:rsidR="00B70906" w:rsidRDefault="00000000">
            <w:pPr>
              <w:numPr>
                <w:ilvl w:val="0"/>
                <w:numId w:val="3"/>
              </w:numPr>
              <w:ind w:left="714" w:hanging="357"/>
              <w:rPr>
                <w:rFonts w:ascii="Libre Baskerville" w:eastAsia="Libre Baskerville" w:hAnsi="Libre Baskerville" w:cs="Libre Baskerville"/>
              </w:rPr>
            </w:pPr>
            <w:sdt>
              <w:sdtPr>
                <w:tag w:val="goog_rdk_282"/>
                <w:id w:val="328800408"/>
              </w:sdtPr>
              <w:sdtContent>
                <w:proofErr w:type="spellStart"/>
                <w:r w:rsidR="00EE0563">
                  <w:rPr>
                    <w:rFonts w:ascii="SimSun" w:hAnsi="SimSun" w:cs="SimSun"/>
                  </w:rPr>
                  <w:t>查询相关软件需求规范，确认应用或系统的功能是否需要数据共享</w:t>
                </w:r>
                <w:proofErr w:type="spellEnd"/>
                <w:r w:rsidR="00EE0563">
                  <w:rPr>
                    <w:rFonts w:ascii="SimSun" w:hAnsi="SimSun" w:cs="SimSun"/>
                  </w:rPr>
                  <w:t>。</w:t>
                </w:r>
              </w:sdtContent>
            </w:sdt>
          </w:p>
          <w:p w14:paraId="664B3EDB" w14:textId="77777777" w:rsidR="00B70906" w:rsidRDefault="00B70906">
            <w:pPr>
              <w:rPr>
                <w:rFonts w:ascii="Libre Baskerville" w:eastAsia="Libre Baskerville" w:hAnsi="Libre Baskerville" w:cs="Libre Baskerville"/>
              </w:rPr>
            </w:pPr>
          </w:p>
          <w:p w14:paraId="664B3EDC" w14:textId="77777777" w:rsidR="00B70906" w:rsidRDefault="00000000">
            <w:pPr>
              <w:numPr>
                <w:ilvl w:val="0"/>
                <w:numId w:val="3"/>
              </w:numPr>
              <w:ind w:left="714" w:hanging="357"/>
              <w:rPr>
                <w:rFonts w:ascii="Libre Baskerville" w:eastAsia="Libre Baskerville" w:hAnsi="Libre Baskerville" w:cs="Libre Baskerville"/>
              </w:rPr>
            </w:pPr>
            <w:sdt>
              <w:sdtPr>
                <w:tag w:val="goog_rdk_283"/>
                <w:id w:val="-669800129"/>
              </w:sdtPr>
              <w:sdtContent>
                <w:proofErr w:type="spellStart"/>
                <w:r w:rsidR="00EE0563">
                  <w:rPr>
                    <w:rFonts w:ascii="SimSun" w:hAnsi="SimSun" w:cs="SimSun"/>
                  </w:rPr>
                  <w:t>创建数据流程图和处理操作记录，记录与政府机构共享的数据及其目的。关于这类文档包含哪些内容，</w:t>
                </w:r>
                <w:proofErr w:type="gramStart"/>
                <w:r w:rsidR="00EE0563">
                  <w:rPr>
                    <w:rFonts w:ascii="SimSun" w:hAnsi="SimSun" w:cs="SimSun"/>
                  </w:rPr>
                  <w:t>请参阅下方“</w:t>
                </w:r>
                <w:proofErr w:type="gramEnd"/>
                <w:r w:rsidR="00EE0563">
                  <w:rPr>
                    <w:rFonts w:ascii="SimSun" w:hAnsi="SimSun" w:cs="SimSun"/>
                  </w:rPr>
                  <w:t>实施工具”中的模板</w:t>
                </w:r>
                <w:proofErr w:type="spellEnd"/>
                <w:r w:rsidR="00EE0563">
                  <w:rPr>
                    <w:rFonts w:ascii="SimSun" w:hAnsi="SimSun" w:cs="SimSun"/>
                  </w:rPr>
                  <w:t xml:space="preserve">。 </w:t>
                </w:r>
              </w:sdtContent>
            </w:sdt>
          </w:p>
          <w:p w14:paraId="664B3EDD" w14:textId="77777777" w:rsidR="00B70906" w:rsidRDefault="00B70906">
            <w:pPr>
              <w:rPr>
                <w:rFonts w:ascii="Libre Baskerville" w:eastAsia="Libre Baskerville" w:hAnsi="Libre Baskerville" w:cs="Libre Baskerville"/>
              </w:rPr>
            </w:pPr>
          </w:p>
          <w:p w14:paraId="664B3EDE" w14:textId="77777777" w:rsidR="00B70906" w:rsidRDefault="00000000">
            <w:pPr>
              <w:numPr>
                <w:ilvl w:val="0"/>
                <w:numId w:val="3"/>
              </w:numPr>
              <w:ind w:left="714" w:hanging="357"/>
              <w:rPr>
                <w:rFonts w:ascii="Libre Baskerville" w:eastAsia="Libre Baskerville" w:hAnsi="Libre Baskerville" w:cs="Libre Baskerville"/>
              </w:rPr>
            </w:pPr>
            <w:sdt>
              <w:sdtPr>
                <w:tag w:val="goog_rdk_284"/>
                <w:id w:val="1008641745"/>
              </w:sdtPr>
              <w:sdtContent>
                <w:r w:rsidR="00EE0563">
                  <w:rPr>
                    <w:rFonts w:ascii="SimSun" w:hAnsi="SimSun" w:cs="SimSun"/>
                  </w:rPr>
                  <w:t>咨询法律专家制定相关条款：与政府部门共享哪些数据、共享的目的以及其他相关的责任。在开发人员与政府之间的任何服务合同中，应包含这些条款。</w:t>
                </w:r>
              </w:sdtContent>
            </w:sdt>
          </w:p>
        </w:tc>
      </w:tr>
      <w:tr w:rsidR="00B70906" w14:paraId="664B3EE3" w14:textId="77777777" w:rsidTr="00F72E8C">
        <w:tc>
          <w:tcPr>
            <w:tcW w:w="14029" w:type="dxa"/>
            <w:gridSpan w:val="3"/>
            <w:shd w:val="clear" w:color="auto" w:fill="00B050"/>
          </w:tcPr>
          <w:p w14:paraId="664B3EE0" w14:textId="77777777" w:rsidR="00B70906" w:rsidRDefault="00B70906">
            <w:pPr>
              <w:jc w:val="center"/>
              <w:rPr>
                <w:rFonts w:ascii="Libre Baskerville" w:eastAsia="Libre Baskerville" w:hAnsi="Libre Baskerville" w:cs="Libre Baskerville"/>
              </w:rPr>
            </w:pPr>
          </w:p>
          <w:p w14:paraId="664B3EE1" w14:textId="77777777" w:rsidR="00B70906" w:rsidRDefault="00000000">
            <w:pPr>
              <w:jc w:val="center"/>
              <w:rPr>
                <w:rFonts w:ascii="Libre Baskerville" w:eastAsia="Libre Baskerville" w:hAnsi="Libre Baskerville" w:cs="Libre Baskerville"/>
                <w:b/>
              </w:rPr>
            </w:pPr>
            <w:sdt>
              <w:sdtPr>
                <w:tag w:val="goog_rdk_285"/>
                <w:id w:val="284318675"/>
              </w:sdtPr>
              <w:sdtContent>
                <w:proofErr w:type="spellStart"/>
                <w:r w:rsidR="00EE0563">
                  <w:rPr>
                    <w:rFonts w:ascii="SimSun" w:hAnsi="SimSun" w:cs="SimSun"/>
                    <w:b/>
                  </w:rPr>
                  <w:t>相关实施工具</w:t>
                </w:r>
                <w:proofErr w:type="spellEnd"/>
              </w:sdtContent>
            </w:sdt>
          </w:p>
          <w:p w14:paraId="664B3EE2" w14:textId="77777777" w:rsidR="00B70906" w:rsidRDefault="00B70906">
            <w:pPr>
              <w:jc w:val="center"/>
              <w:rPr>
                <w:rFonts w:ascii="Libre Baskerville" w:eastAsia="Libre Baskerville" w:hAnsi="Libre Baskerville" w:cs="Libre Baskerville"/>
              </w:rPr>
            </w:pPr>
          </w:p>
        </w:tc>
      </w:tr>
      <w:tr w:rsidR="00B70906" w14:paraId="664B3EE6" w14:textId="77777777" w:rsidTr="00F72E8C">
        <w:tc>
          <w:tcPr>
            <w:tcW w:w="14029" w:type="dxa"/>
            <w:gridSpan w:val="3"/>
            <w:shd w:val="clear" w:color="auto" w:fill="auto"/>
          </w:tcPr>
          <w:p w14:paraId="664B3EE4" w14:textId="77777777" w:rsidR="00B70906" w:rsidRDefault="00000000">
            <w:pPr>
              <w:numPr>
                <w:ilvl w:val="0"/>
                <w:numId w:val="1"/>
              </w:numPr>
              <w:rPr>
                <w:rFonts w:ascii="Libre Baskerville" w:eastAsia="Libre Baskerville" w:hAnsi="Libre Baskerville" w:cs="Libre Baskerville"/>
              </w:rPr>
            </w:pPr>
            <w:sdt>
              <w:sdtPr>
                <w:tag w:val="goog_rdk_286"/>
                <w:id w:val="484562"/>
              </w:sdtPr>
              <w:sdtContent>
                <w:proofErr w:type="spellStart"/>
                <w:r w:rsidR="00EE0563">
                  <w:rPr>
                    <w:rFonts w:ascii="SimSun" w:hAnsi="SimSun" w:cs="SimSun"/>
                  </w:rPr>
                  <w:t>软件需求规范模板</w:t>
                </w:r>
                <w:proofErr w:type="spellEnd"/>
              </w:sdtContent>
            </w:sdt>
          </w:p>
          <w:p w14:paraId="664B3EE5" w14:textId="77777777" w:rsidR="00B70906" w:rsidRDefault="00000000">
            <w:pPr>
              <w:numPr>
                <w:ilvl w:val="0"/>
                <w:numId w:val="1"/>
              </w:numPr>
              <w:rPr>
                <w:rFonts w:ascii="Libre Baskerville" w:eastAsia="Libre Baskerville" w:hAnsi="Libre Baskerville" w:cs="Libre Baskerville"/>
              </w:rPr>
            </w:pPr>
            <w:sdt>
              <w:sdtPr>
                <w:tag w:val="goog_rdk_287"/>
                <w:id w:val="641166710"/>
              </w:sdtPr>
              <w:sdtContent>
                <w:proofErr w:type="spellStart"/>
                <w:r w:rsidR="00EE0563">
                  <w:rPr>
                    <w:rFonts w:ascii="SimSun" w:hAnsi="SimSun" w:cs="SimSun"/>
                  </w:rPr>
                  <w:t>免疫护照数据流程图模板</w:t>
                </w:r>
                <w:proofErr w:type="spellEnd"/>
              </w:sdtContent>
            </w:sdt>
          </w:p>
        </w:tc>
      </w:tr>
    </w:tbl>
    <w:p w14:paraId="664B3EE7" w14:textId="77777777" w:rsidR="00B70906" w:rsidRDefault="00B70906">
      <w:pPr>
        <w:rPr>
          <w:rFonts w:ascii="Libre Baskerville" w:eastAsia="Libre Baskerville" w:hAnsi="Libre Baskerville" w:cs="Libre Baskerville"/>
        </w:rPr>
      </w:pPr>
    </w:p>
    <w:p w14:paraId="664B3EE8" w14:textId="77777777" w:rsidR="00B70906" w:rsidRDefault="00B70906">
      <w:pPr>
        <w:rPr>
          <w:rFonts w:ascii="Libre Baskerville" w:eastAsia="Libre Baskerville" w:hAnsi="Libre Baskerville" w:cs="Libre Baskerville"/>
        </w:rPr>
      </w:pPr>
    </w:p>
    <w:p w14:paraId="0DA56589" w14:textId="77777777" w:rsidR="00F72E8C" w:rsidRDefault="00F72E8C">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EEA" w14:textId="77777777" w:rsidTr="00F72E8C">
        <w:trPr>
          <w:trHeight w:val="851"/>
        </w:trPr>
        <w:tc>
          <w:tcPr>
            <w:tcW w:w="14029" w:type="dxa"/>
            <w:gridSpan w:val="3"/>
            <w:shd w:val="clear" w:color="auto" w:fill="FFC000"/>
            <w:vAlign w:val="center"/>
          </w:tcPr>
          <w:p w14:paraId="664B3EE9" w14:textId="77777777" w:rsidR="00B70906" w:rsidRDefault="00000000">
            <w:pPr>
              <w:jc w:val="center"/>
              <w:rPr>
                <w:rFonts w:ascii="Libre Baskerville" w:eastAsia="Libre Baskerville" w:hAnsi="Libre Baskerville" w:cs="Libre Baskerville"/>
                <w:b/>
              </w:rPr>
            </w:pPr>
            <w:sdt>
              <w:sdtPr>
                <w:tag w:val="goog_rdk_288"/>
                <w:id w:val="-1680261917"/>
              </w:sdtPr>
              <w:sdtContent>
                <w:proofErr w:type="spellStart"/>
                <w:r w:rsidR="00EE0563">
                  <w:rPr>
                    <w:rFonts w:ascii="SimSun" w:hAnsi="SimSun" w:cs="SimSun"/>
                    <w:b/>
                  </w:rPr>
                  <w:t>功能潜变与意外后果</w:t>
                </w:r>
                <w:proofErr w:type="spellEnd"/>
              </w:sdtContent>
            </w:sdt>
          </w:p>
        </w:tc>
      </w:tr>
      <w:tr w:rsidR="00B70906" w14:paraId="664B3EEC" w14:textId="77777777" w:rsidTr="00F72E8C">
        <w:trPr>
          <w:trHeight w:val="851"/>
        </w:trPr>
        <w:tc>
          <w:tcPr>
            <w:tcW w:w="14029" w:type="dxa"/>
            <w:gridSpan w:val="3"/>
            <w:shd w:val="clear" w:color="auto" w:fill="DEEBF6"/>
            <w:vAlign w:val="center"/>
          </w:tcPr>
          <w:p w14:paraId="664B3EEB" w14:textId="77777777" w:rsidR="00B70906" w:rsidRDefault="00000000">
            <w:pPr>
              <w:jc w:val="center"/>
              <w:rPr>
                <w:rFonts w:ascii="Libre Baskerville" w:eastAsia="Libre Baskerville" w:hAnsi="Libre Baskerville" w:cs="Libre Baskerville"/>
              </w:rPr>
            </w:pPr>
            <w:sdt>
              <w:sdtPr>
                <w:tag w:val="goog_rdk_289"/>
                <w:id w:val="863017934"/>
              </w:sdtPr>
              <w:sdtContent>
                <w:proofErr w:type="spellStart"/>
                <w:r w:rsidR="00EE0563">
                  <w:rPr>
                    <w:rFonts w:ascii="SimSun" w:hAnsi="SimSun" w:cs="SimSun"/>
                    <w:b/>
                  </w:rPr>
                  <w:t>趋势</w:t>
                </w:r>
                <w:proofErr w:type="spellEnd"/>
                <w:r w:rsidR="00EE0563">
                  <w:rPr>
                    <w:rFonts w:ascii="SimSun" w:hAnsi="SimSun" w:cs="SimSun"/>
                    <w:b/>
                  </w:rPr>
                  <w:t xml:space="preserve"> 2</w:t>
                </w:r>
              </w:sdtContent>
            </w:sdt>
          </w:p>
        </w:tc>
      </w:tr>
      <w:tr w:rsidR="00B70906" w14:paraId="664B3EF0" w14:textId="77777777" w:rsidTr="00F72E8C">
        <w:trPr>
          <w:cantSplit/>
          <w:trHeight w:val="1358"/>
        </w:trPr>
        <w:tc>
          <w:tcPr>
            <w:tcW w:w="2760" w:type="dxa"/>
            <w:vMerge w:val="restart"/>
            <w:shd w:val="clear" w:color="auto" w:fill="DEEBF6"/>
            <w:vAlign w:val="center"/>
          </w:tcPr>
          <w:p w14:paraId="664B3EED" w14:textId="77777777" w:rsidR="00B70906" w:rsidRDefault="00000000">
            <w:pPr>
              <w:jc w:val="center"/>
              <w:rPr>
                <w:rFonts w:ascii="Libre Baskerville" w:eastAsia="Libre Baskerville" w:hAnsi="Libre Baskerville" w:cs="Libre Baskerville"/>
                <w:b/>
              </w:rPr>
            </w:pPr>
            <w:sdt>
              <w:sdtPr>
                <w:tag w:val="goog_rdk_290"/>
                <w:id w:val="-1828665047"/>
              </w:sdtPr>
              <w:sdtContent>
                <w:proofErr w:type="spellStart"/>
                <w:r w:rsidR="00EE0563">
                  <w:rPr>
                    <w:rFonts w:ascii="SimSun" w:hAnsi="SimSun" w:cs="SimSun"/>
                    <w:b/>
                  </w:rPr>
                  <w:t>在大多数国家，接触者追踪应用采用中心化系统</w:t>
                </w:r>
                <w:proofErr w:type="spellEnd"/>
              </w:sdtContent>
            </w:sdt>
          </w:p>
        </w:tc>
        <w:tc>
          <w:tcPr>
            <w:tcW w:w="2180" w:type="dxa"/>
            <w:shd w:val="clear" w:color="auto" w:fill="D9D9D9"/>
            <w:vAlign w:val="center"/>
          </w:tcPr>
          <w:p w14:paraId="664B3EEE" w14:textId="77777777" w:rsidR="00B70906" w:rsidRDefault="00000000">
            <w:pPr>
              <w:jc w:val="center"/>
              <w:rPr>
                <w:rFonts w:ascii="Libre Baskerville" w:eastAsia="Libre Baskerville" w:hAnsi="Libre Baskerville" w:cs="Libre Baskerville"/>
                <w:b/>
              </w:rPr>
            </w:pPr>
            <w:sdt>
              <w:sdtPr>
                <w:tag w:val="goog_rdk_291"/>
                <w:id w:val="-1750105338"/>
              </w:sdtPr>
              <w:sdtContent>
                <w:proofErr w:type="spellStart"/>
                <w:r w:rsidR="00EE0563">
                  <w:rPr>
                    <w:rFonts w:ascii="SimSun" w:hAnsi="SimSun" w:cs="SimSun"/>
                    <w:b/>
                  </w:rPr>
                  <w:t>评估</w:t>
                </w:r>
                <w:proofErr w:type="spellEnd"/>
              </w:sdtContent>
            </w:sdt>
          </w:p>
        </w:tc>
        <w:tc>
          <w:tcPr>
            <w:tcW w:w="9089" w:type="dxa"/>
            <w:shd w:val="clear" w:color="auto" w:fill="auto"/>
          </w:tcPr>
          <w:p w14:paraId="664B3EEF" w14:textId="77777777" w:rsidR="00B70906" w:rsidRDefault="00000000">
            <w:pPr>
              <w:rPr>
                <w:rFonts w:ascii="Libre Baskerville" w:eastAsia="Libre Baskerville" w:hAnsi="Libre Baskerville" w:cs="Libre Baskerville"/>
              </w:rPr>
            </w:pPr>
            <w:sdt>
              <w:sdtPr>
                <w:tag w:val="goog_rdk_292"/>
                <w:id w:val="-385337538"/>
              </w:sdtPr>
              <w:sdtContent>
                <w:r w:rsidR="00EE0563">
                  <w:rPr>
                    <w:rFonts w:ascii="SimSun" w:hAnsi="SimSun" w:cs="SimSun"/>
                  </w:rPr>
                  <w:t xml:space="preserve">相对于去中心化系统，中心化系统可能更偏离隐私保护设计这一概念。在中心化系统中，公共机构的中央服务器处理大部分运算，使得这些机构更容易获取个人敏感数据。相比之下，在去中心化系统中，运算大部分在用户设备上进行，最敏感的个人数据也保留在本地，只与其他设备和中央服务器共享假名化的数据。在使用 GAEN API </w:t>
                </w:r>
                <w:proofErr w:type="spellStart"/>
                <w:r w:rsidR="00EE0563">
                  <w:rPr>
                    <w:rFonts w:ascii="SimSun" w:hAnsi="SimSun" w:cs="SimSun"/>
                  </w:rPr>
                  <w:t>的国家，就是这种情况</w:t>
                </w:r>
                <w:proofErr w:type="spellEnd"/>
                <w:r w:rsidR="00EE0563">
                  <w:rPr>
                    <w:rFonts w:ascii="SimSun" w:hAnsi="SimSun" w:cs="SimSun"/>
                  </w:rPr>
                  <w:t>。</w:t>
                </w:r>
              </w:sdtContent>
            </w:sdt>
          </w:p>
        </w:tc>
      </w:tr>
      <w:tr w:rsidR="00B70906" w14:paraId="664B3EF4" w14:textId="77777777" w:rsidTr="00F72E8C">
        <w:tc>
          <w:tcPr>
            <w:tcW w:w="2760" w:type="dxa"/>
            <w:vMerge/>
            <w:shd w:val="clear" w:color="auto" w:fill="DEEBF6"/>
            <w:vAlign w:val="center"/>
          </w:tcPr>
          <w:p w14:paraId="664B3EF1"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EF2" w14:textId="77777777" w:rsidR="00B70906" w:rsidRDefault="00000000">
            <w:pPr>
              <w:jc w:val="center"/>
              <w:rPr>
                <w:rFonts w:ascii="Libre Baskerville" w:eastAsia="Libre Baskerville" w:hAnsi="Libre Baskerville" w:cs="Libre Baskerville"/>
                <w:b/>
              </w:rPr>
            </w:pPr>
            <w:sdt>
              <w:sdtPr>
                <w:tag w:val="goog_rdk_293"/>
                <w:id w:val="-1786496483"/>
              </w:sdtPr>
              <w:sdtContent>
                <w:proofErr w:type="spellStart"/>
                <w:r w:rsidR="00EE0563">
                  <w:rPr>
                    <w:rFonts w:ascii="SimSun" w:hAnsi="SimSun" w:cs="SimSun"/>
                    <w:b/>
                  </w:rPr>
                  <w:t>建议</w:t>
                </w:r>
                <w:proofErr w:type="spellEnd"/>
              </w:sdtContent>
            </w:sdt>
          </w:p>
        </w:tc>
        <w:tc>
          <w:tcPr>
            <w:tcW w:w="9089" w:type="dxa"/>
            <w:shd w:val="clear" w:color="auto" w:fill="auto"/>
          </w:tcPr>
          <w:p w14:paraId="664B3EF3" w14:textId="77777777" w:rsidR="00B70906" w:rsidRDefault="00000000">
            <w:pPr>
              <w:rPr>
                <w:rFonts w:ascii="Libre Baskerville" w:eastAsia="Libre Baskerville" w:hAnsi="Libre Baskerville" w:cs="Libre Baskerville"/>
              </w:rPr>
            </w:pPr>
            <w:sdt>
              <w:sdtPr>
                <w:tag w:val="goog_rdk_294"/>
                <w:id w:val="-884786082"/>
              </w:sdtPr>
              <w:sdtContent>
                <w:proofErr w:type="spellStart"/>
                <w:r w:rsidR="00EE0563">
                  <w:rPr>
                    <w:rFonts w:ascii="SimSun" w:hAnsi="SimSun" w:cs="SimSun"/>
                  </w:rPr>
                  <w:t>应用程序的开发使用隐私保护设计框架</w:t>
                </w:r>
                <w:proofErr w:type="spellEnd"/>
                <w:r w:rsidR="00EE0563">
                  <w:rPr>
                    <w:rFonts w:ascii="SimSun" w:hAnsi="SimSun" w:cs="SimSun"/>
                  </w:rPr>
                  <w:t>。</w:t>
                </w:r>
              </w:sdtContent>
            </w:sdt>
          </w:p>
        </w:tc>
      </w:tr>
      <w:tr w:rsidR="00B70906" w14:paraId="664B3EF9" w14:textId="77777777" w:rsidTr="00F72E8C">
        <w:tc>
          <w:tcPr>
            <w:tcW w:w="2760" w:type="dxa"/>
            <w:vMerge/>
            <w:shd w:val="clear" w:color="auto" w:fill="DEEBF6"/>
            <w:vAlign w:val="center"/>
          </w:tcPr>
          <w:p w14:paraId="664B3EF5"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EF6" w14:textId="77777777" w:rsidR="00B70906" w:rsidRDefault="00B70906">
            <w:pPr>
              <w:jc w:val="center"/>
              <w:rPr>
                <w:rFonts w:ascii="Libre Baskerville" w:eastAsia="Libre Baskerville" w:hAnsi="Libre Baskerville" w:cs="Libre Baskerville"/>
                <w:b/>
              </w:rPr>
            </w:pPr>
          </w:p>
          <w:p w14:paraId="664B3EF7" w14:textId="77777777" w:rsidR="00B70906" w:rsidRDefault="00000000">
            <w:pPr>
              <w:jc w:val="center"/>
              <w:rPr>
                <w:rFonts w:ascii="Libre Baskerville" w:eastAsia="Libre Baskerville" w:hAnsi="Libre Baskerville" w:cs="Libre Baskerville"/>
                <w:b/>
              </w:rPr>
            </w:pPr>
            <w:sdt>
              <w:sdtPr>
                <w:tag w:val="goog_rdk_295"/>
                <w:id w:val="423461074"/>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EF8" w14:textId="77777777" w:rsidR="00B70906" w:rsidRDefault="00B70906">
            <w:pPr>
              <w:jc w:val="center"/>
              <w:rPr>
                <w:rFonts w:ascii="Libre Baskerville" w:eastAsia="Libre Baskerville" w:hAnsi="Libre Baskerville" w:cs="Libre Baskerville"/>
                <w:b/>
              </w:rPr>
            </w:pPr>
          </w:p>
        </w:tc>
      </w:tr>
      <w:tr w:rsidR="00B70906" w14:paraId="664B3EFE" w14:textId="77777777" w:rsidTr="00F72E8C">
        <w:tc>
          <w:tcPr>
            <w:tcW w:w="2760" w:type="dxa"/>
            <w:vMerge/>
            <w:shd w:val="clear" w:color="auto" w:fill="DEEBF6"/>
            <w:vAlign w:val="center"/>
          </w:tcPr>
          <w:p w14:paraId="664B3EFA"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EFB" w14:textId="77777777" w:rsidR="00B70906" w:rsidRDefault="00000000">
            <w:pPr>
              <w:numPr>
                <w:ilvl w:val="0"/>
                <w:numId w:val="3"/>
              </w:numPr>
              <w:ind w:left="714" w:hanging="357"/>
              <w:rPr>
                <w:rFonts w:ascii="Libre Baskerville" w:eastAsia="Libre Baskerville" w:hAnsi="Libre Baskerville" w:cs="Libre Baskerville"/>
              </w:rPr>
            </w:pPr>
            <w:sdt>
              <w:sdtPr>
                <w:tag w:val="goog_rdk_296"/>
                <w:id w:val="1381598905"/>
              </w:sdtPr>
              <w:sdtContent>
                <w:proofErr w:type="spellStart"/>
                <w:r w:rsidR="00EE0563">
                  <w:rPr>
                    <w:rFonts w:ascii="SimSun" w:hAnsi="SimSun" w:cs="SimSun"/>
                  </w:rPr>
                  <w:t>为软件开发制定软件需求规范，列出</w:t>
                </w:r>
                <w:proofErr w:type="spellEnd"/>
                <w:r w:rsidR="00EE0563">
                  <w:rPr>
                    <w:rFonts w:ascii="SimSun" w:hAnsi="SimSun" w:cs="SimSun"/>
                  </w:rPr>
                  <w:t xml:space="preserve"> Covid </w:t>
                </w:r>
                <w:proofErr w:type="spellStart"/>
                <w:r w:rsidR="00EE0563">
                  <w:rPr>
                    <w:rFonts w:ascii="SimSun" w:hAnsi="SimSun" w:cs="SimSun"/>
                  </w:rPr>
                  <w:t>应用程序所需的功能以及相关隐私原则或法规。</w:t>
                </w:r>
                <w:proofErr w:type="gramStart"/>
                <w:r w:rsidR="00EE0563">
                  <w:rPr>
                    <w:rFonts w:ascii="SimSun" w:hAnsi="SimSun" w:cs="SimSun"/>
                  </w:rPr>
                  <w:t>请参阅下方“</w:t>
                </w:r>
                <w:proofErr w:type="gramEnd"/>
                <w:r w:rsidR="00EE0563">
                  <w:rPr>
                    <w:rFonts w:ascii="SimSun" w:hAnsi="SimSun" w:cs="SimSun"/>
                  </w:rPr>
                  <w:t>实施工具”部分的模板</w:t>
                </w:r>
                <w:proofErr w:type="spellEnd"/>
                <w:r w:rsidR="00EE0563">
                  <w:rPr>
                    <w:rFonts w:ascii="SimSun" w:hAnsi="SimSun" w:cs="SimSun"/>
                  </w:rPr>
                  <w:t>。</w:t>
                </w:r>
              </w:sdtContent>
            </w:sdt>
          </w:p>
          <w:p w14:paraId="664B3EFC" w14:textId="77777777" w:rsidR="00B70906" w:rsidRDefault="00B70906">
            <w:pPr>
              <w:rPr>
                <w:rFonts w:ascii="Libre Baskerville" w:eastAsia="Libre Baskerville" w:hAnsi="Libre Baskerville" w:cs="Libre Baskerville"/>
              </w:rPr>
            </w:pPr>
          </w:p>
          <w:p w14:paraId="664B3EFD" w14:textId="77777777" w:rsidR="00B70906" w:rsidRDefault="00000000">
            <w:pPr>
              <w:numPr>
                <w:ilvl w:val="0"/>
                <w:numId w:val="3"/>
              </w:numPr>
              <w:ind w:left="714" w:hanging="357"/>
              <w:rPr>
                <w:rFonts w:ascii="Libre Baskerville" w:eastAsia="Libre Baskerville" w:hAnsi="Libre Baskerville" w:cs="Libre Baskerville"/>
              </w:rPr>
            </w:pPr>
            <w:sdt>
              <w:sdtPr>
                <w:tag w:val="goog_rdk_297"/>
                <w:id w:val="-680043953"/>
              </w:sdtPr>
              <w:sdtContent>
                <w:proofErr w:type="spellStart"/>
                <w:r w:rsidR="00EE0563">
                  <w:rPr>
                    <w:rFonts w:ascii="SimSun" w:hAnsi="SimSun" w:cs="SimSun"/>
                  </w:rPr>
                  <w:t>征求独立第三方专家意见，在开发周期的每个阶段，评估</w:t>
                </w:r>
                <w:proofErr w:type="spellEnd"/>
                <w:r w:rsidR="00EE0563">
                  <w:rPr>
                    <w:rFonts w:ascii="SimSun" w:hAnsi="SimSun" w:cs="SimSun"/>
                  </w:rPr>
                  <w:t xml:space="preserve"> Covid </w:t>
                </w:r>
                <w:proofErr w:type="spellStart"/>
                <w:r w:rsidR="00EE0563">
                  <w:rPr>
                    <w:rFonts w:ascii="SimSun" w:hAnsi="SimSun" w:cs="SimSun"/>
                  </w:rPr>
                  <w:t>应用程序的数据保护或隐私风险，确保在部署之前正确理解并实施数据保护和隐私原则</w:t>
                </w:r>
                <w:proofErr w:type="spellEnd"/>
                <w:r w:rsidR="00EE0563">
                  <w:rPr>
                    <w:rFonts w:ascii="SimSun" w:hAnsi="SimSun" w:cs="SimSun"/>
                  </w:rPr>
                  <w:t>。</w:t>
                </w:r>
              </w:sdtContent>
            </w:sdt>
          </w:p>
        </w:tc>
      </w:tr>
      <w:tr w:rsidR="00B70906" w14:paraId="664B3F02" w14:textId="77777777" w:rsidTr="00F72E8C">
        <w:tc>
          <w:tcPr>
            <w:tcW w:w="14029" w:type="dxa"/>
            <w:gridSpan w:val="3"/>
            <w:shd w:val="clear" w:color="auto" w:fill="00B050"/>
          </w:tcPr>
          <w:p w14:paraId="664B3EFF" w14:textId="77777777" w:rsidR="00B70906" w:rsidRDefault="00B70906">
            <w:pPr>
              <w:jc w:val="center"/>
              <w:rPr>
                <w:rFonts w:ascii="Libre Baskerville" w:eastAsia="Libre Baskerville" w:hAnsi="Libre Baskerville" w:cs="Libre Baskerville"/>
              </w:rPr>
            </w:pPr>
          </w:p>
          <w:p w14:paraId="664B3F00" w14:textId="77777777" w:rsidR="00B70906" w:rsidRDefault="00000000">
            <w:pPr>
              <w:jc w:val="center"/>
              <w:rPr>
                <w:rFonts w:ascii="Libre Baskerville" w:eastAsia="Libre Baskerville" w:hAnsi="Libre Baskerville" w:cs="Libre Baskerville"/>
                <w:b/>
              </w:rPr>
            </w:pPr>
            <w:sdt>
              <w:sdtPr>
                <w:tag w:val="goog_rdk_298"/>
                <w:id w:val="-438142486"/>
              </w:sdtPr>
              <w:sdtContent>
                <w:proofErr w:type="spellStart"/>
                <w:r w:rsidR="00EE0563">
                  <w:rPr>
                    <w:rFonts w:ascii="SimSun" w:hAnsi="SimSun" w:cs="SimSun"/>
                    <w:b/>
                  </w:rPr>
                  <w:t>相关实施工具</w:t>
                </w:r>
                <w:proofErr w:type="spellEnd"/>
              </w:sdtContent>
            </w:sdt>
          </w:p>
          <w:p w14:paraId="664B3F01" w14:textId="77777777" w:rsidR="00B70906" w:rsidRDefault="00B70906">
            <w:pPr>
              <w:jc w:val="center"/>
              <w:rPr>
                <w:rFonts w:ascii="Libre Baskerville" w:eastAsia="Libre Baskerville" w:hAnsi="Libre Baskerville" w:cs="Libre Baskerville"/>
              </w:rPr>
            </w:pPr>
          </w:p>
        </w:tc>
      </w:tr>
      <w:tr w:rsidR="00B70906" w14:paraId="664B3F04" w14:textId="77777777" w:rsidTr="00F72E8C">
        <w:tc>
          <w:tcPr>
            <w:tcW w:w="14029" w:type="dxa"/>
            <w:gridSpan w:val="3"/>
            <w:shd w:val="clear" w:color="auto" w:fill="auto"/>
          </w:tcPr>
          <w:p w14:paraId="664B3F03" w14:textId="77777777" w:rsidR="00B70906" w:rsidRDefault="00000000">
            <w:pPr>
              <w:numPr>
                <w:ilvl w:val="0"/>
                <w:numId w:val="1"/>
              </w:numPr>
              <w:rPr>
                <w:rFonts w:ascii="Libre Baskerville" w:eastAsia="Libre Baskerville" w:hAnsi="Libre Baskerville" w:cs="Libre Baskerville"/>
              </w:rPr>
            </w:pPr>
            <w:sdt>
              <w:sdtPr>
                <w:tag w:val="goog_rdk_299"/>
                <w:id w:val="1826466646"/>
              </w:sdtPr>
              <w:sdtContent>
                <w:proofErr w:type="spellStart"/>
                <w:r w:rsidR="00EE0563">
                  <w:rPr>
                    <w:rFonts w:ascii="SimSun" w:hAnsi="SimSun" w:cs="SimSun"/>
                  </w:rPr>
                  <w:t>软件需求规范模板</w:t>
                </w:r>
                <w:proofErr w:type="spellEnd"/>
              </w:sdtContent>
            </w:sdt>
          </w:p>
        </w:tc>
      </w:tr>
    </w:tbl>
    <w:p w14:paraId="664B3F05" w14:textId="77777777" w:rsidR="00B70906" w:rsidRDefault="00B70906">
      <w:pPr>
        <w:rPr>
          <w:rFonts w:ascii="Libre Baskerville" w:eastAsia="Libre Baskerville" w:hAnsi="Libre Baskerville" w:cs="Libre Baskerville"/>
        </w:rPr>
      </w:pPr>
    </w:p>
    <w:p w14:paraId="664B3F06" w14:textId="77777777" w:rsidR="00B70906" w:rsidRDefault="00B70906">
      <w:pPr>
        <w:rPr>
          <w:rFonts w:ascii="Libre Baskerville" w:eastAsia="Libre Baskerville" w:hAnsi="Libre Baskerville" w:cs="Libre Baskerville"/>
        </w:rPr>
      </w:pPr>
    </w:p>
    <w:p w14:paraId="35223465" w14:textId="77777777" w:rsidR="00F72E8C" w:rsidRDefault="00F72E8C">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F08" w14:textId="77777777" w:rsidTr="00F72E8C">
        <w:trPr>
          <w:trHeight w:val="851"/>
        </w:trPr>
        <w:tc>
          <w:tcPr>
            <w:tcW w:w="14029" w:type="dxa"/>
            <w:gridSpan w:val="3"/>
            <w:shd w:val="clear" w:color="auto" w:fill="FFC000"/>
            <w:vAlign w:val="center"/>
          </w:tcPr>
          <w:p w14:paraId="664B3F07" w14:textId="77777777" w:rsidR="00B70906" w:rsidRDefault="00000000">
            <w:pPr>
              <w:jc w:val="center"/>
              <w:rPr>
                <w:rFonts w:ascii="Libre Baskerville" w:eastAsia="Libre Baskerville" w:hAnsi="Libre Baskerville" w:cs="Libre Baskerville"/>
                <w:b/>
              </w:rPr>
            </w:pPr>
            <w:sdt>
              <w:sdtPr>
                <w:tag w:val="goog_rdk_300"/>
                <w:id w:val="1502394717"/>
              </w:sdtPr>
              <w:sdtContent>
                <w:proofErr w:type="spellStart"/>
                <w:r w:rsidR="00EE0563">
                  <w:rPr>
                    <w:rFonts w:ascii="SimSun" w:hAnsi="SimSun" w:cs="SimSun"/>
                    <w:b/>
                  </w:rPr>
                  <w:t>功能潜变与意外后果</w:t>
                </w:r>
                <w:proofErr w:type="spellEnd"/>
              </w:sdtContent>
            </w:sdt>
          </w:p>
        </w:tc>
      </w:tr>
      <w:tr w:rsidR="00B70906" w14:paraId="664B3F0A" w14:textId="77777777" w:rsidTr="00F72E8C">
        <w:trPr>
          <w:trHeight w:val="851"/>
        </w:trPr>
        <w:tc>
          <w:tcPr>
            <w:tcW w:w="14029" w:type="dxa"/>
            <w:gridSpan w:val="3"/>
            <w:shd w:val="clear" w:color="auto" w:fill="DEEBF6"/>
            <w:vAlign w:val="center"/>
          </w:tcPr>
          <w:p w14:paraId="664B3F09" w14:textId="77777777" w:rsidR="00B70906" w:rsidRDefault="00000000">
            <w:pPr>
              <w:jc w:val="center"/>
              <w:rPr>
                <w:rFonts w:ascii="Libre Baskerville" w:eastAsia="Libre Baskerville" w:hAnsi="Libre Baskerville" w:cs="Libre Baskerville"/>
              </w:rPr>
            </w:pPr>
            <w:sdt>
              <w:sdtPr>
                <w:tag w:val="goog_rdk_301"/>
                <w:id w:val="-1835142866"/>
              </w:sdtPr>
              <w:sdtContent>
                <w:proofErr w:type="spellStart"/>
                <w:r w:rsidR="00EE0563">
                  <w:rPr>
                    <w:rFonts w:ascii="SimSun" w:hAnsi="SimSun" w:cs="SimSun"/>
                    <w:b/>
                  </w:rPr>
                  <w:t>趋势</w:t>
                </w:r>
                <w:proofErr w:type="spellEnd"/>
                <w:r w:rsidR="00EE0563">
                  <w:rPr>
                    <w:rFonts w:ascii="SimSun" w:hAnsi="SimSun" w:cs="SimSun"/>
                    <w:b/>
                  </w:rPr>
                  <w:t xml:space="preserve"> 3</w:t>
                </w:r>
              </w:sdtContent>
            </w:sdt>
          </w:p>
        </w:tc>
      </w:tr>
      <w:tr w:rsidR="00B70906" w14:paraId="664B3F0E" w14:textId="77777777" w:rsidTr="00F72E8C">
        <w:trPr>
          <w:cantSplit/>
          <w:trHeight w:val="1358"/>
        </w:trPr>
        <w:tc>
          <w:tcPr>
            <w:tcW w:w="2760" w:type="dxa"/>
            <w:vMerge w:val="restart"/>
            <w:shd w:val="clear" w:color="auto" w:fill="DEEBF6"/>
            <w:vAlign w:val="center"/>
          </w:tcPr>
          <w:p w14:paraId="664B3F0B" w14:textId="77777777" w:rsidR="00B70906" w:rsidRDefault="00000000">
            <w:pPr>
              <w:jc w:val="center"/>
              <w:rPr>
                <w:rFonts w:ascii="Libre Baskerville" w:eastAsia="Libre Baskerville" w:hAnsi="Libre Baskerville" w:cs="Libre Baskerville"/>
                <w:b/>
              </w:rPr>
            </w:pPr>
            <w:sdt>
              <w:sdtPr>
                <w:tag w:val="goog_rdk_302"/>
                <w:id w:val="-652607806"/>
              </w:sdtPr>
              <w:sdtContent>
                <w:proofErr w:type="spellStart"/>
                <w:r w:rsidR="00EE0563">
                  <w:rPr>
                    <w:rFonts w:ascii="SimSun" w:hAnsi="SimSun" w:cs="SimSun"/>
                    <w:b/>
                  </w:rPr>
                  <w:t>位置数据常规用途</w:t>
                </w:r>
                <w:proofErr w:type="spellEnd"/>
              </w:sdtContent>
            </w:sdt>
          </w:p>
        </w:tc>
        <w:tc>
          <w:tcPr>
            <w:tcW w:w="2180" w:type="dxa"/>
            <w:shd w:val="clear" w:color="auto" w:fill="D9D9D9"/>
            <w:vAlign w:val="center"/>
          </w:tcPr>
          <w:p w14:paraId="664B3F0C" w14:textId="77777777" w:rsidR="00B70906" w:rsidRDefault="00000000">
            <w:pPr>
              <w:jc w:val="center"/>
              <w:rPr>
                <w:rFonts w:ascii="Libre Baskerville" w:eastAsia="Libre Baskerville" w:hAnsi="Libre Baskerville" w:cs="Libre Baskerville"/>
                <w:b/>
              </w:rPr>
            </w:pPr>
            <w:sdt>
              <w:sdtPr>
                <w:tag w:val="goog_rdk_303"/>
                <w:id w:val="-951714124"/>
              </w:sdtPr>
              <w:sdtContent>
                <w:proofErr w:type="spellStart"/>
                <w:r w:rsidR="00EE0563">
                  <w:rPr>
                    <w:rFonts w:ascii="SimSun" w:hAnsi="SimSun" w:cs="SimSun"/>
                    <w:b/>
                  </w:rPr>
                  <w:t>评估</w:t>
                </w:r>
                <w:proofErr w:type="spellEnd"/>
              </w:sdtContent>
            </w:sdt>
          </w:p>
        </w:tc>
        <w:tc>
          <w:tcPr>
            <w:tcW w:w="9089" w:type="dxa"/>
            <w:shd w:val="clear" w:color="auto" w:fill="auto"/>
          </w:tcPr>
          <w:p w14:paraId="664B3F0D" w14:textId="77777777" w:rsidR="00B70906" w:rsidRDefault="00000000">
            <w:pPr>
              <w:rPr>
                <w:rFonts w:ascii="Libre Baskerville" w:eastAsia="Libre Baskerville" w:hAnsi="Libre Baskerville" w:cs="Libre Baskerville"/>
              </w:rPr>
            </w:pPr>
            <w:sdt>
              <w:sdtPr>
                <w:tag w:val="goog_rdk_304"/>
                <w:id w:val="-1279638954"/>
              </w:sdtPr>
              <w:sdtContent>
                <w:r w:rsidR="00EE0563">
                  <w:rPr>
                    <w:rFonts w:ascii="SimSun" w:hAnsi="SimSun" w:cs="SimSun"/>
                  </w:rPr>
                  <w:t>通过位置数据，国家机构可追踪用户，也可以进行超出公共卫生需求的更具入侵性的监视。更令人担忧的是，</w:t>
                </w:r>
                <w:proofErr w:type="gramStart"/>
                <w:r w:rsidR="00EE0563">
                  <w:rPr>
                    <w:rFonts w:ascii="SimSun" w:hAnsi="SimSun" w:cs="SimSun"/>
                  </w:rPr>
                  <w:t>位置数据可以暴漏“</w:t>
                </w:r>
                <w:proofErr w:type="gramEnd"/>
                <w:r w:rsidR="00EE0563">
                  <w:rPr>
                    <w:rFonts w:ascii="SimSun" w:hAnsi="SimSun" w:cs="SimSun"/>
                  </w:rPr>
                  <w:t>用户的习惯、家庭住址、工作场所数据甚至宗教信仰（即礼拜场所）”。</w:t>
                </w:r>
              </w:sdtContent>
            </w:sdt>
          </w:p>
        </w:tc>
      </w:tr>
      <w:tr w:rsidR="00B70906" w14:paraId="664B3F16" w14:textId="77777777" w:rsidTr="00F72E8C">
        <w:tc>
          <w:tcPr>
            <w:tcW w:w="2760" w:type="dxa"/>
            <w:vMerge/>
            <w:shd w:val="clear" w:color="auto" w:fill="DEEBF6"/>
            <w:vAlign w:val="center"/>
          </w:tcPr>
          <w:p w14:paraId="664B3F0F"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F10" w14:textId="77777777" w:rsidR="00B70906" w:rsidRDefault="00000000">
            <w:pPr>
              <w:jc w:val="center"/>
              <w:rPr>
                <w:rFonts w:ascii="Libre Baskerville" w:eastAsia="Libre Baskerville" w:hAnsi="Libre Baskerville" w:cs="Libre Baskerville"/>
                <w:b/>
              </w:rPr>
            </w:pPr>
            <w:sdt>
              <w:sdtPr>
                <w:tag w:val="goog_rdk_305"/>
                <w:id w:val="790329491"/>
              </w:sdtPr>
              <w:sdtContent>
                <w:proofErr w:type="spellStart"/>
                <w:r w:rsidR="00EE0563">
                  <w:rPr>
                    <w:rFonts w:ascii="SimSun" w:hAnsi="SimSun" w:cs="SimSun"/>
                    <w:b/>
                  </w:rPr>
                  <w:t>建议</w:t>
                </w:r>
                <w:proofErr w:type="spellEnd"/>
              </w:sdtContent>
            </w:sdt>
          </w:p>
        </w:tc>
        <w:tc>
          <w:tcPr>
            <w:tcW w:w="9089" w:type="dxa"/>
            <w:shd w:val="clear" w:color="auto" w:fill="auto"/>
          </w:tcPr>
          <w:p w14:paraId="664B3F11" w14:textId="77777777" w:rsidR="00B70906" w:rsidRDefault="00000000">
            <w:pPr>
              <w:rPr>
                <w:rFonts w:ascii="Libre Baskerville" w:eastAsia="Libre Baskerville" w:hAnsi="Libre Baskerville" w:cs="Libre Baskerville"/>
              </w:rPr>
            </w:pPr>
            <w:sdt>
              <w:sdtPr>
                <w:tag w:val="goog_rdk_306"/>
                <w:id w:val="73783164"/>
              </w:sdtPr>
              <w:sdtContent>
                <w:proofErr w:type="spellStart"/>
                <w:r w:rsidR="00EE0563">
                  <w:rPr>
                    <w:rFonts w:ascii="SimSun" w:hAnsi="SimSun" w:cs="SimSun"/>
                  </w:rPr>
                  <w:t>如非必要，尽可能减少数据的收集，特别是个人或可识别数据，其中包括</w:t>
                </w:r>
                <w:proofErr w:type="spellEnd"/>
                <w:r w:rsidR="00EE0563">
                  <w:rPr>
                    <w:rFonts w:ascii="SimSun" w:hAnsi="SimSun" w:cs="SimSun"/>
                  </w:rPr>
                  <w:t xml:space="preserve"> GPS </w:t>
                </w:r>
                <w:proofErr w:type="spellStart"/>
                <w:r w:rsidR="00EE0563">
                  <w:rPr>
                    <w:rFonts w:ascii="SimSun" w:hAnsi="SimSun" w:cs="SimSun"/>
                  </w:rPr>
                  <w:t>定位</w:t>
                </w:r>
                <w:proofErr w:type="spellEnd"/>
                <w:r w:rsidR="00EE0563">
                  <w:rPr>
                    <w:rFonts w:ascii="SimSun" w:hAnsi="SimSun" w:cs="SimSun"/>
                  </w:rPr>
                  <w:t>。</w:t>
                </w:r>
              </w:sdtContent>
            </w:sdt>
          </w:p>
          <w:p w14:paraId="664B3F12" w14:textId="77777777" w:rsidR="00B70906" w:rsidRDefault="00B70906">
            <w:pPr>
              <w:rPr>
                <w:rFonts w:ascii="Libre Baskerville" w:eastAsia="Libre Baskerville" w:hAnsi="Libre Baskerville" w:cs="Libre Baskerville"/>
              </w:rPr>
            </w:pPr>
          </w:p>
          <w:p w14:paraId="664B3F13" w14:textId="77777777" w:rsidR="00B70906" w:rsidRDefault="00000000">
            <w:pPr>
              <w:rPr>
                <w:rFonts w:ascii="Libre Baskerville" w:eastAsia="Libre Baskerville" w:hAnsi="Libre Baskerville" w:cs="Libre Baskerville"/>
              </w:rPr>
            </w:pPr>
            <w:sdt>
              <w:sdtPr>
                <w:tag w:val="goog_rdk_307"/>
                <w:id w:val="626195895"/>
              </w:sdtPr>
              <w:sdtContent>
                <w:proofErr w:type="spellStart"/>
                <w:r w:rsidR="00EE0563">
                  <w:rPr>
                    <w:rFonts w:ascii="SimSun" w:hAnsi="SimSun" w:cs="SimSun"/>
                  </w:rPr>
                  <w:t>为了保护隐私，所有接触者追踪应用程序取消对位置数据的请求</w:t>
                </w:r>
                <w:proofErr w:type="spellEnd"/>
                <w:r w:rsidR="00EE0563">
                  <w:rPr>
                    <w:rFonts w:ascii="SimSun" w:hAnsi="SimSun" w:cs="SimSun"/>
                  </w:rPr>
                  <w:t>。</w:t>
                </w:r>
              </w:sdtContent>
            </w:sdt>
          </w:p>
          <w:p w14:paraId="664B3F14" w14:textId="77777777" w:rsidR="00B70906" w:rsidRDefault="00B70906">
            <w:pPr>
              <w:rPr>
                <w:rFonts w:ascii="Libre Baskerville" w:eastAsia="Libre Baskerville" w:hAnsi="Libre Baskerville" w:cs="Libre Baskerville"/>
              </w:rPr>
            </w:pPr>
          </w:p>
          <w:p w14:paraId="664B3F15" w14:textId="77777777" w:rsidR="00B70906" w:rsidRDefault="00000000">
            <w:pPr>
              <w:rPr>
                <w:rFonts w:ascii="Libre Baskerville" w:eastAsia="Libre Baskerville" w:hAnsi="Libre Baskerville" w:cs="Libre Baskerville"/>
              </w:rPr>
            </w:pPr>
            <w:sdt>
              <w:sdtPr>
                <w:tag w:val="goog_rdk_308"/>
                <w:id w:val="-1127626205"/>
              </w:sdtPr>
              <w:sdtContent>
                <w:proofErr w:type="spellStart"/>
                <w:r w:rsidR="00EE0563">
                  <w:rPr>
                    <w:rFonts w:ascii="SimSun" w:hAnsi="SimSun" w:cs="SimSun"/>
                  </w:rPr>
                  <w:t>提供易懂可用的选项，以便从应用程序和服务器上删除帐户和信息</w:t>
                </w:r>
                <w:proofErr w:type="spellEnd"/>
                <w:r w:rsidR="00EE0563">
                  <w:rPr>
                    <w:rFonts w:ascii="SimSun" w:hAnsi="SimSun" w:cs="SimSun"/>
                  </w:rPr>
                  <w:t>。</w:t>
                </w:r>
              </w:sdtContent>
            </w:sdt>
          </w:p>
        </w:tc>
      </w:tr>
      <w:tr w:rsidR="00B70906" w14:paraId="664B3F1B" w14:textId="77777777" w:rsidTr="00F72E8C">
        <w:tc>
          <w:tcPr>
            <w:tcW w:w="2760" w:type="dxa"/>
            <w:vMerge/>
            <w:shd w:val="clear" w:color="auto" w:fill="DEEBF6"/>
            <w:vAlign w:val="center"/>
          </w:tcPr>
          <w:p w14:paraId="664B3F17"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F18" w14:textId="77777777" w:rsidR="00B70906" w:rsidRDefault="00B70906">
            <w:pPr>
              <w:jc w:val="center"/>
              <w:rPr>
                <w:rFonts w:ascii="Libre Baskerville" w:eastAsia="Libre Baskerville" w:hAnsi="Libre Baskerville" w:cs="Libre Baskerville"/>
                <w:b/>
              </w:rPr>
            </w:pPr>
          </w:p>
          <w:p w14:paraId="664B3F19" w14:textId="77777777" w:rsidR="00B70906" w:rsidRDefault="00000000">
            <w:pPr>
              <w:jc w:val="center"/>
              <w:rPr>
                <w:rFonts w:ascii="Libre Baskerville" w:eastAsia="Libre Baskerville" w:hAnsi="Libre Baskerville" w:cs="Libre Baskerville"/>
                <w:b/>
              </w:rPr>
            </w:pPr>
            <w:sdt>
              <w:sdtPr>
                <w:tag w:val="goog_rdk_309"/>
                <w:id w:val="270131186"/>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F1A" w14:textId="77777777" w:rsidR="00B70906" w:rsidRDefault="00B70906">
            <w:pPr>
              <w:jc w:val="center"/>
              <w:rPr>
                <w:rFonts w:ascii="Libre Baskerville" w:eastAsia="Libre Baskerville" w:hAnsi="Libre Baskerville" w:cs="Libre Baskerville"/>
                <w:b/>
              </w:rPr>
            </w:pPr>
          </w:p>
        </w:tc>
      </w:tr>
      <w:tr w:rsidR="00B70906" w14:paraId="664B3F20" w14:textId="77777777" w:rsidTr="00F72E8C">
        <w:tc>
          <w:tcPr>
            <w:tcW w:w="2760" w:type="dxa"/>
            <w:vMerge/>
            <w:shd w:val="clear" w:color="auto" w:fill="DEEBF6"/>
            <w:vAlign w:val="center"/>
          </w:tcPr>
          <w:p w14:paraId="664B3F1C"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F1D" w14:textId="77777777" w:rsidR="00B70906" w:rsidRDefault="00000000">
            <w:pPr>
              <w:numPr>
                <w:ilvl w:val="0"/>
                <w:numId w:val="3"/>
              </w:numPr>
              <w:rPr>
                <w:rFonts w:ascii="Libre Baskerville" w:eastAsia="Libre Baskerville" w:hAnsi="Libre Baskerville" w:cs="Libre Baskerville"/>
              </w:rPr>
            </w:pPr>
            <w:sdt>
              <w:sdtPr>
                <w:tag w:val="goog_rdk_310"/>
                <w:id w:val="-1376158841"/>
              </w:sdtPr>
              <w:sdtContent>
                <w:proofErr w:type="spellStart"/>
                <w:r w:rsidR="00EE0563">
                  <w:rPr>
                    <w:rFonts w:ascii="SimSun" w:hAnsi="SimSun" w:cs="SimSun"/>
                  </w:rPr>
                  <w:t>在将高级设计转化为代码行的过程中，定期进行代码审核</w:t>
                </w:r>
                <w:proofErr w:type="spellEnd"/>
                <w:r w:rsidR="00EE0563">
                  <w:rPr>
                    <w:rFonts w:ascii="SimSun" w:hAnsi="SimSun" w:cs="SimSun"/>
                  </w:rPr>
                  <w:t xml:space="preserve">。 </w:t>
                </w:r>
              </w:sdtContent>
            </w:sdt>
          </w:p>
          <w:p w14:paraId="664B3F1E" w14:textId="77777777" w:rsidR="00B70906" w:rsidRDefault="00B70906">
            <w:pPr>
              <w:rPr>
                <w:rFonts w:ascii="Libre Baskerville" w:eastAsia="Libre Baskerville" w:hAnsi="Libre Baskerville" w:cs="Libre Baskerville"/>
              </w:rPr>
            </w:pPr>
          </w:p>
          <w:p w14:paraId="664B3F1F" w14:textId="77777777" w:rsidR="00B70906" w:rsidRDefault="00000000">
            <w:pPr>
              <w:numPr>
                <w:ilvl w:val="0"/>
                <w:numId w:val="3"/>
              </w:numPr>
              <w:ind w:left="714" w:hanging="357"/>
              <w:rPr>
                <w:rFonts w:ascii="Libre Baskerville" w:eastAsia="Libre Baskerville" w:hAnsi="Libre Baskerville" w:cs="Libre Baskerville"/>
              </w:rPr>
            </w:pPr>
            <w:sdt>
              <w:sdtPr>
                <w:tag w:val="goog_rdk_311"/>
                <w:id w:val="1065764903"/>
              </w:sdtPr>
              <w:sdtContent>
                <w:proofErr w:type="spellStart"/>
                <w:r w:rsidR="00EE0563">
                  <w:rPr>
                    <w:rFonts w:ascii="SimSun" w:hAnsi="SimSun" w:cs="SimSun"/>
                  </w:rPr>
                  <w:t>邀请数据保护和隐私专家参与，确保应用程序功能符合软件需求规范，其中包括相关法规或原则</w:t>
                </w:r>
                <w:proofErr w:type="spellEnd"/>
                <w:r w:rsidR="00EE0563">
                  <w:rPr>
                    <w:rFonts w:ascii="SimSun" w:hAnsi="SimSun" w:cs="SimSun"/>
                  </w:rPr>
                  <w:t>。</w:t>
                </w:r>
              </w:sdtContent>
            </w:sdt>
          </w:p>
        </w:tc>
      </w:tr>
    </w:tbl>
    <w:p w14:paraId="664B3F21" w14:textId="77777777" w:rsidR="00B70906" w:rsidRDefault="00B70906">
      <w:pPr>
        <w:rPr>
          <w:rFonts w:ascii="Libre Baskerville" w:eastAsia="Libre Baskerville" w:hAnsi="Libre Baskerville" w:cs="Libre Baskerville"/>
        </w:rPr>
      </w:pPr>
    </w:p>
    <w:p w14:paraId="664B3F22" w14:textId="77777777" w:rsidR="00B70906" w:rsidRDefault="00B70906">
      <w:pPr>
        <w:rPr>
          <w:rFonts w:ascii="Libre Baskerville" w:eastAsia="Libre Baskerville" w:hAnsi="Libre Baskerville" w:cs="Libre Baskerville"/>
        </w:rPr>
      </w:pPr>
    </w:p>
    <w:p w14:paraId="664B3F23" w14:textId="77777777" w:rsidR="00B70906" w:rsidRDefault="00B70906">
      <w:pPr>
        <w:rPr>
          <w:rFonts w:ascii="Libre Baskerville" w:eastAsia="Libre Baskerville" w:hAnsi="Libre Baskerville" w:cs="Libre Baskerville"/>
        </w:rPr>
      </w:pPr>
    </w:p>
    <w:p w14:paraId="2CF8FBA6" w14:textId="77777777" w:rsidR="00F72E8C" w:rsidRDefault="00F72E8C">
      <w:pPr>
        <w:rPr>
          <w:rFonts w:ascii="Libre Baskerville" w:eastAsia="Libre Baskerville" w:hAnsi="Libre Baskerville" w:cs="Libre Baskerville"/>
        </w:rPr>
      </w:pPr>
    </w:p>
    <w:p w14:paraId="664B3F24" w14:textId="77777777" w:rsidR="00B70906" w:rsidRDefault="00B70906">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F26" w14:textId="77777777" w:rsidTr="00F72E8C">
        <w:trPr>
          <w:trHeight w:val="851"/>
        </w:trPr>
        <w:tc>
          <w:tcPr>
            <w:tcW w:w="14029" w:type="dxa"/>
            <w:gridSpan w:val="3"/>
            <w:shd w:val="clear" w:color="auto" w:fill="FFC000"/>
            <w:vAlign w:val="center"/>
          </w:tcPr>
          <w:p w14:paraId="664B3F25" w14:textId="77777777" w:rsidR="00B70906" w:rsidRDefault="00000000">
            <w:pPr>
              <w:jc w:val="center"/>
              <w:rPr>
                <w:rFonts w:ascii="Libre Baskerville" w:eastAsia="Libre Baskerville" w:hAnsi="Libre Baskerville" w:cs="Libre Baskerville"/>
                <w:b/>
              </w:rPr>
            </w:pPr>
            <w:sdt>
              <w:sdtPr>
                <w:tag w:val="goog_rdk_312"/>
                <w:id w:val="1147868491"/>
              </w:sdtPr>
              <w:sdtContent>
                <w:proofErr w:type="spellStart"/>
                <w:r w:rsidR="00EE0563">
                  <w:rPr>
                    <w:rFonts w:ascii="SimSun" w:hAnsi="SimSun" w:cs="SimSun"/>
                    <w:b/>
                  </w:rPr>
                  <w:t>功能潜变与意外后果</w:t>
                </w:r>
                <w:proofErr w:type="spellEnd"/>
              </w:sdtContent>
            </w:sdt>
          </w:p>
        </w:tc>
      </w:tr>
      <w:tr w:rsidR="00B70906" w14:paraId="664B3F28" w14:textId="77777777" w:rsidTr="00F72E8C">
        <w:trPr>
          <w:trHeight w:val="851"/>
        </w:trPr>
        <w:tc>
          <w:tcPr>
            <w:tcW w:w="14029" w:type="dxa"/>
            <w:gridSpan w:val="3"/>
            <w:shd w:val="clear" w:color="auto" w:fill="DEEBF6"/>
            <w:vAlign w:val="center"/>
          </w:tcPr>
          <w:p w14:paraId="664B3F27" w14:textId="77777777" w:rsidR="00B70906" w:rsidRDefault="00000000">
            <w:pPr>
              <w:jc w:val="center"/>
              <w:rPr>
                <w:rFonts w:ascii="Libre Baskerville" w:eastAsia="Libre Baskerville" w:hAnsi="Libre Baskerville" w:cs="Libre Baskerville"/>
              </w:rPr>
            </w:pPr>
            <w:sdt>
              <w:sdtPr>
                <w:tag w:val="goog_rdk_313"/>
                <w:id w:val="905497622"/>
              </w:sdtPr>
              <w:sdtContent>
                <w:proofErr w:type="spellStart"/>
                <w:r w:rsidR="00EE0563">
                  <w:rPr>
                    <w:rFonts w:ascii="SimSun" w:hAnsi="SimSun" w:cs="SimSun"/>
                    <w:b/>
                  </w:rPr>
                  <w:t>趋势</w:t>
                </w:r>
                <w:proofErr w:type="spellEnd"/>
                <w:r w:rsidR="00EE0563">
                  <w:rPr>
                    <w:rFonts w:ascii="SimSun" w:hAnsi="SimSun" w:cs="SimSun"/>
                    <w:b/>
                  </w:rPr>
                  <w:t xml:space="preserve"> 4</w:t>
                </w:r>
              </w:sdtContent>
            </w:sdt>
          </w:p>
        </w:tc>
      </w:tr>
      <w:tr w:rsidR="00B70906" w14:paraId="664B3F2C" w14:textId="77777777" w:rsidTr="00F72E8C">
        <w:trPr>
          <w:cantSplit/>
          <w:trHeight w:val="1358"/>
        </w:trPr>
        <w:tc>
          <w:tcPr>
            <w:tcW w:w="2760" w:type="dxa"/>
            <w:vMerge w:val="restart"/>
            <w:shd w:val="clear" w:color="auto" w:fill="DEEBF6"/>
            <w:vAlign w:val="center"/>
          </w:tcPr>
          <w:p w14:paraId="664B3F29" w14:textId="77777777" w:rsidR="00B70906" w:rsidRDefault="00000000">
            <w:pPr>
              <w:jc w:val="center"/>
              <w:rPr>
                <w:rFonts w:ascii="Libre Baskerville" w:eastAsia="Libre Baskerville" w:hAnsi="Libre Baskerville" w:cs="Libre Baskerville"/>
                <w:b/>
              </w:rPr>
            </w:pPr>
            <w:sdt>
              <w:sdtPr>
                <w:tag w:val="goog_rdk_314"/>
                <w:id w:val="-1060697342"/>
              </w:sdtPr>
              <w:sdtContent>
                <w:proofErr w:type="spellStart"/>
                <w:r w:rsidR="00EE0563">
                  <w:rPr>
                    <w:rFonts w:ascii="SimSun" w:hAnsi="SimSun" w:cs="SimSun"/>
                    <w:b/>
                  </w:rPr>
                  <w:t>跟踪和分析工具的常见用途</w:t>
                </w:r>
                <w:proofErr w:type="spellEnd"/>
              </w:sdtContent>
            </w:sdt>
          </w:p>
        </w:tc>
        <w:tc>
          <w:tcPr>
            <w:tcW w:w="2180" w:type="dxa"/>
            <w:shd w:val="clear" w:color="auto" w:fill="D9D9D9"/>
            <w:vAlign w:val="center"/>
          </w:tcPr>
          <w:p w14:paraId="664B3F2A" w14:textId="77777777" w:rsidR="00B70906" w:rsidRDefault="00000000">
            <w:pPr>
              <w:jc w:val="center"/>
              <w:rPr>
                <w:rFonts w:ascii="Libre Baskerville" w:eastAsia="Libre Baskerville" w:hAnsi="Libre Baskerville" w:cs="Libre Baskerville"/>
                <w:b/>
              </w:rPr>
            </w:pPr>
            <w:sdt>
              <w:sdtPr>
                <w:tag w:val="goog_rdk_315"/>
                <w:id w:val="-1559316146"/>
              </w:sdtPr>
              <w:sdtContent>
                <w:proofErr w:type="spellStart"/>
                <w:r w:rsidR="00EE0563">
                  <w:rPr>
                    <w:rFonts w:ascii="SimSun" w:hAnsi="SimSun" w:cs="SimSun"/>
                    <w:b/>
                  </w:rPr>
                  <w:t>评估</w:t>
                </w:r>
                <w:proofErr w:type="spellEnd"/>
              </w:sdtContent>
            </w:sdt>
          </w:p>
        </w:tc>
        <w:tc>
          <w:tcPr>
            <w:tcW w:w="9089" w:type="dxa"/>
            <w:shd w:val="clear" w:color="auto" w:fill="auto"/>
          </w:tcPr>
          <w:p w14:paraId="664B3F2B" w14:textId="77777777" w:rsidR="00B70906" w:rsidRDefault="00000000">
            <w:pPr>
              <w:rPr>
                <w:rFonts w:ascii="Libre Baskerville" w:eastAsia="Libre Baskerville" w:hAnsi="Libre Baskerville" w:cs="Libre Baskerville"/>
              </w:rPr>
            </w:pPr>
            <w:sdt>
              <w:sdtPr>
                <w:tag w:val="goog_rdk_316"/>
                <w:id w:val="1013581281"/>
              </w:sdtPr>
              <w:sdtContent>
                <w:proofErr w:type="spellStart"/>
                <w:r w:rsidR="00EE0563">
                  <w:rPr>
                    <w:rFonts w:ascii="SimSun" w:hAnsi="SimSun" w:cs="SimSun"/>
                  </w:rPr>
                  <w:t>在重点关注的国家，已部署的</w:t>
                </w:r>
                <w:proofErr w:type="spellEnd"/>
                <w:r w:rsidR="00EE0563">
                  <w:rPr>
                    <w:rFonts w:ascii="SimSun" w:hAnsi="SimSun" w:cs="SimSun"/>
                  </w:rPr>
                  <w:t xml:space="preserve"> SDK </w:t>
                </w:r>
                <w:proofErr w:type="spellStart"/>
                <w:r w:rsidR="00EE0563">
                  <w:rPr>
                    <w:rFonts w:ascii="SimSun" w:hAnsi="SimSun" w:cs="SimSun"/>
                  </w:rPr>
                  <w:t>并未完全遵循隐私保护设计的原则。特别是，Google</w:t>
                </w:r>
                <w:proofErr w:type="spellEnd"/>
                <w:r w:rsidR="00EE0563">
                  <w:rPr>
                    <w:rFonts w:ascii="SimSun" w:hAnsi="SimSun" w:cs="SimSun"/>
                  </w:rPr>
                  <w:t xml:space="preserve"> Firebase </w:t>
                </w:r>
                <w:proofErr w:type="spellStart"/>
                <w:r w:rsidR="00EE0563">
                  <w:rPr>
                    <w:rFonts w:ascii="SimSun" w:hAnsi="SimSun" w:cs="SimSun"/>
                  </w:rPr>
                  <w:t>库或其他</w:t>
                </w:r>
                <w:proofErr w:type="spellEnd"/>
                <w:r w:rsidR="00EE0563">
                  <w:rPr>
                    <w:rFonts w:ascii="SimSun" w:hAnsi="SimSun" w:cs="SimSun"/>
                  </w:rPr>
                  <w:t xml:space="preserve"> SDK </w:t>
                </w:r>
                <w:proofErr w:type="spellStart"/>
                <w:r w:rsidR="00EE0563">
                  <w:rPr>
                    <w:rFonts w:ascii="SimSun" w:hAnsi="SimSun" w:cs="SimSun"/>
                  </w:rPr>
                  <w:t>并未在各自隐私政策中明确声明。因此，无法完全确定</w:t>
                </w:r>
                <w:proofErr w:type="spellEnd"/>
                <w:r w:rsidR="00EE0563">
                  <w:rPr>
                    <w:rFonts w:ascii="SimSun" w:hAnsi="SimSun" w:cs="SimSun"/>
                  </w:rPr>
                  <w:t xml:space="preserve"> Google Firebase </w:t>
                </w:r>
                <w:proofErr w:type="spellStart"/>
                <w:r w:rsidR="00EE0563">
                  <w:rPr>
                    <w:rFonts w:ascii="SimSun" w:hAnsi="SimSun" w:cs="SimSun"/>
                  </w:rPr>
                  <w:t>是如何使用的，尤其它是否仅限于安装分析，还是用于更大更侵犯隐私的追踪目的</w:t>
                </w:r>
                <w:proofErr w:type="spellEnd"/>
                <w:r w:rsidR="00EE0563">
                  <w:rPr>
                    <w:rFonts w:ascii="SimSun" w:hAnsi="SimSun" w:cs="SimSun"/>
                  </w:rPr>
                  <w:t>。</w:t>
                </w:r>
              </w:sdtContent>
            </w:sdt>
          </w:p>
        </w:tc>
      </w:tr>
      <w:tr w:rsidR="00B70906" w14:paraId="664B3F32" w14:textId="77777777" w:rsidTr="00F72E8C">
        <w:tc>
          <w:tcPr>
            <w:tcW w:w="2760" w:type="dxa"/>
            <w:vMerge/>
            <w:shd w:val="clear" w:color="auto" w:fill="DEEBF6"/>
            <w:vAlign w:val="center"/>
          </w:tcPr>
          <w:p w14:paraId="664B3F2D"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F2E" w14:textId="77777777" w:rsidR="00B70906" w:rsidRDefault="00000000">
            <w:pPr>
              <w:jc w:val="center"/>
              <w:rPr>
                <w:rFonts w:ascii="Libre Baskerville" w:eastAsia="Libre Baskerville" w:hAnsi="Libre Baskerville" w:cs="Libre Baskerville"/>
                <w:b/>
              </w:rPr>
            </w:pPr>
            <w:sdt>
              <w:sdtPr>
                <w:tag w:val="goog_rdk_317"/>
                <w:id w:val="-690071278"/>
              </w:sdtPr>
              <w:sdtContent>
                <w:proofErr w:type="spellStart"/>
                <w:r w:rsidR="00EE0563">
                  <w:rPr>
                    <w:rFonts w:ascii="SimSun" w:hAnsi="SimSun" w:cs="SimSun"/>
                    <w:b/>
                  </w:rPr>
                  <w:t>建议</w:t>
                </w:r>
                <w:proofErr w:type="spellEnd"/>
              </w:sdtContent>
            </w:sdt>
          </w:p>
        </w:tc>
        <w:tc>
          <w:tcPr>
            <w:tcW w:w="9089" w:type="dxa"/>
            <w:shd w:val="clear" w:color="auto" w:fill="auto"/>
          </w:tcPr>
          <w:p w14:paraId="664B3F2F" w14:textId="77777777" w:rsidR="00B70906" w:rsidRDefault="00000000">
            <w:pPr>
              <w:rPr>
                <w:rFonts w:ascii="Libre Baskerville" w:eastAsia="Libre Baskerville" w:hAnsi="Libre Baskerville" w:cs="Libre Baskerville"/>
              </w:rPr>
            </w:pPr>
            <w:sdt>
              <w:sdtPr>
                <w:tag w:val="goog_rdk_318"/>
                <w:id w:val="1307285471"/>
              </w:sdtPr>
              <w:sdtContent>
                <w:proofErr w:type="spellStart"/>
                <w:r w:rsidR="00EE0563">
                  <w:rPr>
                    <w:rFonts w:ascii="SimSun" w:hAnsi="SimSun" w:cs="SimSun"/>
                  </w:rPr>
                  <w:t>提供明确的相关信息，包括：收集数据的类型和目的、数据储存的地点和时长、数据分享的对象和目的、以及所有这些功能的安全协议</w:t>
                </w:r>
                <w:proofErr w:type="spellEnd"/>
                <w:r w:rsidR="00EE0563">
                  <w:rPr>
                    <w:rFonts w:ascii="SimSun" w:hAnsi="SimSun" w:cs="SimSun"/>
                  </w:rPr>
                  <w:t>。</w:t>
                </w:r>
              </w:sdtContent>
            </w:sdt>
          </w:p>
          <w:p w14:paraId="664B3F30" w14:textId="77777777" w:rsidR="00B70906" w:rsidRDefault="00B70906">
            <w:pPr>
              <w:rPr>
                <w:rFonts w:ascii="Libre Baskerville" w:eastAsia="Libre Baskerville" w:hAnsi="Libre Baskerville" w:cs="Libre Baskerville"/>
              </w:rPr>
            </w:pPr>
          </w:p>
          <w:p w14:paraId="664B3F31" w14:textId="77777777" w:rsidR="00B70906" w:rsidRDefault="00000000">
            <w:pPr>
              <w:rPr>
                <w:rFonts w:ascii="Libre Baskerville" w:eastAsia="Libre Baskerville" w:hAnsi="Libre Baskerville" w:cs="Libre Baskerville"/>
              </w:rPr>
            </w:pPr>
            <w:sdt>
              <w:sdtPr>
                <w:tag w:val="goog_rdk_319"/>
                <w:id w:val="-1710254782"/>
              </w:sdtPr>
              <w:sdtContent>
                <w:proofErr w:type="spellStart"/>
                <w:r w:rsidR="00EE0563">
                  <w:rPr>
                    <w:rFonts w:ascii="SimSun" w:hAnsi="SimSun" w:cs="SimSun"/>
                  </w:rPr>
                  <w:t>公布更详细的隐私政策（用所有当地语言编写</w:t>
                </w:r>
                <w:proofErr w:type="spellEnd"/>
                <w:r w:rsidR="00EE0563">
                  <w:rPr>
                    <w:rFonts w:ascii="SimSun" w:hAnsi="SimSun" w:cs="SimSun"/>
                  </w:rPr>
                  <w:t>），</w:t>
                </w:r>
                <w:proofErr w:type="spellStart"/>
                <w:r w:rsidR="00EE0563">
                  <w:rPr>
                    <w:rFonts w:ascii="SimSun" w:hAnsi="SimSun" w:cs="SimSun"/>
                  </w:rPr>
                  <w:t>并明确地列出所有能够获取数据的第三方</w:t>
                </w:r>
                <w:proofErr w:type="spellEnd"/>
                <w:r w:rsidR="00EE0563">
                  <w:rPr>
                    <w:rFonts w:ascii="SimSun" w:hAnsi="SimSun" w:cs="SimSun"/>
                  </w:rPr>
                  <w:t xml:space="preserve">。 </w:t>
                </w:r>
              </w:sdtContent>
            </w:sdt>
          </w:p>
        </w:tc>
      </w:tr>
      <w:tr w:rsidR="00B70906" w14:paraId="664B3F37" w14:textId="77777777" w:rsidTr="00F72E8C">
        <w:tc>
          <w:tcPr>
            <w:tcW w:w="2760" w:type="dxa"/>
            <w:vMerge/>
            <w:shd w:val="clear" w:color="auto" w:fill="DEEBF6"/>
            <w:vAlign w:val="center"/>
          </w:tcPr>
          <w:p w14:paraId="664B3F33"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F34" w14:textId="77777777" w:rsidR="00B70906" w:rsidRDefault="00B70906">
            <w:pPr>
              <w:jc w:val="center"/>
              <w:rPr>
                <w:rFonts w:ascii="Libre Baskerville" w:eastAsia="Libre Baskerville" w:hAnsi="Libre Baskerville" w:cs="Libre Baskerville"/>
                <w:b/>
              </w:rPr>
            </w:pPr>
          </w:p>
          <w:p w14:paraId="664B3F35" w14:textId="77777777" w:rsidR="00B70906" w:rsidRDefault="00000000">
            <w:pPr>
              <w:jc w:val="center"/>
              <w:rPr>
                <w:rFonts w:ascii="Libre Baskerville" w:eastAsia="Libre Baskerville" w:hAnsi="Libre Baskerville" w:cs="Libre Baskerville"/>
                <w:b/>
              </w:rPr>
            </w:pPr>
            <w:sdt>
              <w:sdtPr>
                <w:tag w:val="goog_rdk_320"/>
                <w:id w:val="1756474564"/>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F36" w14:textId="77777777" w:rsidR="00B70906" w:rsidRDefault="00B70906">
            <w:pPr>
              <w:jc w:val="center"/>
              <w:rPr>
                <w:rFonts w:ascii="Libre Baskerville" w:eastAsia="Libre Baskerville" w:hAnsi="Libre Baskerville" w:cs="Libre Baskerville"/>
                <w:b/>
              </w:rPr>
            </w:pPr>
          </w:p>
        </w:tc>
      </w:tr>
      <w:tr w:rsidR="00B70906" w14:paraId="664B3F3A" w14:textId="77777777" w:rsidTr="00F72E8C">
        <w:tc>
          <w:tcPr>
            <w:tcW w:w="2760" w:type="dxa"/>
            <w:vMerge/>
            <w:shd w:val="clear" w:color="auto" w:fill="DEEBF6"/>
            <w:vAlign w:val="center"/>
          </w:tcPr>
          <w:p w14:paraId="664B3F38"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F39" w14:textId="77777777" w:rsidR="00B70906" w:rsidRDefault="00000000">
            <w:pPr>
              <w:numPr>
                <w:ilvl w:val="0"/>
                <w:numId w:val="3"/>
              </w:numPr>
              <w:rPr>
                <w:rFonts w:ascii="Libre Baskerville" w:eastAsia="Libre Baskerville" w:hAnsi="Libre Baskerville" w:cs="Libre Baskerville"/>
              </w:rPr>
            </w:pPr>
            <w:sdt>
              <w:sdtPr>
                <w:tag w:val="goog_rdk_321"/>
                <w:id w:val="909664983"/>
              </w:sdtPr>
              <w:sdtContent>
                <w:proofErr w:type="spellStart"/>
                <w:r w:rsidR="00EE0563">
                  <w:rPr>
                    <w:rFonts w:ascii="SimSun" w:hAnsi="SimSun" w:cs="SimSun"/>
                  </w:rPr>
                  <w:t>对于</w:t>
                </w:r>
                <w:proofErr w:type="spellEnd"/>
                <w:r w:rsidR="00EE0563">
                  <w:rPr>
                    <w:rFonts w:ascii="SimSun" w:hAnsi="SimSun" w:cs="SimSun"/>
                  </w:rPr>
                  <w:t xml:space="preserve"> Covid </w:t>
                </w:r>
                <w:proofErr w:type="spellStart"/>
                <w:r w:rsidR="00EE0563">
                  <w:rPr>
                    <w:rFonts w:ascii="SimSun" w:hAnsi="SimSun" w:cs="SimSun"/>
                  </w:rPr>
                  <w:t>应用中第三方提供的</w:t>
                </w:r>
                <w:proofErr w:type="spellEnd"/>
                <w:r w:rsidR="00EE0563">
                  <w:rPr>
                    <w:rFonts w:ascii="SimSun" w:hAnsi="SimSun" w:cs="SimSun"/>
                  </w:rPr>
                  <w:t xml:space="preserve"> SDK </w:t>
                </w:r>
                <w:proofErr w:type="spellStart"/>
                <w:r w:rsidR="00EE0563">
                  <w:rPr>
                    <w:rFonts w:ascii="SimSun" w:hAnsi="SimSun" w:cs="SimSun"/>
                  </w:rPr>
                  <w:t>和其他软件库，实施供应商评估。这些评估应包括：检查隐私政策和其他相关数据保护文档，检查应用开发工作区导入的第三方代码</w:t>
                </w:r>
                <w:proofErr w:type="spellEnd"/>
                <w:r w:rsidR="00EE0563">
                  <w:rPr>
                    <w:rFonts w:ascii="SimSun" w:hAnsi="SimSun" w:cs="SimSun"/>
                  </w:rPr>
                  <w:t>。</w:t>
                </w:r>
              </w:sdtContent>
            </w:sdt>
          </w:p>
        </w:tc>
      </w:tr>
    </w:tbl>
    <w:p w14:paraId="664B3F3B" w14:textId="77777777" w:rsidR="00B70906" w:rsidRDefault="00B70906">
      <w:pPr>
        <w:rPr>
          <w:rFonts w:ascii="Libre Baskerville" w:eastAsia="Libre Baskerville" w:hAnsi="Libre Baskerville" w:cs="Libre Baskerville"/>
        </w:rPr>
        <w:sectPr w:rsidR="00B70906">
          <w:pgSz w:w="16838" w:h="11906" w:orient="landscape"/>
          <w:pgMar w:top="1440" w:right="1440" w:bottom="1440" w:left="1440" w:header="708" w:footer="708" w:gutter="0"/>
          <w:cols w:space="720"/>
        </w:sectPr>
      </w:pPr>
    </w:p>
    <w:bookmarkStart w:id="7" w:name="_heading=h.3j2qqm3" w:colFirst="0" w:colLast="0"/>
    <w:bookmarkEnd w:id="7"/>
    <w:p w14:paraId="664B3F3C" w14:textId="77777777" w:rsidR="00B70906" w:rsidRDefault="00000000">
      <w:pPr>
        <w:pStyle w:val="Heading2"/>
        <w:rPr>
          <w:rFonts w:ascii="Libre Baskerville" w:eastAsia="Libre Baskerville" w:hAnsi="Libre Baskerville" w:cs="Libre Baskerville"/>
        </w:rPr>
      </w:pPr>
      <w:sdt>
        <w:sdtPr>
          <w:tag w:val="goog_rdk_322"/>
          <w:id w:val="885911307"/>
        </w:sdtPr>
        <w:sdtContent>
          <w:proofErr w:type="spellStart"/>
          <w:r w:rsidR="00EE0563">
            <w:rPr>
              <w:rFonts w:ascii="SimSun" w:eastAsia="SimSun" w:hAnsi="SimSun" w:cs="SimSun"/>
            </w:rPr>
            <w:t>关于所有类型的</w:t>
          </w:r>
          <w:proofErr w:type="spellEnd"/>
          <w:r w:rsidR="00EE0563">
            <w:rPr>
              <w:rFonts w:ascii="SimSun" w:eastAsia="SimSun" w:hAnsi="SimSun" w:cs="SimSun"/>
            </w:rPr>
            <w:t xml:space="preserve"> Covid </w:t>
          </w:r>
          <w:proofErr w:type="spellStart"/>
          <w:r w:rsidR="00EE0563">
            <w:rPr>
              <w:rFonts w:ascii="SimSun" w:eastAsia="SimSun" w:hAnsi="SimSun" w:cs="SimSun"/>
            </w:rPr>
            <w:t>应用</w:t>
          </w:r>
          <w:proofErr w:type="spellEnd"/>
        </w:sdtContent>
      </w:sdt>
    </w:p>
    <w:p w14:paraId="664B3F3D" w14:textId="77777777" w:rsidR="00B70906" w:rsidRDefault="00B70906">
      <w:pPr>
        <w:rPr>
          <w:rFonts w:ascii="Libre Baskerville" w:eastAsia="Libre Baskerville" w:hAnsi="Libre Baskerville" w:cs="Libre Baskerville"/>
        </w:rPr>
      </w:pPr>
    </w:p>
    <w:p w14:paraId="664B3F3E" w14:textId="77777777" w:rsidR="00B70906" w:rsidRDefault="00B70906">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F40" w14:textId="77777777" w:rsidTr="00F72E8C">
        <w:trPr>
          <w:trHeight w:val="851"/>
        </w:trPr>
        <w:tc>
          <w:tcPr>
            <w:tcW w:w="14029" w:type="dxa"/>
            <w:gridSpan w:val="3"/>
            <w:shd w:val="clear" w:color="auto" w:fill="00B0F0"/>
            <w:vAlign w:val="center"/>
          </w:tcPr>
          <w:p w14:paraId="664B3F3F" w14:textId="77777777" w:rsidR="00B70906" w:rsidRDefault="00000000">
            <w:pPr>
              <w:jc w:val="center"/>
              <w:rPr>
                <w:rFonts w:ascii="Libre Baskerville" w:eastAsia="Libre Baskerville" w:hAnsi="Libre Baskerville" w:cs="Libre Baskerville"/>
                <w:b/>
              </w:rPr>
            </w:pPr>
            <w:sdt>
              <w:sdtPr>
                <w:tag w:val="goog_rdk_323"/>
                <w:id w:val="-725211068"/>
              </w:sdtPr>
              <w:sdtContent>
                <w:proofErr w:type="spellStart"/>
                <w:r w:rsidR="00EE0563">
                  <w:rPr>
                    <w:rFonts w:ascii="SimSun" w:hAnsi="SimSun" w:cs="SimSun"/>
                    <w:b/>
                  </w:rPr>
                  <w:t>公共卫生效能</w:t>
                </w:r>
                <w:proofErr w:type="spellEnd"/>
              </w:sdtContent>
            </w:sdt>
          </w:p>
        </w:tc>
      </w:tr>
      <w:tr w:rsidR="00B70906" w14:paraId="664B3F42" w14:textId="77777777" w:rsidTr="00F72E8C">
        <w:trPr>
          <w:trHeight w:val="851"/>
        </w:trPr>
        <w:tc>
          <w:tcPr>
            <w:tcW w:w="14029" w:type="dxa"/>
            <w:gridSpan w:val="3"/>
            <w:shd w:val="clear" w:color="auto" w:fill="DEEBF6"/>
            <w:vAlign w:val="center"/>
          </w:tcPr>
          <w:p w14:paraId="664B3F41" w14:textId="77777777" w:rsidR="00B70906" w:rsidRDefault="00000000">
            <w:pPr>
              <w:jc w:val="center"/>
              <w:rPr>
                <w:rFonts w:ascii="Libre Baskerville" w:eastAsia="Libre Baskerville" w:hAnsi="Libre Baskerville" w:cs="Libre Baskerville"/>
              </w:rPr>
            </w:pPr>
            <w:sdt>
              <w:sdtPr>
                <w:tag w:val="goog_rdk_324"/>
                <w:id w:val="47125983"/>
              </w:sdtPr>
              <w:sdtContent>
                <w:proofErr w:type="spellStart"/>
                <w:r w:rsidR="00EE0563">
                  <w:rPr>
                    <w:rFonts w:ascii="SimSun" w:hAnsi="SimSun" w:cs="SimSun"/>
                    <w:b/>
                  </w:rPr>
                  <w:t>趋势</w:t>
                </w:r>
                <w:proofErr w:type="spellEnd"/>
                <w:r w:rsidR="00EE0563">
                  <w:rPr>
                    <w:rFonts w:ascii="SimSun" w:hAnsi="SimSun" w:cs="SimSun"/>
                    <w:b/>
                  </w:rPr>
                  <w:t xml:space="preserve"> 1</w:t>
                </w:r>
              </w:sdtContent>
            </w:sdt>
          </w:p>
        </w:tc>
      </w:tr>
      <w:tr w:rsidR="00B70906" w14:paraId="664B3F46" w14:textId="77777777" w:rsidTr="00F72E8C">
        <w:trPr>
          <w:cantSplit/>
          <w:trHeight w:val="1358"/>
        </w:trPr>
        <w:tc>
          <w:tcPr>
            <w:tcW w:w="2760" w:type="dxa"/>
            <w:vMerge w:val="restart"/>
            <w:shd w:val="clear" w:color="auto" w:fill="DEEBF6"/>
            <w:vAlign w:val="center"/>
          </w:tcPr>
          <w:p w14:paraId="664B3F43" w14:textId="77777777" w:rsidR="00B70906" w:rsidRDefault="00000000">
            <w:pPr>
              <w:jc w:val="center"/>
              <w:rPr>
                <w:rFonts w:ascii="Libre Baskerville" w:eastAsia="Libre Baskerville" w:hAnsi="Libre Baskerville" w:cs="Libre Baskerville"/>
                <w:b/>
              </w:rPr>
            </w:pPr>
            <w:sdt>
              <w:sdtPr>
                <w:tag w:val="goog_rdk_325"/>
                <w:id w:val="1552188538"/>
              </w:sdtPr>
              <w:sdtContent>
                <w:r w:rsidR="00EE0563">
                  <w:rPr>
                    <w:rFonts w:ascii="SimSun" w:hAnsi="SimSun" w:cs="SimSun"/>
                    <w:b/>
                  </w:rPr>
                  <w:t xml:space="preserve">Covid </w:t>
                </w:r>
                <w:proofErr w:type="spellStart"/>
                <w:r w:rsidR="00EE0563">
                  <w:rPr>
                    <w:rFonts w:ascii="SimSun" w:hAnsi="SimSun" w:cs="SimSun"/>
                    <w:b/>
                  </w:rPr>
                  <w:t>证明造假</w:t>
                </w:r>
                <w:proofErr w:type="spellEnd"/>
              </w:sdtContent>
            </w:sdt>
          </w:p>
        </w:tc>
        <w:tc>
          <w:tcPr>
            <w:tcW w:w="2180" w:type="dxa"/>
            <w:shd w:val="clear" w:color="auto" w:fill="D9D9D9"/>
            <w:vAlign w:val="center"/>
          </w:tcPr>
          <w:p w14:paraId="664B3F44" w14:textId="77777777" w:rsidR="00B70906" w:rsidRDefault="00000000">
            <w:pPr>
              <w:jc w:val="center"/>
              <w:rPr>
                <w:rFonts w:ascii="Libre Baskerville" w:eastAsia="Libre Baskerville" w:hAnsi="Libre Baskerville" w:cs="Libre Baskerville"/>
                <w:b/>
              </w:rPr>
            </w:pPr>
            <w:sdt>
              <w:sdtPr>
                <w:tag w:val="goog_rdk_326"/>
                <w:id w:val="-1490781740"/>
              </w:sdtPr>
              <w:sdtContent>
                <w:proofErr w:type="spellStart"/>
                <w:r w:rsidR="00EE0563">
                  <w:rPr>
                    <w:rFonts w:ascii="SimSun" w:hAnsi="SimSun" w:cs="SimSun"/>
                    <w:b/>
                  </w:rPr>
                  <w:t>评估</w:t>
                </w:r>
                <w:proofErr w:type="spellEnd"/>
              </w:sdtContent>
            </w:sdt>
          </w:p>
        </w:tc>
        <w:tc>
          <w:tcPr>
            <w:tcW w:w="9089" w:type="dxa"/>
            <w:shd w:val="clear" w:color="auto" w:fill="auto"/>
          </w:tcPr>
          <w:p w14:paraId="664B3F45" w14:textId="77777777" w:rsidR="00B70906" w:rsidRDefault="00000000">
            <w:pPr>
              <w:rPr>
                <w:rFonts w:ascii="Libre Baskerville" w:eastAsia="Libre Baskerville" w:hAnsi="Libre Baskerville" w:cs="Libre Baskerville"/>
              </w:rPr>
            </w:pPr>
            <w:sdt>
              <w:sdtPr>
                <w:tag w:val="goog_rdk_327"/>
                <w:id w:val="212315926"/>
              </w:sdtPr>
              <w:sdtContent>
                <w:proofErr w:type="spellStart"/>
                <w:r w:rsidR="00EE0563">
                  <w:rPr>
                    <w:rFonts w:ascii="SimSun" w:hAnsi="SimSun" w:cs="SimSun"/>
                  </w:rPr>
                  <w:t>一些案例显示，人们试图获得虚假二维码，以便能够出行或进入场地。其原因一部分源自有关</w:t>
                </w:r>
                <w:proofErr w:type="spellEnd"/>
                <w:r w:rsidR="00EE0563">
                  <w:rPr>
                    <w:rFonts w:ascii="SimSun" w:hAnsi="SimSun" w:cs="SimSun"/>
                  </w:rPr>
                  <w:t xml:space="preserve"> Covid-19 </w:t>
                </w:r>
                <w:proofErr w:type="spellStart"/>
                <w:r w:rsidR="00EE0563">
                  <w:rPr>
                    <w:rFonts w:ascii="SimSun" w:hAnsi="SimSun" w:cs="SimSun"/>
                  </w:rPr>
                  <w:t>的错误信息和阴谋论。在一些国家，欺诈案例高达数万</w:t>
                </w:r>
                <w:proofErr w:type="spellEnd"/>
                <w:r w:rsidR="00EE0563">
                  <w:rPr>
                    <w:rFonts w:ascii="SimSun" w:hAnsi="SimSun" w:cs="SimSun"/>
                  </w:rPr>
                  <w:t>。</w:t>
                </w:r>
              </w:sdtContent>
            </w:sdt>
          </w:p>
        </w:tc>
      </w:tr>
      <w:tr w:rsidR="00B70906" w14:paraId="664B3F4C" w14:textId="77777777" w:rsidTr="00F72E8C">
        <w:tc>
          <w:tcPr>
            <w:tcW w:w="2760" w:type="dxa"/>
            <w:vMerge/>
            <w:shd w:val="clear" w:color="auto" w:fill="DEEBF6"/>
            <w:vAlign w:val="center"/>
          </w:tcPr>
          <w:p w14:paraId="664B3F47"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F48" w14:textId="77777777" w:rsidR="00B70906" w:rsidRDefault="00000000">
            <w:pPr>
              <w:jc w:val="center"/>
              <w:rPr>
                <w:rFonts w:ascii="Libre Baskerville" w:eastAsia="Libre Baskerville" w:hAnsi="Libre Baskerville" w:cs="Libre Baskerville"/>
                <w:b/>
              </w:rPr>
            </w:pPr>
            <w:sdt>
              <w:sdtPr>
                <w:tag w:val="goog_rdk_328"/>
                <w:id w:val="885446368"/>
              </w:sdtPr>
              <w:sdtContent>
                <w:proofErr w:type="spellStart"/>
                <w:r w:rsidR="00EE0563">
                  <w:rPr>
                    <w:rFonts w:ascii="SimSun" w:hAnsi="SimSun" w:cs="SimSun"/>
                    <w:b/>
                  </w:rPr>
                  <w:t>建议</w:t>
                </w:r>
                <w:proofErr w:type="spellEnd"/>
              </w:sdtContent>
            </w:sdt>
          </w:p>
        </w:tc>
        <w:tc>
          <w:tcPr>
            <w:tcW w:w="9089" w:type="dxa"/>
            <w:shd w:val="clear" w:color="auto" w:fill="auto"/>
          </w:tcPr>
          <w:p w14:paraId="664B3F49" w14:textId="77777777" w:rsidR="00B70906" w:rsidRDefault="00000000">
            <w:pPr>
              <w:rPr>
                <w:rFonts w:ascii="Libre Baskerville" w:eastAsia="Libre Baskerville" w:hAnsi="Libre Baskerville" w:cs="Libre Baskerville"/>
              </w:rPr>
            </w:pPr>
            <w:sdt>
              <w:sdtPr>
                <w:tag w:val="goog_rdk_329"/>
                <w:id w:val="-1318251907"/>
              </w:sdtPr>
              <w:sdtContent>
                <w:proofErr w:type="spellStart"/>
                <w:r w:rsidR="00EE0563">
                  <w:rPr>
                    <w:rFonts w:ascii="SimSun" w:hAnsi="SimSun" w:cs="SimSun"/>
                  </w:rPr>
                  <w:t>提前应对欺诈，确保对所有参与方进行适当的审核，其中包括私营合作方</w:t>
                </w:r>
                <w:proofErr w:type="spellEnd"/>
                <w:r w:rsidR="00EE0563">
                  <w:rPr>
                    <w:rFonts w:ascii="SimSun" w:hAnsi="SimSun" w:cs="SimSun"/>
                  </w:rPr>
                  <w:t xml:space="preserve">。 </w:t>
                </w:r>
              </w:sdtContent>
            </w:sdt>
          </w:p>
          <w:p w14:paraId="664B3F4A" w14:textId="77777777" w:rsidR="00B70906" w:rsidRDefault="00B70906">
            <w:pPr>
              <w:rPr>
                <w:rFonts w:ascii="Libre Baskerville" w:eastAsia="Libre Baskerville" w:hAnsi="Libre Baskerville" w:cs="Libre Baskerville"/>
              </w:rPr>
            </w:pPr>
          </w:p>
          <w:p w14:paraId="664B3F4B" w14:textId="77777777" w:rsidR="00B70906" w:rsidRDefault="00000000">
            <w:pPr>
              <w:rPr>
                <w:rFonts w:ascii="Libre Baskerville" w:eastAsia="Libre Baskerville" w:hAnsi="Libre Baskerville" w:cs="Libre Baskerville"/>
              </w:rPr>
            </w:pPr>
            <w:sdt>
              <w:sdtPr>
                <w:tag w:val="goog_rdk_330"/>
                <w:id w:val="-1931264107"/>
              </w:sdtPr>
              <w:sdtContent>
                <w:proofErr w:type="spellStart"/>
                <w:r w:rsidR="00EE0563">
                  <w:rPr>
                    <w:rFonts w:ascii="SimSun" w:hAnsi="SimSun" w:cs="SimSun"/>
                  </w:rPr>
                  <w:t>根据隐私保护设计原则，允许移除虚假证书，确保透明地将该流程集成至隐私声明</w:t>
                </w:r>
                <w:proofErr w:type="spellEnd"/>
                <w:r w:rsidR="00EE0563">
                  <w:rPr>
                    <w:rFonts w:ascii="SimSun" w:hAnsi="SimSun" w:cs="SimSun"/>
                  </w:rPr>
                  <w:t>。</w:t>
                </w:r>
              </w:sdtContent>
            </w:sdt>
          </w:p>
        </w:tc>
      </w:tr>
      <w:tr w:rsidR="00B70906" w14:paraId="664B3F51" w14:textId="77777777" w:rsidTr="00F72E8C">
        <w:tc>
          <w:tcPr>
            <w:tcW w:w="2760" w:type="dxa"/>
            <w:vMerge/>
            <w:shd w:val="clear" w:color="auto" w:fill="DEEBF6"/>
            <w:vAlign w:val="center"/>
          </w:tcPr>
          <w:p w14:paraId="664B3F4D"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F4E" w14:textId="77777777" w:rsidR="00B70906" w:rsidRDefault="00B70906">
            <w:pPr>
              <w:jc w:val="center"/>
              <w:rPr>
                <w:rFonts w:ascii="Libre Baskerville" w:eastAsia="Libre Baskerville" w:hAnsi="Libre Baskerville" w:cs="Libre Baskerville"/>
                <w:b/>
              </w:rPr>
            </w:pPr>
          </w:p>
          <w:p w14:paraId="664B3F4F" w14:textId="77777777" w:rsidR="00B70906" w:rsidRDefault="00000000">
            <w:pPr>
              <w:jc w:val="center"/>
              <w:rPr>
                <w:rFonts w:ascii="Libre Baskerville" w:eastAsia="Libre Baskerville" w:hAnsi="Libre Baskerville" w:cs="Libre Baskerville"/>
                <w:b/>
              </w:rPr>
            </w:pPr>
            <w:sdt>
              <w:sdtPr>
                <w:tag w:val="goog_rdk_331"/>
                <w:id w:val="2092046376"/>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F50" w14:textId="77777777" w:rsidR="00B70906" w:rsidRDefault="00B70906">
            <w:pPr>
              <w:jc w:val="center"/>
              <w:rPr>
                <w:rFonts w:ascii="Libre Baskerville" w:eastAsia="Libre Baskerville" w:hAnsi="Libre Baskerville" w:cs="Libre Baskerville"/>
                <w:b/>
              </w:rPr>
            </w:pPr>
          </w:p>
        </w:tc>
      </w:tr>
      <w:tr w:rsidR="00B70906" w14:paraId="664B3F54" w14:textId="77777777" w:rsidTr="00F72E8C">
        <w:tc>
          <w:tcPr>
            <w:tcW w:w="2760" w:type="dxa"/>
            <w:vMerge/>
            <w:shd w:val="clear" w:color="auto" w:fill="DEEBF6"/>
            <w:vAlign w:val="center"/>
          </w:tcPr>
          <w:p w14:paraId="664B3F52"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F53" w14:textId="77777777" w:rsidR="00B70906" w:rsidRDefault="00000000">
            <w:pPr>
              <w:numPr>
                <w:ilvl w:val="0"/>
                <w:numId w:val="21"/>
              </w:numPr>
              <w:rPr>
                <w:rFonts w:ascii="Libre Baskerville" w:eastAsia="Libre Baskerville" w:hAnsi="Libre Baskerville" w:cs="Libre Baskerville"/>
              </w:rPr>
            </w:pPr>
            <w:sdt>
              <w:sdtPr>
                <w:tag w:val="goog_rdk_332"/>
                <w:id w:val="253022172"/>
              </w:sdtPr>
              <w:sdtContent>
                <w:r w:rsidR="00EE0563">
                  <w:rPr>
                    <w:rFonts w:ascii="SimSun" w:hAnsi="SimSun" w:cs="SimSun"/>
                  </w:rPr>
                  <w:t xml:space="preserve">实施验证测试，以确保系统的性能符合要求。测试应包括：单元测试（处理单个功能和系统组件）、集成测试（处理组件之间的相互作用）、系统测试（处理整个系统的完成部分）和验收测试（提供系统给选定用户，即 alpha 和 beta </w:t>
                </w:r>
                <w:proofErr w:type="spellStart"/>
                <w:r w:rsidR="00EE0563">
                  <w:rPr>
                    <w:rFonts w:ascii="SimSun" w:hAnsi="SimSun" w:cs="SimSun"/>
                  </w:rPr>
                  <w:t>测试</w:t>
                </w:r>
                <w:proofErr w:type="spellEnd"/>
                <w:r w:rsidR="00EE0563">
                  <w:rPr>
                    <w:rFonts w:ascii="SimSun" w:hAnsi="SimSun" w:cs="SimSun"/>
                  </w:rPr>
                  <w:t>）。</w:t>
                </w:r>
              </w:sdtContent>
            </w:sdt>
          </w:p>
        </w:tc>
      </w:tr>
    </w:tbl>
    <w:p w14:paraId="664B3F55" w14:textId="77777777" w:rsidR="00B70906" w:rsidRDefault="00B70906">
      <w:pPr>
        <w:rPr>
          <w:rFonts w:ascii="Libre Baskerville" w:eastAsia="Libre Baskerville" w:hAnsi="Libre Baskerville" w:cs="Libre Baskerville"/>
        </w:rPr>
      </w:pPr>
    </w:p>
    <w:p w14:paraId="664B3F56" w14:textId="77777777" w:rsidR="00B70906" w:rsidRDefault="00B70906">
      <w:pPr>
        <w:rPr>
          <w:rFonts w:ascii="Libre Baskerville" w:eastAsia="Libre Baskerville" w:hAnsi="Libre Baskerville" w:cs="Libre Baskerville"/>
        </w:rPr>
      </w:pPr>
    </w:p>
    <w:p w14:paraId="664B3F57" w14:textId="77777777" w:rsidR="00B70906" w:rsidRDefault="00B70906">
      <w:pPr>
        <w:rPr>
          <w:rFonts w:ascii="Libre Baskerville" w:eastAsia="Libre Baskerville" w:hAnsi="Libre Baskerville" w:cs="Libre Baskerville"/>
        </w:rPr>
      </w:pPr>
    </w:p>
    <w:p w14:paraId="664B3F58" w14:textId="77777777" w:rsidR="00B70906" w:rsidRDefault="00B70906">
      <w:pPr>
        <w:rPr>
          <w:rFonts w:ascii="Libre Baskerville" w:eastAsia="Libre Baskerville" w:hAnsi="Libre Baskerville" w:cs="Libre Baskerville"/>
        </w:rPr>
      </w:pPr>
    </w:p>
    <w:p w14:paraId="1CE137A4" w14:textId="77777777" w:rsidR="00F72E8C" w:rsidRDefault="00F72E8C">
      <w:pPr>
        <w:rPr>
          <w:rFonts w:ascii="Libre Baskerville" w:eastAsia="Libre Baskerville" w:hAnsi="Libre Baskerville" w:cs="Libre Baskerville"/>
        </w:rPr>
      </w:pPr>
    </w:p>
    <w:p w14:paraId="5BDF1CF2" w14:textId="77777777" w:rsidR="00F72E8C" w:rsidRDefault="00F72E8C">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F5A" w14:textId="77777777" w:rsidTr="00F72E8C">
        <w:trPr>
          <w:trHeight w:val="851"/>
        </w:trPr>
        <w:tc>
          <w:tcPr>
            <w:tcW w:w="14029" w:type="dxa"/>
            <w:gridSpan w:val="3"/>
            <w:shd w:val="clear" w:color="auto" w:fill="FFC000"/>
            <w:vAlign w:val="center"/>
          </w:tcPr>
          <w:p w14:paraId="664B3F59" w14:textId="77777777" w:rsidR="00B70906" w:rsidRDefault="00000000">
            <w:pPr>
              <w:jc w:val="center"/>
              <w:rPr>
                <w:rFonts w:ascii="Libre Baskerville" w:eastAsia="Libre Baskerville" w:hAnsi="Libre Baskerville" w:cs="Libre Baskerville"/>
                <w:b/>
              </w:rPr>
            </w:pPr>
            <w:sdt>
              <w:sdtPr>
                <w:tag w:val="goog_rdk_333"/>
                <w:id w:val="-2105872787"/>
              </w:sdtPr>
              <w:sdtContent>
                <w:proofErr w:type="spellStart"/>
                <w:r w:rsidR="00EE0563">
                  <w:rPr>
                    <w:rFonts w:ascii="SimSun" w:hAnsi="SimSun" w:cs="SimSun"/>
                    <w:b/>
                  </w:rPr>
                  <w:t>功能潜变与意外后果</w:t>
                </w:r>
                <w:proofErr w:type="spellEnd"/>
              </w:sdtContent>
            </w:sdt>
          </w:p>
        </w:tc>
      </w:tr>
      <w:tr w:rsidR="00B70906" w14:paraId="664B3F5C" w14:textId="77777777" w:rsidTr="00F72E8C">
        <w:trPr>
          <w:trHeight w:val="851"/>
        </w:trPr>
        <w:tc>
          <w:tcPr>
            <w:tcW w:w="14029" w:type="dxa"/>
            <w:gridSpan w:val="3"/>
            <w:shd w:val="clear" w:color="auto" w:fill="DEEBF6"/>
            <w:vAlign w:val="center"/>
          </w:tcPr>
          <w:p w14:paraId="664B3F5B" w14:textId="77777777" w:rsidR="00B70906" w:rsidRDefault="00000000">
            <w:pPr>
              <w:jc w:val="center"/>
              <w:rPr>
                <w:rFonts w:ascii="Libre Baskerville" w:eastAsia="Libre Baskerville" w:hAnsi="Libre Baskerville" w:cs="Libre Baskerville"/>
              </w:rPr>
            </w:pPr>
            <w:sdt>
              <w:sdtPr>
                <w:tag w:val="goog_rdk_334"/>
                <w:id w:val="750697118"/>
              </w:sdtPr>
              <w:sdtContent>
                <w:proofErr w:type="spellStart"/>
                <w:r w:rsidR="00EE0563">
                  <w:rPr>
                    <w:rFonts w:ascii="SimSun" w:hAnsi="SimSun" w:cs="SimSun"/>
                    <w:b/>
                  </w:rPr>
                  <w:t>趋势</w:t>
                </w:r>
                <w:proofErr w:type="spellEnd"/>
                <w:r w:rsidR="00EE0563">
                  <w:rPr>
                    <w:rFonts w:ascii="SimSun" w:hAnsi="SimSun" w:cs="SimSun"/>
                    <w:b/>
                  </w:rPr>
                  <w:t xml:space="preserve"> 1</w:t>
                </w:r>
              </w:sdtContent>
            </w:sdt>
          </w:p>
        </w:tc>
      </w:tr>
      <w:tr w:rsidR="00B70906" w14:paraId="664B3F60" w14:textId="77777777" w:rsidTr="00F72E8C">
        <w:trPr>
          <w:cantSplit/>
          <w:trHeight w:val="1358"/>
        </w:trPr>
        <w:tc>
          <w:tcPr>
            <w:tcW w:w="2760" w:type="dxa"/>
            <w:vMerge w:val="restart"/>
            <w:shd w:val="clear" w:color="auto" w:fill="DEEBF6"/>
            <w:vAlign w:val="center"/>
          </w:tcPr>
          <w:p w14:paraId="664B3F5D" w14:textId="77777777" w:rsidR="00B70906" w:rsidRDefault="00000000">
            <w:pPr>
              <w:jc w:val="center"/>
              <w:rPr>
                <w:rFonts w:ascii="Libre Baskerville" w:eastAsia="Libre Baskerville" w:hAnsi="Libre Baskerville" w:cs="Libre Baskerville"/>
                <w:b/>
              </w:rPr>
            </w:pPr>
            <w:sdt>
              <w:sdtPr>
                <w:tag w:val="goog_rdk_335"/>
                <w:id w:val="-1655986177"/>
              </w:sdtPr>
              <w:sdtContent>
                <w:r w:rsidR="00EE0563">
                  <w:rPr>
                    <w:rFonts w:ascii="SimSun" w:hAnsi="SimSun" w:cs="SimSun"/>
                    <w:b/>
                  </w:rPr>
                  <w:t xml:space="preserve">Covid </w:t>
                </w:r>
                <w:proofErr w:type="spellStart"/>
                <w:r w:rsidR="00EE0563">
                  <w:rPr>
                    <w:rFonts w:ascii="SimSun" w:hAnsi="SimSun" w:cs="SimSun"/>
                    <w:b/>
                  </w:rPr>
                  <w:t>应用程序缺少隐私保护设计</w:t>
                </w:r>
                <w:proofErr w:type="spellEnd"/>
              </w:sdtContent>
            </w:sdt>
          </w:p>
        </w:tc>
        <w:tc>
          <w:tcPr>
            <w:tcW w:w="2180" w:type="dxa"/>
            <w:shd w:val="clear" w:color="auto" w:fill="D9D9D9"/>
            <w:vAlign w:val="center"/>
          </w:tcPr>
          <w:p w14:paraId="664B3F5E" w14:textId="77777777" w:rsidR="00B70906" w:rsidRDefault="00000000">
            <w:pPr>
              <w:jc w:val="center"/>
              <w:rPr>
                <w:rFonts w:ascii="Libre Baskerville" w:eastAsia="Libre Baskerville" w:hAnsi="Libre Baskerville" w:cs="Libre Baskerville"/>
                <w:b/>
              </w:rPr>
            </w:pPr>
            <w:sdt>
              <w:sdtPr>
                <w:tag w:val="goog_rdk_336"/>
                <w:id w:val="911587920"/>
              </w:sdtPr>
              <w:sdtContent>
                <w:proofErr w:type="spellStart"/>
                <w:r w:rsidR="00EE0563">
                  <w:rPr>
                    <w:rFonts w:ascii="SimSun" w:hAnsi="SimSun" w:cs="SimSun"/>
                    <w:b/>
                  </w:rPr>
                  <w:t>评估</w:t>
                </w:r>
                <w:proofErr w:type="spellEnd"/>
              </w:sdtContent>
            </w:sdt>
          </w:p>
        </w:tc>
        <w:tc>
          <w:tcPr>
            <w:tcW w:w="9089" w:type="dxa"/>
            <w:shd w:val="clear" w:color="auto" w:fill="auto"/>
          </w:tcPr>
          <w:p w14:paraId="664B3F5F" w14:textId="77777777" w:rsidR="00B70906" w:rsidRDefault="00000000">
            <w:pPr>
              <w:rPr>
                <w:rFonts w:ascii="Libre Baskerville" w:eastAsia="Libre Baskerville" w:hAnsi="Libre Baskerville" w:cs="Libre Baskerville"/>
              </w:rPr>
            </w:pPr>
            <w:sdt>
              <w:sdtPr>
                <w:tag w:val="goog_rdk_337"/>
                <w:id w:val="-265848537"/>
              </w:sdtPr>
              <w:sdtContent>
                <w:proofErr w:type="spellStart"/>
                <w:r w:rsidR="00EE0563">
                  <w:rPr>
                    <w:rFonts w:ascii="SimSun" w:hAnsi="SimSun" w:cs="SimSun"/>
                  </w:rPr>
                  <w:t>在隐私保护设计方面，Covid</w:t>
                </w:r>
                <w:proofErr w:type="spellEnd"/>
                <w:r w:rsidR="00EE0563">
                  <w:rPr>
                    <w:rFonts w:ascii="SimSun" w:hAnsi="SimSun" w:cs="SimSun"/>
                  </w:rPr>
                  <w:t xml:space="preserve"> 应用存在着不同程度的成功。如果未遵守这一概念，用户可能受到不相称的伤害。这种伤害往往可以转移至应用开发人员以及使用其服务的政府，而政府未能适当地维护个人的隐私和数据保护权利。一些应用程序将处理数据的 SDK </w:t>
                </w:r>
                <w:proofErr w:type="spellStart"/>
                <w:r w:rsidR="00EE0563">
                  <w:rPr>
                    <w:rFonts w:ascii="SimSun" w:hAnsi="SimSun" w:cs="SimSun"/>
                  </w:rPr>
                  <w:t>用于与应用主要用途（公共卫生）无关的其他目的，或与第三方分享数据。同时，有关应用程序所用的第三方</w:t>
                </w:r>
                <w:proofErr w:type="spellEnd"/>
                <w:r w:rsidR="00EE0563">
                  <w:rPr>
                    <w:rFonts w:ascii="SimSun" w:hAnsi="SimSun" w:cs="SimSun"/>
                  </w:rPr>
                  <w:t xml:space="preserve"> SDK </w:t>
                </w:r>
                <w:proofErr w:type="spellStart"/>
                <w:r w:rsidR="00EE0563">
                  <w:rPr>
                    <w:rFonts w:ascii="SimSun" w:hAnsi="SimSun" w:cs="SimSun"/>
                  </w:rPr>
                  <w:t>或软件库，大多数应用开发人员采取非透明态度，或者不公开或混淆其源代码。此外，在部署之前，大多数</w:t>
                </w:r>
                <w:proofErr w:type="spellEnd"/>
                <w:r w:rsidR="00EE0563">
                  <w:rPr>
                    <w:rFonts w:ascii="SimSun" w:hAnsi="SimSun" w:cs="SimSun"/>
                  </w:rPr>
                  <w:t xml:space="preserve"> Covid 应用未</w:t>
                </w:r>
              </w:sdtContent>
            </w:sdt>
            <w:sdt>
              <w:sdtPr>
                <w:tag w:val="goog_rdk_338"/>
                <w:id w:val="858015087"/>
              </w:sdtPr>
              <w:sdtContent>
                <w:r w:rsidR="00EE0563">
                  <w:rPr>
                    <w:rFonts w:ascii="SimSun" w:hAnsi="SimSun" w:cs="SimSun"/>
                    <w:b/>
                  </w:rPr>
                  <w:t>进行</w:t>
                </w:r>
              </w:sdtContent>
            </w:sdt>
            <w:sdt>
              <w:sdtPr>
                <w:tag w:val="goog_rdk_339"/>
                <w:id w:val="307913773"/>
              </w:sdtPr>
              <w:sdtContent>
                <w:r w:rsidR="00EE0563">
                  <w:rPr>
                    <w:rFonts w:ascii="SimSun" w:hAnsi="SimSun" w:cs="SimSun"/>
                  </w:rPr>
                  <w:t>数据保护或隐私影响评估，以便确定和降低潜在的数据保护或隐私风险。不过，对于需收集某些个人数据以便追踪接触者的公共场所，一些国家确实提供了数据保护指南。</w:t>
                </w:r>
              </w:sdtContent>
            </w:sdt>
          </w:p>
        </w:tc>
      </w:tr>
      <w:tr w:rsidR="00B70906" w14:paraId="664B3F6C" w14:textId="77777777" w:rsidTr="00F72E8C">
        <w:tc>
          <w:tcPr>
            <w:tcW w:w="2760" w:type="dxa"/>
            <w:vMerge/>
            <w:shd w:val="clear" w:color="auto" w:fill="DEEBF6"/>
            <w:vAlign w:val="center"/>
          </w:tcPr>
          <w:p w14:paraId="664B3F61"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F62" w14:textId="77777777" w:rsidR="00B70906" w:rsidRDefault="00000000">
            <w:pPr>
              <w:jc w:val="center"/>
              <w:rPr>
                <w:rFonts w:ascii="Libre Baskerville" w:eastAsia="Libre Baskerville" w:hAnsi="Libre Baskerville" w:cs="Libre Baskerville"/>
                <w:b/>
              </w:rPr>
            </w:pPr>
            <w:sdt>
              <w:sdtPr>
                <w:tag w:val="goog_rdk_340"/>
                <w:id w:val="1988434721"/>
              </w:sdtPr>
              <w:sdtContent>
                <w:proofErr w:type="spellStart"/>
                <w:r w:rsidR="00EE0563">
                  <w:rPr>
                    <w:rFonts w:ascii="SimSun" w:hAnsi="SimSun" w:cs="SimSun"/>
                    <w:b/>
                  </w:rPr>
                  <w:t>建议</w:t>
                </w:r>
                <w:proofErr w:type="spellEnd"/>
              </w:sdtContent>
            </w:sdt>
          </w:p>
        </w:tc>
        <w:tc>
          <w:tcPr>
            <w:tcW w:w="9089" w:type="dxa"/>
            <w:shd w:val="clear" w:color="auto" w:fill="auto"/>
          </w:tcPr>
          <w:p w14:paraId="664B3F63" w14:textId="77777777" w:rsidR="00B70906" w:rsidRDefault="00000000">
            <w:pPr>
              <w:rPr>
                <w:rFonts w:ascii="Libre Baskerville" w:eastAsia="Libre Baskerville" w:hAnsi="Libre Baskerville" w:cs="Libre Baskerville"/>
              </w:rPr>
            </w:pPr>
            <w:sdt>
              <w:sdtPr>
                <w:tag w:val="goog_rdk_341"/>
                <w:id w:val="-4596543"/>
              </w:sdtPr>
              <w:sdtContent>
                <w:proofErr w:type="spellStart"/>
                <w:r w:rsidR="00EE0563">
                  <w:rPr>
                    <w:rFonts w:ascii="SimSun" w:hAnsi="SimSun" w:cs="SimSun"/>
                  </w:rPr>
                  <w:t>所用的</w:t>
                </w:r>
                <w:proofErr w:type="spellEnd"/>
                <w:r w:rsidR="00EE0563">
                  <w:rPr>
                    <w:rFonts w:ascii="SimSun" w:hAnsi="SimSun" w:cs="SimSun"/>
                  </w:rPr>
                  <w:t xml:space="preserve"> SDK </w:t>
                </w:r>
                <w:proofErr w:type="spellStart"/>
                <w:r w:rsidR="00EE0563">
                  <w:rPr>
                    <w:rFonts w:ascii="SimSun" w:hAnsi="SimSun" w:cs="SimSun"/>
                  </w:rPr>
                  <w:t>仅处理应用程序必需的个人数据（即追踪接触者和</w:t>
                </w:r>
                <w:proofErr w:type="spellEnd"/>
                <w:r w:rsidR="00EE0563">
                  <w:rPr>
                    <w:rFonts w:ascii="SimSun" w:hAnsi="SimSun" w:cs="SimSun"/>
                  </w:rPr>
                  <w:t xml:space="preserve">/ </w:t>
                </w:r>
                <w:proofErr w:type="spellStart"/>
                <w:r w:rsidR="00EE0563">
                  <w:rPr>
                    <w:rFonts w:ascii="SimSun" w:hAnsi="SimSun" w:cs="SimSun"/>
                  </w:rPr>
                  <w:t>或显示健康信息</w:t>
                </w:r>
                <w:proofErr w:type="spellEnd"/>
                <w:r w:rsidR="00EE0563">
                  <w:rPr>
                    <w:rFonts w:ascii="SimSun" w:hAnsi="SimSun" w:cs="SimSun"/>
                  </w:rPr>
                  <w:t>）。</w:t>
                </w:r>
              </w:sdtContent>
            </w:sdt>
          </w:p>
          <w:p w14:paraId="664B3F64" w14:textId="77777777" w:rsidR="00B70906" w:rsidRDefault="00B70906">
            <w:pPr>
              <w:rPr>
                <w:rFonts w:ascii="Libre Baskerville" w:eastAsia="Libre Baskerville" w:hAnsi="Libre Baskerville" w:cs="Libre Baskerville"/>
              </w:rPr>
            </w:pPr>
          </w:p>
          <w:p w14:paraId="664B3F65" w14:textId="77777777" w:rsidR="00B70906" w:rsidRDefault="00000000">
            <w:pPr>
              <w:rPr>
                <w:rFonts w:ascii="Libre Baskerville" w:eastAsia="Libre Baskerville" w:hAnsi="Libre Baskerville" w:cs="Libre Baskerville"/>
              </w:rPr>
            </w:pPr>
            <w:sdt>
              <w:sdtPr>
                <w:tag w:val="goog_rdk_342"/>
                <w:id w:val="1156581248"/>
              </w:sdtPr>
              <w:sdtContent>
                <w:proofErr w:type="spellStart"/>
                <w:r w:rsidR="00EE0563">
                  <w:rPr>
                    <w:rFonts w:ascii="SimSun" w:hAnsi="SimSun" w:cs="SimSun"/>
                  </w:rPr>
                  <w:t>提供隐私通知，以人性化且简明扼要的方式，告知用户其数据如何收集和处理</w:t>
                </w:r>
                <w:proofErr w:type="spellEnd"/>
                <w:r w:rsidR="00EE0563">
                  <w:rPr>
                    <w:rFonts w:ascii="SimSun" w:hAnsi="SimSun" w:cs="SimSun"/>
                  </w:rPr>
                  <w:t>。</w:t>
                </w:r>
              </w:sdtContent>
            </w:sdt>
          </w:p>
          <w:p w14:paraId="664B3F66" w14:textId="77777777" w:rsidR="00B70906" w:rsidRDefault="00B70906">
            <w:pPr>
              <w:rPr>
                <w:rFonts w:ascii="Libre Baskerville" w:eastAsia="Libre Baskerville" w:hAnsi="Libre Baskerville" w:cs="Libre Baskerville"/>
              </w:rPr>
            </w:pPr>
          </w:p>
          <w:p w14:paraId="664B3F67" w14:textId="77777777" w:rsidR="00B70906" w:rsidRDefault="00000000">
            <w:pPr>
              <w:rPr>
                <w:rFonts w:ascii="Libre Baskerville" w:eastAsia="Libre Baskerville" w:hAnsi="Libre Baskerville" w:cs="Libre Baskerville"/>
              </w:rPr>
            </w:pPr>
            <w:sdt>
              <w:sdtPr>
                <w:tag w:val="goog_rdk_343"/>
                <w:id w:val="-250198123"/>
              </w:sdtPr>
              <w:sdtContent>
                <w:proofErr w:type="spellStart"/>
                <w:r w:rsidR="00EE0563">
                  <w:rPr>
                    <w:rFonts w:ascii="SimSun" w:hAnsi="SimSun" w:cs="SimSun"/>
                  </w:rPr>
                  <w:t>开源应用程序，以便独立验证应用程序的功能和数据处理</w:t>
                </w:r>
                <w:proofErr w:type="spellEnd"/>
                <w:r w:rsidR="00EE0563">
                  <w:rPr>
                    <w:rFonts w:ascii="SimSun" w:hAnsi="SimSun" w:cs="SimSun"/>
                  </w:rPr>
                  <w:t>。</w:t>
                </w:r>
              </w:sdtContent>
            </w:sdt>
          </w:p>
          <w:p w14:paraId="664B3F68" w14:textId="77777777" w:rsidR="00B70906" w:rsidRDefault="00B70906">
            <w:pPr>
              <w:rPr>
                <w:rFonts w:ascii="Libre Baskerville" w:eastAsia="Libre Baskerville" w:hAnsi="Libre Baskerville" w:cs="Libre Baskerville"/>
              </w:rPr>
            </w:pPr>
          </w:p>
          <w:p w14:paraId="664B3F69" w14:textId="77777777" w:rsidR="00B70906" w:rsidRDefault="00000000">
            <w:pPr>
              <w:rPr>
                <w:rFonts w:ascii="Libre Baskerville" w:eastAsia="Libre Baskerville" w:hAnsi="Libre Baskerville" w:cs="Libre Baskerville"/>
              </w:rPr>
            </w:pPr>
            <w:sdt>
              <w:sdtPr>
                <w:tag w:val="goog_rdk_344"/>
                <w:id w:val="2109537462"/>
              </w:sdtPr>
              <w:sdtContent>
                <w:proofErr w:type="spellStart"/>
                <w:r w:rsidR="00EE0563">
                  <w:rPr>
                    <w:rFonts w:ascii="SimSun" w:hAnsi="SimSun" w:cs="SimSun"/>
                  </w:rPr>
                  <w:t>如果公共场所组织者需处理个人数据（例如，用于数字和人工接触者追踪</w:t>
                </w:r>
                <w:proofErr w:type="spellEnd"/>
                <w:r w:rsidR="00EE0563">
                  <w:rPr>
                    <w:rFonts w:ascii="SimSun" w:hAnsi="SimSun" w:cs="SimSun"/>
                  </w:rPr>
                  <w:t>），</w:t>
                </w:r>
                <w:proofErr w:type="spellStart"/>
                <w:r w:rsidR="00EE0563">
                  <w:rPr>
                    <w:rFonts w:ascii="SimSun" w:hAnsi="SimSun" w:cs="SimSun"/>
                  </w:rPr>
                  <w:t>应提供相关指南：如何负责地处理此类数据，以便良好地保护数据</w:t>
                </w:r>
                <w:proofErr w:type="spellEnd"/>
                <w:r w:rsidR="00EE0563">
                  <w:rPr>
                    <w:rFonts w:ascii="SimSun" w:hAnsi="SimSun" w:cs="SimSun"/>
                  </w:rPr>
                  <w:t>。</w:t>
                </w:r>
              </w:sdtContent>
            </w:sdt>
          </w:p>
          <w:p w14:paraId="664B3F6A" w14:textId="77777777" w:rsidR="00B70906" w:rsidRDefault="00B70906">
            <w:pPr>
              <w:rPr>
                <w:rFonts w:ascii="Libre Baskerville" w:eastAsia="Libre Baskerville" w:hAnsi="Libre Baskerville" w:cs="Libre Baskerville"/>
              </w:rPr>
            </w:pPr>
          </w:p>
          <w:p w14:paraId="664B3F6B" w14:textId="77777777" w:rsidR="00B70906" w:rsidRDefault="00000000">
            <w:pPr>
              <w:rPr>
                <w:rFonts w:ascii="Libre Baskerville" w:eastAsia="Libre Baskerville" w:hAnsi="Libre Baskerville" w:cs="Libre Baskerville"/>
              </w:rPr>
            </w:pPr>
            <w:sdt>
              <w:sdtPr>
                <w:tag w:val="goog_rdk_345"/>
                <w:id w:val="1207221657"/>
              </w:sdtPr>
              <w:sdtContent>
                <w:proofErr w:type="spellStart"/>
                <w:r w:rsidR="00EE0563">
                  <w:rPr>
                    <w:rFonts w:ascii="SimSun" w:hAnsi="SimSun" w:cs="SimSun"/>
                  </w:rPr>
                  <w:t>在部署之前，进行数据保护或隐私影响评估，确定数据保护或隐私的潜在风险，并制定适当的措施来降低这种风险</w:t>
                </w:r>
                <w:proofErr w:type="spellEnd"/>
                <w:r w:rsidR="00EE0563">
                  <w:rPr>
                    <w:rFonts w:ascii="SimSun" w:hAnsi="SimSun" w:cs="SimSun"/>
                  </w:rPr>
                  <w:t>。</w:t>
                </w:r>
              </w:sdtContent>
            </w:sdt>
          </w:p>
        </w:tc>
      </w:tr>
      <w:tr w:rsidR="00B70906" w14:paraId="664B3F71" w14:textId="77777777" w:rsidTr="00F72E8C">
        <w:tc>
          <w:tcPr>
            <w:tcW w:w="2760" w:type="dxa"/>
            <w:vMerge/>
            <w:shd w:val="clear" w:color="auto" w:fill="DEEBF6"/>
            <w:vAlign w:val="center"/>
          </w:tcPr>
          <w:p w14:paraId="664B3F6D"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F6E" w14:textId="77777777" w:rsidR="00B70906" w:rsidRDefault="00B70906">
            <w:pPr>
              <w:jc w:val="center"/>
              <w:rPr>
                <w:rFonts w:ascii="Libre Baskerville" w:eastAsia="Libre Baskerville" w:hAnsi="Libre Baskerville" w:cs="Libre Baskerville"/>
                <w:b/>
              </w:rPr>
            </w:pPr>
          </w:p>
          <w:p w14:paraId="664B3F6F" w14:textId="77777777" w:rsidR="00B70906" w:rsidRDefault="00000000">
            <w:pPr>
              <w:jc w:val="center"/>
              <w:rPr>
                <w:rFonts w:ascii="Libre Baskerville" w:eastAsia="Libre Baskerville" w:hAnsi="Libre Baskerville" w:cs="Libre Baskerville"/>
                <w:b/>
              </w:rPr>
            </w:pPr>
            <w:sdt>
              <w:sdtPr>
                <w:tag w:val="goog_rdk_346"/>
                <w:id w:val="-273085650"/>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F70" w14:textId="77777777" w:rsidR="00B70906" w:rsidRDefault="00B70906">
            <w:pPr>
              <w:jc w:val="center"/>
              <w:rPr>
                <w:rFonts w:ascii="Libre Baskerville" w:eastAsia="Libre Baskerville" w:hAnsi="Libre Baskerville" w:cs="Libre Baskerville"/>
                <w:b/>
              </w:rPr>
            </w:pPr>
          </w:p>
        </w:tc>
      </w:tr>
      <w:tr w:rsidR="00B70906" w14:paraId="664B3F82" w14:textId="77777777" w:rsidTr="00F72E8C">
        <w:tc>
          <w:tcPr>
            <w:tcW w:w="2760" w:type="dxa"/>
            <w:vMerge/>
            <w:shd w:val="clear" w:color="auto" w:fill="DEEBF6"/>
            <w:vAlign w:val="center"/>
          </w:tcPr>
          <w:p w14:paraId="664B3F72"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F73" w14:textId="77777777" w:rsidR="00B70906" w:rsidRDefault="00000000">
            <w:pPr>
              <w:numPr>
                <w:ilvl w:val="0"/>
                <w:numId w:val="3"/>
              </w:numPr>
              <w:ind w:left="714" w:hanging="357"/>
              <w:rPr>
                <w:rFonts w:ascii="Libre Baskerville" w:eastAsia="Libre Baskerville" w:hAnsi="Libre Baskerville" w:cs="Libre Baskerville"/>
              </w:rPr>
            </w:pPr>
            <w:sdt>
              <w:sdtPr>
                <w:tag w:val="goog_rdk_347"/>
                <w:id w:val="1088966275"/>
              </w:sdtPr>
              <w:sdtContent>
                <w:proofErr w:type="spellStart"/>
                <w:r w:rsidR="00EE0563">
                  <w:rPr>
                    <w:rFonts w:ascii="SimSun" w:hAnsi="SimSun" w:cs="SimSun"/>
                  </w:rPr>
                  <w:t>征求独立第三方专家的意见，在开发期间评估</w:t>
                </w:r>
                <w:proofErr w:type="spellEnd"/>
                <w:r w:rsidR="00EE0563">
                  <w:rPr>
                    <w:rFonts w:ascii="SimSun" w:hAnsi="SimSun" w:cs="SimSun"/>
                  </w:rPr>
                  <w:t xml:space="preserve"> Covid </w:t>
                </w:r>
                <w:proofErr w:type="spellStart"/>
                <w:r w:rsidR="00EE0563">
                  <w:rPr>
                    <w:rFonts w:ascii="SimSun" w:hAnsi="SimSun" w:cs="SimSun"/>
                  </w:rPr>
                  <w:t>应用的数据保护或隐私风险，同时，在部署之前的开发周期的每个阶段，确保正确地实施数据保护和隐私原则</w:t>
                </w:r>
                <w:proofErr w:type="spellEnd"/>
                <w:r w:rsidR="00EE0563">
                  <w:rPr>
                    <w:rFonts w:ascii="SimSun" w:hAnsi="SimSun" w:cs="SimSun"/>
                  </w:rPr>
                  <w:t>。</w:t>
                </w:r>
              </w:sdtContent>
            </w:sdt>
          </w:p>
          <w:p w14:paraId="664B3F74" w14:textId="77777777" w:rsidR="00B70906" w:rsidRDefault="00B70906">
            <w:pPr>
              <w:rPr>
                <w:rFonts w:ascii="Libre Baskerville" w:eastAsia="Libre Baskerville" w:hAnsi="Libre Baskerville" w:cs="Libre Baskerville"/>
              </w:rPr>
            </w:pPr>
          </w:p>
          <w:p w14:paraId="664B3F75" w14:textId="77777777" w:rsidR="00B70906" w:rsidRDefault="00000000">
            <w:pPr>
              <w:numPr>
                <w:ilvl w:val="0"/>
                <w:numId w:val="3"/>
              </w:numPr>
              <w:ind w:left="714" w:hanging="357"/>
              <w:rPr>
                <w:rFonts w:ascii="Libre Baskerville" w:eastAsia="Libre Baskerville" w:hAnsi="Libre Baskerville" w:cs="Libre Baskerville"/>
              </w:rPr>
            </w:pPr>
            <w:sdt>
              <w:sdtPr>
                <w:tag w:val="goog_rdk_348"/>
                <w:id w:val="1448047815"/>
              </w:sdtPr>
              <w:sdtContent>
                <w:proofErr w:type="spellStart"/>
                <w:r w:rsidR="00EE0563">
                  <w:rPr>
                    <w:rFonts w:ascii="SimSun" w:hAnsi="SimSun" w:cs="SimSun"/>
                  </w:rPr>
                  <w:t>为软件开发流程制定软件需求规范，列出</w:t>
                </w:r>
                <w:proofErr w:type="spellEnd"/>
                <w:r w:rsidR="00EE0563">
                  <w:rPr>
                    <w:rFonts w:ascii="SimSun" w:hAnsi="SimSun" w:cs="SimSun"/>
                  </w:rPr>
                  <w:t xml:space="preserve"> Covid </w:t>
                </w:r>
                <w:proofErr w:type="spellStart"/>
                <w:r w:rsidR="00EE0563">
                  <w:rPr>
                    <w:rFonts w:ascii="SimSun" w:hAnsi="SimSun" w:cs="SimSun"/>
                  </w:rPr>
                  <w:t>应用程序的建议功能，并且这些功能符合相关隐私原则或法律规定。关于此类文档的内容，</w:t>
                </w:r>
                <w:proofErr w:type="gramStart"/>
                <w:r w:rsidR="00EE0563">
                  <w:rPr>
                    <w:rFonts w:ascii="SimSun" w:hAnsi="SimSun" w:cs="SimSun"/>
                  </w:rPr>
                  <w:t>请参阅下方“</w:t>
                </w:r>
                <w:proofErr w:type="gramEnd"/>
                <w:r w:rsidR="00EE0563">
                  <w:rPr>
                    <w:rFonts w:ascii="SimSun" w:hAnsi="SimSun" w:cs="SimSun"/>
                  </w:rPr>
                  <w:t>实施工具”中的模板</w:t>
                </w:r>
                <w:proofErr w:type="spellEnd"/>
                <w:r w:rsidR="00EE0563">
                  <w:rPr>
                    <w:rFonts w:ascii="SimSun" w:hAnsi="SimSun" w:cs="SimSun"/>
                  </w:rPr>
                  <w:t>。</w:t>
                </w:r>
              </w:sdtContent>
            </w:sdt>
          </w:p>
          <w:p w14:paraId="664B3F76" w14:textId="77777777" w:rsidR="00B70906" w:rsidRDefault="00B70906">
            <w:pPr>
              <w:rPr>
                <w:rFonts w:ascii="Libre Baskerville" w:eastAsia="Libre Baskerville" w:hAnsi="Libre Baskerville" w:cs="Libre Baskerville"/>
              </w:rPr>
            </w:pPr>
          </w:p>
          <w:p w14:paraId="664B3F77" w14:textId="77777777" w:rsidR="00B70906" w:rsidRDefault="00000000">
            <w:pPr>
              <w:numPr>
                <w:ilvl w:val="0"/>
                <w:numId w:val="3"/>
              </w:numPr>
              <w:ind w:left="714" w:hanging="357"/>
              <w:rPr>
                <w:rFonts w:ascii="Libre Baskerville" w:eastAsia="Libre Baskerville" w:hAnsi="Libre Baskerville" w:cs="Libre Baskerville"/>
              </w:rPr>
            </w:pPr>
            <w:sdt>
              <w:sdtPr>
                <w:tag w:val="goog_rdk_349"/>
                <w:id w:val="1670134060"/>
              </w:sdtPr>
              <w:sdtContent>
                <w:proofErr w:type="spellStart"/>
                <w:r w:rsidR="00EE0563">
                  <w:rPr>
                    <w:rFonts w:ascii="SimSun" w:hAnsi="SimSun" w:cs="SimSun"/>
                  </w:rPr>
                  <w:t>关于</w:t>
                </w:r>
                <w:proofErr w:type="spellEnd"/>
                <w:r w:rsidR="00EE0563">
                  <w:rPr>
                    <w:rFonts w:ascii="SimSun" w:hAnsi="SimSun" w:cs="SimSun"/>
                  </w:rPr>
                  <w:t xml:space="preserve"> Covid </w:t>
                </w:r>
                <w:proofErr w:type="spellStart"/>
                <w:r w:rsidR="00EE0563">
                  <w:rPr>
                    <w:rFonts w:ascii="SimSun" w:hAnsi="SimSun" w:cs="SimSun"/>
                  </w:rPr>
                  <w:t>应用中第三方</w:t>
                </w:r>
                <w:proofErr w:type="spellEnd"/>
                <w:r w:rsidR="00EE0563">
                  <w:rPr>
                    <w:rFonts w:ascii="SimSun" w:hAnsi="SimSun" w:cs="SimSun"/>
                  </w:rPr>
                  <w:t xml:space="preserve"> SDK </w:t>
                </w:r>
                <w:proofErr w:type="spellStart"/>
                <w:r w:rsidR="00EE0563">
                  <w:rPr>
                    <w:rFonts w:ascii="SimSun" w:hAnsi="SimSun" w:cs="SimSun"/>
                  </w:rPr>
                  <w:t>和其他软件库，对供应商进行评估。评估应包括：检查隐私政策和其他相关数据保护文档，检查开发工作区导入的第三方代码</w:t>
                </w:r>
                <w:proofErr w:type="spellEnd"/>
                <w:r w:rsidR="00EE0563">
                  <w:rPr>
                    <w:rFonts w:ascii="SimSun" w:hAnsi="SimSun" w:cs="SimSun"/>
                  </w:rPr>
                  <w:t>。</w:t>
                </w:r>
              </w:sdtContent>
            </w:sdt>
          </w:p>
          <w:p w14:paraId="664B3F78" w14:textId="77777777" w:rsidR="00B70906" w:rsidRDefault="00B70906">
            <w:pPr>
              <w:rPr>
                <w:rFonts w:ascii="Libre Baskerville" w:eastAsia="Libre Baskerville" w:hAnsi="Libre Baskerville" w:cs="Libre Baskerville"/>
              </w:rPr>
            </w:pPr>
          </w:p>
          <w:p w14:paraId="664B3F79" w14:textId="77777777" w:rsidR="00B70906" w:rsidRDefault="00000000">
            <w:pPr>
              <w:numPr>
                <w:ilvl w:val="0"/>
                <w:numId w:val="3"/>
              </w:numPr>
              <w:ind w:left="714" w:hanging="357"/>
              <w:rPr>
                <w:rFonts w:ascii="Libre Baskerville" w:eastAsia="Libre Baskerville" w:hAnsi="Libre Baskerville" w:cs="Libre Baskerville"/>
              </w:rPr>
            </w:pPr>
            <w:sdt>
              <w:sdtPr>
                <w:tag w:val="goog_rdk_350"/>
                <w:id w:val="-1694453309"/>
              </w:sdtPr>
              <w:sdtContent>
                <w:proofErr w:type="spellStart"/>
                <w:r w:rsidR="00EE0563">
                  <w:rPr>
                    <w:rFonts w:ascii="SimSun" w:hAnsi="SimSun" w:cs="SimSun"/>
                  </w:rPr>
                  <w:t>提供完整的隐私声明，同时为首次使用提供简要声明，并且在此之后可查看该声明。</w:t>
                </w:r>
                <w:proofErr w:type="gramStart"/>
                <w:r w:rsidR="00EE0563">
                  <w:rPr>
                    <w:rFonts w:ascii="SimSun" w:hAnsi="SimSun" w:cs="SimSun"/>
                  </w:rPr>
                  <w:t>请参阅下方“</w:t>
                </w:r>
                <w:proofErr w:type="gramEnd"/>
                <w:r w:rsidR="00EE0563">
                  <w:rPr>
                    <w:rFonts w:ascii="SimSun" w:hAnsi="SimSun" w:cs="SimSun"/>
                  </w:rPr>
                  <w:t>实施工具”中的模板</w:t>
                </w:r>
                <w:proofErr w:type="spellEnd"/>
                <w:r w:rsidR="00EE0563">
                  <w:rPr>
                    <w:rFonts w:ascii="SimSun" w:hAnsi="SimSun" w:cs="SimSun"/>
                  </w:rPr>
                  <w:t>。</w:t>
                </w:r>
              </w:sdtContent>
            </w:sdt>
          </w:p>
          <w:p w14:paraId="664B3F7A" w14:textId="77777777" w:rsidR="00B70906" w:rsidRDefault="00B70906">
            <w:pPr>
              <w:rPr>
                <w:rFonts w:ascii="Libre Baskerville" w:eastAsia="Libre Baskerville" w:hAnsi="Libre Baskerville" w:cs="Libre Baskerville"/>
              </w:rPr>
            </w:pPr>
          </w:p>
          <w:p w14:paraId="664B3F7B" w14:textId="77777777" w:rsidR="00B70906" w:rsidRDefault="00000000">
            <w:pPr>
              <w:numPr>
                <w:ilvl w:val="0"/>
                <w:numId w:val="3"/>
              </w:numPr>
              <w:ind w:left="714" w:hanging="357"/>
              <w:rPr>
                <w:rFonts w:ascii="Libre Baskerville" w:eastAsia="Libre Baskerville" w:hAnsi="Libre Baskerville" w:cs="Libre Baskerville"/>
              </w:rPr>
            </w:pPr>
            <w:sdt>
              <w:sdtPr>
                <w:tag w:val="goog_rdk_351"/>
                <w:id w:val="-65188892"/>
              </w:sdtPr>
              <w:sdtContent>
                <w:r w:rsidR="00EE0563">
                  <w:rPr>
                    <w:rFonts w:ascii="SimSun" w:hAnsi="SimSun" w:cs="SimSun"/>
                  </w:rPr>
                  <w:t xml:space="preserve">在 GitHub </w:t>
                </w:r>
                <w:proofErr w:type="spellStart"/>
                <w:r w:rsidR="00EE0563">
                  <w:rPr>
                    <w:rFonts w:ascii="SimSun" w:hAnsi="SimSun" w:cs="SimSun"/>
                  </w:rPr>
                  <w:t>或其他类似开源网站</w:t>
                </w:r>
                <w:proofErr w:type="spellEnd"/>
                <w:r w:rsidR="00EE0563">
                  <w:rPr>
                    <w:rFonts w:ascii="SimSun" w:hAnsi="SimSun" w:cs="SimSun"/>
                  </w:rPr>
                  <w:t>/</w:t>
                </w:r>
                <w:proofErr w:type="spellStart"/>
                <w:r w:rsidR="00EE0563">
                  <w:rPr>
                    <w:rFonts w:ascii="SimSun" w:hAnsi="SimSun" w:cs="SimSun"/>
                  </w:rPr>
                  <w:t>平台上发布源代码</w:t>
                </w:r>
                <w:proofErr w:type="spellEnd"/>
                <w:r w:rsidR="00EE0563">
                  <w:rPr>
                    <w:rFonts w:ascii="SimSun" w:hAnsi="SimSun" w:cs="SimSun"/>
                  </w:rPr>
                  <w:t xml:space="preserve">。 </w:t>
                </w:r>
              </w:sdtContent>
            </w:sdt>
          </w:p>
          <w:p w14:paraId="664B3F7C" w14:textId="77777777" w:rsidR="00B70906" w:rsidRDefault="00B70906">
            <w:pPr>
              <w:rPr>
                <w:rFonts w:ascii="Libre Baskerville" w:eastAsia="Libre Baskerville" w:hAnsi="Libre Baskerville" w:cs="Libre Baskerville"/>
              </w:rPr>
            </w:pPr>
          </w:p>
          <w:p w14:paraId="664B3F7D" w14:textId="77777777" w:rsidR="00B70906" w:rsidRDefault="00000000">
            <w:pPr>
              <w:numPr>
                <w:ilvl w:val="0"/>
                <w:numId w:val="3"/>
              </w:numPr>
              <w:ind w:left="714" w:hanging="357"/>
              <w:rPr>
                <w:rFonts w:ascii="Libre Baskerville" w:eastAsia="Libre Baskerville" w:hAnsi="Libre Baskerville" w:cs="Libre Baskerville"/>
              </w:rPr>
            </w:pPr>
            <w:sdt>
              <w:sdtPr>
                <w:tag w:val="goog_rdk_352"/>
                <w:id w:val="-1059239215"/>
              </w:sdtPr>
              <w:sdtContent>
                <w:proofErr w:type="spellStart"/>
                <w:r w:rsidR="00EE0563">
                  <w:rPr>
                    <w:rFonts w:ascii="SimSun" w:hAnsi="SimSun" w:cs="SimSun"/>
                  </w:rPr>
                  <w:t>不要使用任何混淆技术来隐藏或扭曲源代码，妨碍独立代码检查</w:t>
                </w:r>
                <w:proofErr w:type="spellEnd"/>
                <w:r w:rsidR="00EE0563">
                  <w:rPr>
                    <w:rFonts w:ascii="SimSun" w:hAnsi="SimSun" w:cs="SimSun"/>
                  </w:rPr>
                  <w:t>。</w:t>
                </w:r>
              </w:sdtContent>
            </w:sdt>
          </w:p>
          <w:p w14:paraId="664B3F7E" w14:textId="77777777" w:rsidR="00B70906" w:rsidRDefault="00B70906">
            <w:pPr>
              <w:rPr>
                <w:rFonts w:ascii="Libre Baskerville" w:eastAsia="Libre Baskerville" w:hAnsi="Libre Baskerville" w:cs="Libre Baskerville"/>
              </w:rPr>
            </w:pPr>
          </w:p>
          <w:p w14:paraId="664B3F7F" w14:textId="77777777" w:rsidR="00B70906" w:rsidRDefault="00000000">
            <w:pPr>
              <w:numPr>
                <w:ilvl w:val="0"/>
                <w:numId w:val="3"/>
              </w:numPr>
              <w:ind w:left="714" w:hanging="357"/>
              <w:rPr>
                <w:rFonts w:ascii="Libre Baskerville" w:eastAsia="Libre Baskerville" w:hAnsi="Libre Baskerville" w:cs="Libre Baskerville"/>
              </w:rPr>
            </w:pPr>
            <w:sdt>
              <w:sdtPr>
                <w:tag w:val="goog_rdk_353"/>
                <w:id w:val="-1930266624"/>
              </w:sdtPr>
              <w:sdtContent>
                <w:proofErr w:type="spellStart"/>
                <w:r w:rsidR="00EE0563">
                  <w:rPr>
                    <w:rFonts w:ascii="SimSun" w:hAnsi="SimSun" w:cs="SimSun"/>
                  </w:rPr>
                  <w:t>为场所经营者提供数据保护指南，包括</w:t>
                </w:r>
                <w:proofErr w:type="spellEnd"/>
                <w:r w:rsidR="00EE0563">
                  <w:rPr>
                    <w:rFonts w:ascii="SimSun" w:hAnsi="SimSun" w:cs="SimSun"/>
                  </w:rPr>
                  <w:t>：(</w:t>
                </w:r>
                <w:proofErr w:type="spellStart"/>
                <w:r w:rsidR="00EE0563">
                  <w:rPr>
                    <w:rFonts w:ascii="SimSun" w:hAnsi="SimSun" w:cs="SimSun"/>
                  </w:rPr>
                  <w:t>i</w:t>
                </w:r>
                <w:proofErr w:type="spellEnd"/>
                <w:r w:rsidR="00EE0563">
                  <w:rPr>
                    <w:rFonts w:ascii="SimSun" w:hAnsi="SimSun" w:cs="SimSun"/>
                  </w:rPr>
                  <w:t xml:space="preserve">) </w:t>
                </w:r>
                <w:proofErr w:type="spellStart"/>
                <w:r w:rsidR="00EE0563">
                  <w:rPr>
                    <w:rFonts w:ascii="SimSun" w:hAnsi="SimSun" w:cs="SimSun"/>
                  </w:rPr>
                  <w:t>收集哪些数据以及为什么</w:t>
                </w:r>
                <w:proofErr w:type="spellEnd"/>
                <w:r w:rsidR="00EE0563">
                  <w:rPr>
                    <w:rFonts w:ascii="SimSun" w:hAnsi="SimSun" w:cs="SimSun"/>
                  </w:rPr>
                  <w:t xml:space="preserve">，(ii) </w:t>
                </w:r>
                <w:proofErr w:type="spellStart"/>
                <w:r w:rsidR="00EE0563">
                  <w:rPr>
                    <w:rFonts w:ascii="SimSun" w:hAnsi="SimSun" w:cs="SimSun"/>
                  </w:rPr>
                  <w:t>如何收集并存储数据</w:t>
                </w:r>
                <w:proofErr w:type="spellEnd"/>
                <w:r w:rsidR="00EE0563">
                  <w:rPr>
                    <w:rFonts w:ascii="SimSun" w:hAnsi="SimSun" w:cs="SimSun"/>
                  </w:rPr>
                  <w:t xml:space="preserve">，(iii) </w:t>
                </w:r>
                <w:proofErr w:type="spellStart"/>
                <w:r w:rsidR="00EE0563">
                  <w:rPr>
                    <w:rFonts w:ascii="SimSun" w:hAnsi="SimSun" w:cs="SimSun"/>
                  </w:rPr>
                  <w:t>数据保密要求，以及</w:t>
                </w:r>
                <w:proofErr w:type="spellEnd"/>
                <w:r w:rsidR="00EE0563">
                  <w:rPr>
                    <w:rFonts w:ascii="SimSun" w:hAnsi="SimSun" w:cs="SimSun"/>
                  </w:rPr>
                  <w:t xml:space="preserve"> (iv) </w:t>
                </w:r>
                <w:proofErr w:type="spellStart"/>
                <w:r w:rsidR="00EE0563">
                  <w:rPr>
                    <w:rFonts w:ascii="SimSun" w:hAnsi="SimSun" w:cs="SimSun"/>
                  </w:rPr>
                  <w:t>仅与某些数据收集相关的第三方共享数据</w:t>
                </w:r>
                <w:proofErr w:type="spellEnd"/>
                <w:r w:rsidR="00EE0563">
                  <w:rPr>
                    <w:rFonts w:ascii="SimSun" w:hAnsi="SimSun" w:cs="SimSun"/>
                  </w:rPr>
                  <w:t>。</w:t>
                </w:r>
              </w:sdtContent>
            </w:sdt>
          </w:p>
          <w:p w14:paraId="664B3F80" w14:textId="77777777" w:rsidR="00B70906" w:rsidRDefault="00B70906">
            <w:pPr>
              <w:rPr>
                <w:rFonts w:ascii="Libre Baskerville" w:eastAsia="Libre Baskerville" w:hAnsi="Libre Baskerville" w:cs="Libre Baskerville"/>
              </w:rPr>
            </w:pPr>
          </w:p>
          <w:p w14:paraId="664B3F81" w14:textId="77777777" w:rsidR="00B70906" w:rsidRDefault="00000000">
            <w:pPr>
              <w:numPr>
                <w:ilvl w:val="0"/>
                <w:numId w:val="3"/>
              </w:numPr>
              <w:ind w:left="714" w:hanging="357"/>
              <w:rPr>
                <w:rFonts w:ascii="Libre Baskerville" w:eastAsia="Libre Baskerville" w:hAnsi="Libre Baskerville" w:cs="Libre Baskerville"/>
              </w:rPr>
            </w:pPr>
            <w:sdt>
              <w:sdtPr>
                <w:tag w:val="goog_rdk_354"/>
                <w:id w:val="-499515966"/>
              </w:sdtPr>
              <w:sdtContent>
                <w:proofErr w:type="spellStart"/>
                <w:proofErr w:type="gramStart"/>
                <w:r w:rsidR="00EE0563">
                  <w:rPr>
                    <w:rFonts w:ascii="SimSun" w:hAnsi="SimSun" w:cs="SimSun"/>
                  </w:rPr>
                  <w:t>使用下方“</w:t>
                </w:r>
                <w:proofErr w:type="gramEnd"/>
                <w:r w:rsidR="00EE0563">
                  <w:rPr>
                    <w:rFonts w:ascii="SimSun" w:hAnsi="SimSun" w:cs="SimSun"/>
                  </w:rPr>
                  <w:t>实施工具”中的模板，将其作为数据保护或隐私影响评估的起点，并在应用程序开发期间完成评估</w:t>
                </w:r>
                <w:proofErr w:type="spellEnd"/>
                <w:r w:rsidR="00EE0563">
                  <w:rPr>
                    <w:rFonts w:ascii="SimSun" w:hAnsi="SimSun" w:cs="SimSun"/>
                  </w:rPr>
                  <w:t>。</w:t>
                </w:r>
              </w:sdtContent>
            </w:sdt>
          </w:p>
        </w:tc>
      </w:tr>
      <w:tr w:rsidR="00B70906" w14:paraId="664B3F86" w14:textId="77777777" w:rsidTr="00F72E8C">
        <w:tc>
          <w:tcPr>
            <w:tcW w:w="14029" w:type="dxa"/>
            <w:gridSpan w:val="3"/>
            <w:shd w:val="clear" w:color="auto" w:fill="00B050"/>
          </w:tcPr>
          <w:p w14:paraId="664B3F83" w14:textId="77777777" w:rsidR="00B70906" w:rsidRDefault="00B70906">
            <w:pPr>
              <w:jc w:val="center"/>
              <w:rPr>
                <w:rFonts w:ascii="Libre Baskerville" w:eastAsia="Libre Baskerville" w:hAnsi="Libre Baskerville" w:cs="Libre Baskerville"/>
              </w:rPr>
            </w:pPr>
          </w:p>
          <w:p w14:paraId="664B3F84" w14:textId="77777777" w:rsidR="00B70906" w:rsidRDefault="00000000">
            <w:pPr>
              <w:jc w:val="center"/>
              <w:rPr>
                <w:rFonts w:ascii="Libre Baskerville" w:eastAsia="Libre Baskerville" w:hAnsi="Libre Baskerville" w:cs="Libre Baskerville"/>
                <w:b/>
              </w:rPr>
            </w:pPr>
            <w:sdt>
              <w:sdtPr>
                <w:tag w:val="goog_rdk_355"/>
                <w:id w:val="1508408508"/>
              </w:sdtPr>
              <w:sdtContent>
                <w:proofErr w:type="spellStart"/>
                <w:r w:rsidR="00EE0563">
                  <w:rPr>
                    <w:rFonts w:ascii="SimSun" w:hAnsi="SimSun" w:cs="SimSun"/>
                    <w:b/>
                  </w:rPr>
                  <w:t>相关实施工具</w:t>
                </w:r>
                <w:proofErr w:type="spellEnd"/>
              </w:sdtContent>
            </w:sdt>
          </w:p>
          <w:p w14:paraId="664B3F85" w14:textId="77777777" w:rsidR="00B70906" w:rsidRDefault="00B70906">
            <w:pPr>
              <w:jc w:val="center"/>
              <w:rPr>
                <w:rFonts w:ascii="Libre Baskerville" w:eastAsia="Libre Baskerville" w:hAnsi="Libre Baskerville" w:cs="Libre Baskerville"/>
              </w:rPr>
            </w:pPr>
          </w:p>
        </w:tc>
      </w:tr>
      <w:tr w:rsidR="00B70906" w14:paraId="664B3F8A" w14:textId="77777777" w:rsidTr="00F72E8C">
        <w:tc>
          <w:tcPr>
            <w:tcW w:w="14029" w:type="dxa"/>
            <w:gridSpan w:val="3"/>
            <w:shd w:val="clear" w:color="auto" w:fill="auto"/>
          </w:tcPr>
          <w:p w14:paraId="664B3F87" w14:textId="77777777" w:rsidR="00B70906" w:rsidRDefault="00000000">
            <w:pPr>
              <w:numPr>
                <w:ilvl w:val="0"/>
                <w:numId w:val="1"/>
              </w:numPr>
              <w:rPr>
                <w:rFonts w:ascii="Libre Baskerville" w:eastAsia="Libre Baskerville" w:hAnsi="Libre Baskerville" w:cs="Libre Baskerville"/>
              </w:rPr>
            </w:pPr>
            <w:sdt>
              <w:sdtPr>
                <w:tag w:val="goog_rdk_356"/>
                <w:id w:val="-1792662819"/>
              </w:sdtPr>
              <w:sdtContent>
                <w:proofErr w:type="spellStart"/>
                <w:r w:rsidR="00EE0563">
                  <w:rPr>
                    <w:rFonts w:ascii="SimSun" w:hAnsi="SimSun" w:cs="SimSun"/>
                  </w:rPr>
                  <w:t>软件需求规范模板</w:t>
                </w:r>
                <w:proofErr w:type="spellEnd"/>
                <w:r w:rsidR="00EE0563">
                  <w:rPr>
                    <w:rFonts w:ascii="SimSun" w:hAnsi="SimSun" w:cs="SimSun"/>
                  </w:rPr>
                  <w:t xml:space="preserve"> </w:t>
                </w:r>
              </w:sdtContent>
            </w:sdt>
          </w:p>
          <w:p w14:paraId="664B3F88" w14:textId="77777777" w:rsidR="00B70906" w:rsidRDefault="00000000">
            <w:pPr>
              <w:numPr>
                <w:ilvl w:val="0"/>
                <w:numId w:val="1"/>
              </w:numPr>
              <w:rPr>
                <w:rFonts w:ascii="Libre Baskerville" w:eastAsia="Libre Baskerville" w:hAnsi="Libre Baskerville" w:cs="Libre Baskerville"/>
              </w:rPr>
            </w:pPr>
            <w:sdt>
              <w:sdtPr>
                <w:tag w:val="goog_rdk_357"/>
                <w:id w:val="-1089764931"/>
              </w:sdtPr>
              <w:sdtContent>
                <w:proofErr w:type="spellStart"/>
                <w:r w:rsidR="00EE0563">
                  <w:rPr>
                    <w:rFonts w:ascii="SimSun" w:hAnsi="SimSun" w:cs="SimSun"/>
                  </w:rPr>
                  <w:t>接触者追踪应用的隐私声明模板</w:t>
                </w:r>
                <w:proofErr w:type="spellEnd"/>
                <w:r w:rsidR="00EE0563">
                  <w:rPr>
                    <w:rFonts w:ascii="SimSun" w:hAnsi="SimSun" w:cs="SimSun"/>
                  </w:rPr>
                  <w:t xml:space="preserve"> </w:t>
                </w:r>
              </w:sdtContent>
            </w:sdt>
          </w:p>
          <w:p w14:paraId="664B3F89" w14:textId="77777777" w:rsidR="00B70906" w:rsidRDefault="00000000">
            <w:pPr>
              <w:numPr>
                <w:ilvl w:val="0"/>
                <w:numId w:val="1"/>
              </w:numPr>
              <w:rPr>
                <w:rFonts w:ascii="Libre Baskerville" w:eastAsia="Libre Baskerville" w:hAnsi="Libre Baskerville" w:cs="Libre Baskerville"/>
              </w:rPr>
            </w:pPr>
            <w:sdt>
              <w:sdtPr>
                <w:tag w:val="goog_rdk_358"/>
                <w:id w:val="-1729599029"/>
              </w:sdtPr>
              <w:sdtContent>
                <w:proofErr w:type="spellStart"/>
                <w:r w:rsidR="00EE0563">
                  <w:rPr>
                    <w:rFonts w:ascii="SimSun" w:hAnsi="SimSun" w:cs="SimSun"/>
                  </w:rPr>
                  <w:t>数据保护</w:t>
                </w:r>
                <w:proofErr w:type="spellEnd"/>
                <w:r w:rsidR="00EE0563">
                  <w:rPr>
                    <w:rFonts w:ascii="SimSun" w:hAnsi="SimSun" w:cs="SimSun"/>
                  </w:rPr>
                  <w:t>/</w:t>
                </w:r>
                <w:proofErr w:type="spellStart"/>
                <w:r w:rsidR="00EE0563">
                  <w:rPr>
                    <w:rFonts w:ascii="SimSun" w:hAnsi="SimSun" w:cs="SimSun"/>
                  </w:rPr>
                  <w:t>隐私影响评估模板</w:t>
                </w:r>
                <w:proofErr w:type="spellEnd"/>
                <w:r w:rsidR="00EE0563">
                  <w:rPr>
                    <w:rFonts w:ascii="SimSun" w:hAnsi="SimSun" w:cs="SimSun"/>
                  </w:rPr>
                  <w:t xml:space="preserve"> </w:t>
                </w:r>
              </w:sdtContent>
            </w:sdt>
          </w:p>
        </w:tc>
      </w:tr>
    </w:tbl>
    <w:p w14:paraId="664B3F8C" w14:textId="77777777" w:rsidR="00B70906" w:rsidRDefault="00B70906">
      <w:pPr>
        <w:rPr>
          <w:rFonts w:ascii="Libre Baskerville" w:eastAsia="Libre Baskerville" w:hAnsi="Libre Baskerville" w:cs="Libre Baskerville"/>
        </w:rPr>
      </w:pPr>
    </w:p>
    <w:tbl>
      <w:tblPr>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180"/>
        <w:gridCol w:w="9089"/>
      </w:tblGrid>
      <w:tr w:rsidR="00B70906" w14:paraId="664B3F8E" w14:textId="77777777" w:rsidTr="00BA6365">
        <w:trPr>
          <w:trHeight w:val="851"/>
        </w:trPr>
        <w:tc>
          <w:tcPr>
            <w:tcW w:w="14029" w:type="dxa"/>
            <w:gridSpan w:val="3"/>
            <w:shd w:val="clear" w:color="auto" w:fill="FFC000"/>
            <w:vAlign w:val="center"/>
          </w:tcPr>
          <w:p w14:paraId="664B3F8D" w14:textId="77777777" w:rsidR="00B70906" w:rsidRDefault="00000000">
            <w:pPr>
              <w:jc w:val="center"/>
              <w:rPr>
                <w:rFonts w:ascii="Libre Baskerville" w:eastAsia="Libre Baskerville" w:hAnsi="Libre Baskerville" w:cs="Libre Baskerville"/>
                <w:b/>
              </w:rPr>
            </w:pPr>
            <w:sdt>
              <w:sdtPr>
                <w:tag w:val="goog_rdk_359"/>
                <w:id w:val="-620304469"/>
              </w:sdtPr>
              <w:sdtContent>
                <w:proofErr w:type="spellStart"/>
                <w:r w:rsidR="00EE0563">
                  <w:rPr>
                    <w:rFonts w:ascii="SimSun" w:hAnsi="SimSun" w:cs="SimSun"/>
                    <w:b/>
                  </w:rPr>
                  <w:t>功能潜变与意外后果</w:t>
                </w:r>
                <w:proofErr w:type="spellEnd"/>
              </w:sdtContent>
            </w:sdt>
          </w:p>
        </w:tc>
      </w:tr>
      <w:tr w:rsidR="00B70906" w14:paraId="664B3F90" w14:textId="77777777" w:rsidTr="00BA6365">
        <w:trPr>
          <w:trHeight w:val="851"/>
        </w:trPr>
        <w:tc>
          <w:tcPr>
            <w:tcW w:w="14029" w:type="dxa"/>
            <w:gridSpan w:val="3"/>
            <w:shd w:val="clear" w:color="auto" w:fill="DEEBF6"/>
            <w:vAlign w:val="center"/>
          </w:tcPr>
          <w:p w14:paraId="664B3F8F" w14:textId="77777777" w:rsidR="00B70906" w:rsidRDefault="00000000">
            <w:pPr>
              <w:jc w:val="center"/>
              <w:rPr>
                <w:rFonts w:ascii="Libre Baskerville" w:eastAsia="Libre Baskerville" w:hAnsi="Libre Baskerville" w:cs="Libre Baskerville"/>
              </w:rPr>
            </w:pPr>
            <w:sdt>
              <w:sdtPr>
                <w:tag w:val="goog_rdk_360"/>
                <w:id w:val="-92406632"/>
              </w:sdtPr>
              <w:sdtContent>
                <w:proofErr w:type="spellStart"/>
                <w:r w:rsidR="00EE0563">
                  <w:rPr>
                    <w:rFonts w:ascii="SimSun" w:hAnsi="SimSun" w:cs="SimSun"/>
                    <w:b/>
                  </w:rPr>
                  <w:t>趋势</w:t>
                </w:r>
                <w:proofErr w:type="spellEnd"/>
                <w:r w:rsidR="00EE0563">
                  <w:rPr>
                    <w:rFonts w:ascii="SimSun" w:hAnsi="SimSun" w:cs="SimSun"/>
                    <w:b/>
                  </w:rPr>
                  <w:t xml:space="preserve"> 2</w:t>
                </w:r>
              </w:sdtContent>
            </w:sdt>
          </w:p>
        </w:tc>
      </w:tr>
      <w:tr w:rsidR="00B70906" w14:paraId="664B3F94" w14:textId="77777777" w:rsidTr="00BA6365">
        <w:trPr>
          <w:cantSplit/>
          <w:trHeight w:val="1358"/>
        </w:trPr>
        <w:tc>
          <w:tcPr>
            <w:tcW w:w="2760" w:type="dxa"/>
            <w:vMerge w:val="restart"/>
            <w:shd w:val="clear" w:color="auto" w:fill="DEEBF6"/>
            <w:vAlign w:val="center"/>
          </w:tcPr>
          <w:p w14:paraId="664B3F91" w14:textId="77777777" w:rsidR="00B70906" w:rsidRDefault="00000000">
            <w:pPr>
              <w:jc w:val="center"/>
              <w:rPr>
                <w:rFonts w:ascii="Libre Baskerville" w:eastAsia="Libre Baskerville" w:hAnsi="Libre Baskerville" w:cs="Libre Baskerville"/>
                <w:b/>
              </w:rPr>
            </w:pPr>
            <w:sdt>
              <w:sdtPr>
                <w:tag w:val="goog_rdk_361"/>
                <w:id w:val="-982850259"/>
              </w:sdtPr>
              <w:sdtContent>
                <w:proofErr w:type="spellStart"/>
                <w:r w:rsidR="00EE0563">
                  <w:rPr>
                    <w:rFonts w:ascii="SimSun" w:hAnsi="SimSun" w:cs="SimSun"/>
                    <w:b/>
                  </w:rPr>
                  <w:t>公私合作增加但缺少透明度</w:t>
                </w:r>
                <w:proofErr w:type="spellEnd"/>
              </w:sdtContent>
            </w:sdt>
          </w:p>
        </w:tc>
        <w:tc>
          <w:tcPr>
            <w:tcW w:w="2180" w:type="dxa"/>
            <w:shd w:val="clear" w:color="auto" w:fill="D9D9D9"/>
            <w:vAlign w:val="center"/>
          </w:tcPr>
          <w:p w14:paraId="664B3F92" w14:textId="77777777" w:rsidR="00B70906" w:rsidRDefault="00000000">
            <w:pPr>
              <w:jc w:val="center"/>
              <w:rPr>
                <w:rFonts w:ascii="Libre Baskerville" w:eastAsia="Libre Baskerville" w:hAnsi="Libre Baskerville" w:cs="Libre Baskerville"/>
                <w:b/>
              </w:rPr>
            </w:pPr>
            <w:sdt>
              <w:sdtPr>
                <w:tag w:val="goog_rdk_362"/>
                <w:id w:val="1808748128"/>
              </w:sdtPr>
              <w:sdtContent>
                <w:proofErr w:type="spellStart"/>
                <w:r w:rsidR="00EE0563">
                  <w:rPr>
                    <w:rFonts w:ascii="SimSun" w:hAnsi="SimSun" w:cs="SimSun"/>
                    <w:b/>
                  </w:rPr>
                  <w:t>评估</w:t>
                </w:r>
                <w:proofErr w:type="spellEnd"/>
              </w:sdtContent>
            </w:sdt>
          </w:p>
        </w:tc>
        <w:tc>
          <w:tcPr>
            <w:tcW w:w="9089" w:type="dxa"/>
            <w:shd w:val="clear" w:color="auto" w:fill="auto"/>
          </w:tcPr>
          <w:p w14:paraId="664B3F93" w14:textId="77777777" w:rsidR="00B70906" w:rsidRDefault="00000000">
            <w:pPr>
              <w:rPr>
                <w:rFonts w:ascii="Libre Baskerville" w:eastAsia="Libre Baskerville" w:hAnsi="Libre Baskerville" w:cs="Libre Baskerville"/>
              </w:rPr>
            </w:pPr>
            <w:sdt>
              <w:sdtPr>
                <w:tag w:val="goog_rdk_363"/>
                <w:id w:val="40330155"/>
              </w:sdtPr>
              <w:sdtContent>
                <w:r w:rsidR="00EE0563">
                  <w:rPr>
                    <w:rFonts w:ascii="SimSun" w:hAnsi="SimSun" w:cs="SimSun"/>
                  </w:rPr>
                  <w:t xml:space="preserve">政府往往利用与私营部门合作来达到各种政策目的。Covid-19 </w:t>
                </w:r>
                <w:proofErr w:type="spellStart"/>
                <w:r w:rsidR="00EE0563">
                  <w:rPr>
                    <w:rFonts w:ascii="SimSun" w:hAnsi="SimSun" w:cs="SimSun"/>
                  </w:rPr>
                  <w:t>也是如此；许多政府利用</w:t>
                </w:r>
                <w:proofErr w:type="spellEnd"/>
                <w:r w:rsidR="00EE0563">
                  <w:rPr>
                    <w:rFonts w:ascii="SimSun" w:hAnsi="SimSun" w:cs="SimSun"/>
                  </w:rPr>
                  <w:t xml:space="preserve"> Google/Apple Exposure Notification 系统来开发接触者追踪应用程序；一些国家从电信公司获取数据，创建热度地图并追踪病毒传播；同时，政府安装摄像系统来监视隔离规定的遵守情况，进一步扩大了国家监控能力。但这些合作关系常常不是公开的，或者，利用 Covid-19 </w:t>
                </w:r>
                <w:proofErr w:type="spellStart"/>
                <w:r w:rsidR="00EE0563">
                  <w:rPr>
                    <w:rFonts w:ascii="SimSun" w:hAnsi="SimSun" w:cs="SimSun"/>
                  </w:rPr>
                  <w:t>的紧急情况来躲避政策监管，而这种监管用来确保权利得到保护</w:t>
                </w:r>
                <w:proofErr w:type="spellEnd"/>
                <w:r w:rsidR="00EE0563">
                  <w:rPr>
                    <w:rFonts w:ascii="SimSun" w:hAnsi="SimSun" w:cs="SimSun"/>
                  </w:rPr>
                  <w:t>。</w:t>
                </w:r>
              </w:sdtContent>
            </w:sdt>
          </w:p>
        </w:tc>
      </w:tr>
      <w:tr w:rsidR="00B70906" w14:paraId="664B3F98" w14:textId="77777777" w:rsidTr="00BA6365">
        <w:tc>
          <w:tcPr>
            <w:tcW w:w="2760" w:type="dxa"/>
            <w:vMerge/>
            <w:shd w:val="clear" w:color="auto" w:fill="DEEBF6"/>
            <w:vAlign w:val="center"/>
          </w:tcPr>
          <w:p w14:paraId="664B3F95" w14:textId="77777777" w:rsidR="00B70906" w:rsidRDefault="00B70906">
            <w:pPr>
              <w:widowControl w:val="0"/>
              <w:spacing w:line="276" w:lineRule="auto"/>
              <w:rPr>
                <w:rFonts w:ascii="Libre Baskerville" w:eastAsia="Libre Baskerville" w:hAnsi="Libre Baskerville" w:cs="Libre Baskerville"/>
              </w:rPr>
            </w:pPr>
          </w:p>
        </w:tc>
        <w:tc>
          <w:tcPr>
            <w:tcW w:w="2180" w:type="dxa"/>
            <w:shd w:val="clear" w:color="auto" w:fill="D9D9D9"/>
            <w:vAlign w:val="center"/>
          </w:tcPr>
          <w:p w14:paraId="664B3F96" w14:textId="77777777" w:rsidR="00B70906" w:rsidRDefault="00000000">
            <w:pPr>
              <w:jc w:val="center"/>
              <w:rPr>
                <w:rFonts w:ascii="Libre Baskerville" w:eastAsia="Libre Baskerville" w:hAnsi="Libre Baskerville" w:cs="Libre Baskerville"/>
                <w:b/>
              </w:rPr>
            </w:pPr>
            <w:sdt>
              <w:sdtPr>
                <w:tag w:val="goog_rdk_364"/>
                <w:id w:val="-263467237"/>
              </w:sdtPr>
              <w:sdtContent>
                <w:proofErr w:type="spellStart"/>
                <w:r w:rsidR="00EE0563">
                  <w:rPr>
                    <w:rFonts w:ascii="SimSun" w:hAnsi="SimSun" w:cs="SimSun"/>
                    <w:b/>
                  </w:rPr>
                  <w:t>建议</w:t>
                </w:r>
                <w:proofErr w:type="spellEnd"/>
              </w:sdtContent>
            </w:sdt>
          </w:p>
        </w:tc>
        <w:tc>
          <w:tcPr>
            <w:tcW w:w="9089" w:type="dxa"/>
            <w:shd w:val="clear" w:color="auto" w:fill="auto"/>
          </w:tcPr>
          <w:p w14:paraId="664B3F97" w14:textId="77777777" w:rsidR="00B70906" w:rsidRDefault="00000000">
            <w:pPr>
              <w:rPr>
                <w:rFonts w:ascii="Libre Baskerville" w:eastAsia="Libre Baskerville" w:hAnsi="Libre Baskerville" w:cs="Libre Baskerville"/>
              </w:rPr>
            </w:pPr>
            <w:sdt>
              <w:sdtPr>
                <w:tag w:val="goog_rdk_365"/>
                <w:id w:val="-1618666848"/>
              </w:sdtPr>
              <w:sdtContent>
                <w:proofErr w:type="spellStart"/>
                <w:r w:rsidR="00EE0563">
                  <w:rPr>
                    <w:rFonts w:ascii="SimSun" w:hAnsi="SimSun" w:cs="SimSun"/>
                  </w:rPr>
                  <w:t>对于任何公私合作开发的应用程序，应公开发布合作条款</w:t>
                </w:r>
                <w:proofErr w:type="spellEnd"/>
                <w:r w:rsidR="00EE0563">
                  <w:rPr>
                    <w:rFonts w:ascii="SimSun" w:hAnsi="SimSun" w:cs="SimSun"/>
                  </w:rPr>
                  <w:t>。</w:t>
                </w:r>
              </w:sdtContent>
            </w:sdt>
          </w:p>
        </w:tc>
      </w:tr>
      <w:tr w:rsidR="00B70906" w14:paraId="664B3F9D" w14:textId="77777777" w:rsidTr="00BA6365">
        <w:tc>
          <w:tcPr>
            <w:tcW w:w="2760" w:type="dxa"/>
            <w:vMerge/>
            <w:shd w:val="clear" w:color="auto" w:fill="DEEBF6"/>
            <w:vAlign w:val="center"/>
          </w:tcPr>
          <w:p w14:paraId="664B3F99" w14:textId="77777777" w:rsidR="00B70906" w:rsidRDefault="00B70906">
            <w:pPr>
              <w:widowControl w:val="0"/>
              <w:spacing w:line="276" w:lineRule="auto"/>
              <w:rPr>
                <w:rFonts w:ascii="Libre Baskerville" w:eastAsia="Libre Baskerville" w:hAnsi="Libre Baskerville" w:cs="Libre Baskerville"/>
              </w:rPr>
            </w:pPr>
          </w:p>
        </w:tc>
        <w:tc>
          <w:tcPr>
            <w:tcW w:w="11269" w:type="dxa"/>
            <w:gridSpan w:val="2"/>
            <w:shd w:val="clear" w:color="auto" w:fill="1F3864"/>
          </w:tcPr>
          <w:p w14:paraId="664B3F9A" w14:textId="77777777" w:rsidR="00B70906" w:rsidRDefault="00B70906">
            <w:pPr>
              <w:jc w:val="center"/>
              <w:rPr>
                <w:rFonts w:ascii="Libre Baskerville" w:eastAsia="Libre Baskerville" w:hAnsi="Libre Baskerville" w:cs="Libre Baskerville"/>
                <w:b/>
              </w:rPr>
            </w:pPr>
          </w:p>
          <w:p w14:paraId="664B3F9B" w14:textId="77777777" w:rsidR="00B70906" w:rsidRDefault="00000000">
            <w:pPr>
              <w:jc w:val="center"/>
              <w:rPr>
                <w:rFonts w:ascii="Libre Baskerville" w:eastAsia="Libre Baskerville" w:hAnsi="Libre Baskerville" w:cs="Libre Baskerville"/>
                <w:b/>
              </w:rPr>
            </w:pPr>
            <w:sdt>
              <w:sdtPr>
                <w:tag w:val="goog_rdk_366"/>
                <w:id w:val="-1080984238"/>
              </w:sdtPr>
              <w:sdtContent>
                <w:proofErr w:type="spellStart"/>
                <w:r w:rsidR="00EE0563">
                  <w:rPr>
                    <w:rFonts w:ascii="SimSun" w:hAnsi="SimSun" w:cs="SimSun"/>
                    <w:b/>
                  </w:rPr>
                  <w:t>如何实施建议</w:t>
                </w:r>
                <w:proofErr w:type="spellEnd"/>
                <w:r w:rsidR="00EE0563">
                  <w:rPr>
                    <w:rFonts w:ascii="SimSun" w:hAnsi="SimSun" w:cs="SimSun"/>
                    <w:b/>
                  </w:rPr>
                  <w:t>？</w:t>
                </w:r>
              </w:sdtContent>
            </w:sdt>
          </w:p>
          <w:p w14:paraId="664B3F9C" w14:textId="77777777" w:rsidR="00B70906" w:rsidRDefault="00B70906">
            <w:pPr>
              <w:jc w:val="center"/>
              <w:rPr>
                <w:rFonts w:ascii="Libre Baskerville" w:eastAsia="Libre Baskerville" w:hAnsi="Libre Baskerville" w:cs="Libre Baskerville"/>
                <w:b/>
              </w:rPr>
            </w:pPr>
          </w:p>
        </w:tc>
      </w:tr>
      <w:tr w:rsidR="00B70906" w14:paraId="664B3FA0" w14:textId="77777777" w:rsidTr="00BA6365">
        <w:tc>
          <w:tcPr>
            <w:tcW w:w="2760" w:type="dxa"/>
            <w:vMerge/>
            <w:shd w:val="clear" w:color="auto" w:fill="DEEBF6"/>
            <w:vAlign w:val="center"/>
          </w:tcPr>
          <w:p w14:paraId="664B3F9E" w14:textId="77777777" w:rsidR="00B70906" w:rsidRDefault="00B70906">
            <w:pPr>
              <w:widowControl w:val="0"/>
              <w:spacing w:line="276" w:lineRule="auto"/>
              <w:rPr>
                <w:rFonts w:ascii="Libre Baskerville" w:eastAsia="Libre Baskerville" w:hAnsi="Libre Baskerville" w:cs="Libre Baskerville"/>
                <w:b/>
              </w:rPr>
            </w:pPr>
          </w:p>
        </w:tc>
        <w:tc>
          <w:tcPr>
            <w:tcW w:w="11269" w:type="dxa"/>
            <w:gridSpan w:val="2"/>
          </w:tcPr>
          <w:p w14:paraId="664B3F9F" w14:textId="77777777" w:rsidR="00B70906" w:rsidRDefault="00000000">
            <w:pPr>
              <w:numPr>
                <w:ilvl w:val="0"/>
                <w:numId w:val="3"/>
              </w:numPr>
              <w:rPr>
                <w:rFonts w:ascii="Libre Baskerville" w:eastAsia="Libre Baskerville" w:hAnsi="Libre Baskerville" w:cs="Libre Baskerville"/>
              </w:rPr>
            </w:pPr>
            <w:sdt>
              <w:sdtPr>
                <w:tag w:val="goog_rdk_367"/>
                <w:id w:val="195277738"/>
              </w:sdtPr>
              <w:sdtContent>
                <w:proofErr w:type="spellStart"/>
                <w:r w:rsidR="00EE0563">
                  <w:rPr>
                    <w:rFonts w:ascii="SimSun" w:hAnsi="SimSun" w:cs="SimSun"/>
                  </w:rPr>
                  <w:t>政府应确保公私合作关系的透明度（如批准信息开放请求</w:t>
                </w:r>
                <w:proofErr w:type="spellEnd"/>
                <w:r w:rsidR="00EE0563">
                  <w:rPr>
                    <w:rFonts w:ascii="SimSun" w:hAnsi="SimSun" w:cs="SimSun"/>
                  </w:rPr>
                  <w:t>）。</w:t>
                </w:r>
              </w:sdtContent>
            </w:sdt>
          </w:p>
        </w:tc>
      </w:tr>
    </w:tbl>
    <w:p w14:paraId="664B3FA1" w14:textId="77777777" w:rsidR="00B70906" w:rsidRDefault="00B70906">
      <w:pPr>
        <w:rPr>
          <w:rFonts w:ascii="Libre Baskerville" w:eastAsia="Libre Baskerville" w:hAnsi="Libre Baskerville" w:cs="Libre Baskerville"/>
        </w:rPr>
        <w:sectPr w:rsidR="00B70906">
          <w:pgSz w:w="16838" w:h="11906" w:orient="landscape"/>
          <w:pgMar w:top="1440" w:right="1440" w:bottom="1440" w:left="1440" w:header="708" w:footer="708" w:gutter="0"/>
          <w:cols w:space="720"/>
        </w:sectPr>
      </w:pPr>
    </w:p>
    <w:bookmarkStart w:id="8" w:name="_heading=h.1y810tw" w:colFirst="0" w:colLast="0"/>
    <w:bookmarkEnd w:id="8"/>
    <w:p w14:paraId="664B3FA2" w14:textId="77777777" w:rsidR="00B70906" w:rsidRDefault="00000000">
      <w:pPr>
        <w:pStyle w:val="Heading1"/>
        <w:rPr>
          <w:rFonts w:ascii="Libre Baskerville" w:eastAsia="Libre Baskerville" w:hAnsi="Libre Baskerville" w:cs="Libre Baskerville"/>
          <w:color w:val="000000"/>
        </w:rPr>
      </w:pPr>
      <w:sdt>
        <w:sdtPr>
          <w:tag w:val="goog_rdk_368"/>
          <w:id w:val="-765768422"/>
        </w:sdtPr>
        <w:sdtContent>
          <w:proofErr w:type="spellStart"/>
          <w:r w:rsidR="00EE0563">
            <w:rPr>
              <w:rFonts w:ascii="SimSun" w:eastAsia="SimSun" w:hAnsi="SimSun" w:cs="SimSun"/>
              <w:color w:val="000000"/>
            </w:rPr>
            <w:t>实施工具</w:t>
          </w:r>
          <w:proofErr w:type="spellEnd"/>
        </w:sdtContent>
      </w:sdt>
    </w:p>
    <w:p w14:paraId="664B3FA3" w14:textId="77777777" w:rsidR="00B70906" w:rsidRDefault="00B70906">
      <w:pPr>
        <w:rPr>
          <w:rFonts w:ascii="Libre Baskerville" w:eastAsia="Libre Baskerville" w:hAnsi="Libre Baskerville" w:cs="Libre Baskerville"/>
        </w:rPr>
      </w:pPr>
    </w:p>
    <w:p w14:paraId="664B3FA4" w14:textId="77777777" w:rsidR="00B70906" w:rsidRDefault="00000000">
      <w:pPr>
        <w:rPr>
          <w:rFonts w:ascii="Libre Baskerville" w:eastAsia="Libre Baskerville" w:hAnsi="Libre Baskerville" w:cs="Libre Baskerville"/>
        </w:rPr>
      </w:pPr>
      <w:sdt>
        <w:sdtPr>
          <w:tag w:val="goog_rdk_369"/>
          <w:id w:val="703609013"/>
        </w:sdtPr>
        <w:sdtContent>
          <w:proofErr w:type="spellStart"/>
          <w:r w:rsidR="00EE0563">
            <w:rPr>
              <w:rFonts w:ascii="SimSun" w:hAnsi="SimSun" w:cs="SimSun"/>
            </w:rPr>
            <w:t>以下提供了一些模板以及良好实践示例，可用于实施</w:t>
          </w:r>
          <w:proofErr w:type="spellEnd"/>
          <w:r w:rsidR="00EE0563">
            <w:rPr>
              <w:rFonts w:ascii="SimSun" w:hAnsi="SimSun" w:cs="SimSun"/>
            </w:rPr>
            <w:t xml:space="preserve"> Covid-19 </w:t>
          </w:r>
          <w:proofErr w:type="spellStart"/>
          <w:r w:rsidR="00EE0563">
            <w:rPr>
              <w:rFonts w:ascii="SimSun" w:hAnsi="SimSun" w:cs="SimSun"/>
            </w:rPr>
            <w:t>应用程序工具包提出的一些建议</w:t>
          </w:r>
          <w:proofErr w:type="spellEnd"/>
          <w:r w:rsidR="00EE0563">
            <w:rPr>
              <w:rFonts w:ascii="SimSun" w:hAnsi="SimSun" w:cs="SimSun"/>
            </w:rPr>
            <w:t>。</w:t>
          </w:r>
        </w:sdtContent>
      </w:sdt>
    </w:p>
    <w:p w14:paraId="664B3FA5" w14:textId="77777777" w:rsidR="00B70906" w:rsidRDefault="00EE0563">
      <w:pPr>
        <w:pStyle w:val="Heading1"/>
        <w:rPr>
          <w:rFonts w:ascii="Libre Baskerville" w:eastAsia="Libre Baskerville" w:hAnsi="Libre Baskerville" w:cs="Libre Baskerville"/>
        </w:rPr>
        <w:sectPr w:rsidR="00B70906" w:rsidSect="00646F4C">
          <w:pgSz w:w="11906" w:h="16838"/>
          <w:pgMar w:top="1440" w:right="1440" w:bottom="1440" w:left="1440" w:header="708" w:footer="708" w:gutter="0"/>
          <w:cols w:space="720"/>
          <w:docGrid w:linePitch="326"/>
        </w:sectPr>
      </w:pPr>
      <w:r>
        <w:rPr>
          <w:rFonts w:ascii="Libre Baskerville" w:eastAsia="Libre Baskerville" w:hAnsi="Libre Baskerville" w:cs="Libre Baskerville"/>
        </w:rPr>
        <w:t xml:space="preserve"> </w:t>
      </w:r>
    </w:p>
    <w:bookmarkStart w:id="9" w:name="_heading=h.4i7ojhp" w:colFirst="0" w:colLast="0"/>
    <w:bookmarkEnd w:id="9"/>
    <w:p w14:paraId="664B3FA6" w14:textId="77777777" w:rsidR="00B70906" w:rsidRDefault="00000000">
      <w:pPr>
        <w:pStyle w:val="Heading2"/>
        <w:rPr>
          <w:rFonts w:ascii="Libre Baskerville" w:eastAsia="Libre Baskerville" w:hAnsi="Libre Baskerville" w:cs="Libre Baskerville"/>
        </w:rPr>
      </w:pPr>
      <w:sdt>
        <w:sdtPr>
          <w:tag w:val="goog_rdk_370"/>
          <w:id w:val="-768845711"/>
        </w:sdtPr>
        <w:sdtContent>
          <w:proofErr w:type="spellStart"/>
          <w:r w:rsidR="00EE0563">
            <w:rPr>
              <w:rFonts w:ascii="SimSun" w:eastAsia="SimSun" w:hAnsi="SimSun" w:cs="SimSun"/>
            </w:rPr>
            <w:t>接触者追踪应用程序的隐私保护设计</w:t>
          </w:r>
          <w:proofErr w:type="spellEnd"/>
        </w:sdtContent>
      </w:sdt>
    </w:p>
    <w:p w14:paraId="664B3FA7" w14:textId="77777777" w:rsidR="00B70906" w:rsidRDefault="00B70906">
      <w:pPr>
        <w:pStyle w:val="Heading2"/>
        <w:pBdr>
          <w:bottom w:val="none" w:sz="0" w:space="0" w:color="000000"/>
        </w:pBdr>
        <w:rPr>
          <w:rFonts w:ascii="Libre Baskerville" w:eastAsia="Libre Baskerville" w:hAnsi="Libre Baskerville" w:cs="Libre Baskerville"/>
          <w:sz w:val="16"/>
          <w:szCs w:val="16"/>
        </w:rPr>
      </w:pPr>
    </w:p>
    <w:p w14:paraId="664B3FA8" w14:textId="77777777" w:rsidR="00B70906" w:rsidRDefault="00000000">
      <w:pPr>
        <w:rPr>
          <w:rFonts w:ascii="Libre Baskerville" w:eastAsia="Libre Baskerville" w:hAnsi="Libre Baskerville" w:cs="Libre Baskerville"/>
        </w:rPr>
      </w:pPr>
      <w:sdt>
        <w:sdtPr>
          <w:tag w:val="goog_rdk_371"/>
          <w:id w:val="1294715062"/>
        </w:sdtPr>
        <w:sdtContent>
          <w:r w:rsidR="00EE0563">
            <w:rPr>
              <w:rFonts w:ascii="SimSun" w:hAnsi="SimSun" w:cs="SimSun"/>
            </w:rPr>
            <w:t>该示例为接触者追踪应用程序的模型，可用于增加隐私保护。经用户同意，该应用程序可生成二维码，用于已注册的场所（</w:t>
          </w:r>
          <w:proofErr w:type="gramStart"/>
          <w:r w:rsidR="00EE0563">
            <w:rPr>
              <w:rFonts w:ascii="SimSun" w:hAnsi="SimSun" w:cs="SimSun"/>
            </w:rPr>
            <w:t>下称“</w:t>
          </w:r>
          <w:proofErr w:type="gramEnd"/>
          <w:r w:rsidR="00EE0563">
            <w:rPr>
              <w:rFonts w:ascii="SimSun" w:hAnsi="SimSun" w:cs="SimSun"/>
            </w:rPr>
            <w:t xml:space="preserve">注册场所”）的出入登记。 </w:t>
          </w:r>
        </w:sdtContent>
      </w:sdt>
    </w:p>
    <w:p w14:paraId="664B3FA9" w14:textId="77777777" w:rsidR="00B70906" w:rsidRDefault="00B70906">
      <w:pPr>
        <w:rPr>
          <w:rFonts w:ascii="Libre Baskerville" w:eastAsia="Libre Baskerville" w:hAnsi="Libre Baskerville" w:cs="Libre Baskerville"/>
        </w:rPr>
      </w:pPr>
    </w:p>
    <w:p w14:paraId="664B3FAA" w14:textId="77777777" w:rsidR="00B70906" w:rsidRDefault="00000000">
      <w:pPr>
        <w:rPr>
          <w:rFonts w:ascii="Libre Baskerville" w:eastAsia="Libre Baskerville" w:hAnsi="Libre Baskerville" w:cs="Libre Baskerville"/>
        </w:rPr>
      </w:pPr>
      <w:sdt>
        <w:sdtPr>
          <w:tag w:val="goog_rdk_372"/>
          <w:id w:val="1567916864"/>
        </w:sdtPr>
        <w:sdtContent>
          <w:proofErr w:type="spellStart"/>
          <w:r w:rsidR="00EE0563">
            <w:rPr>
              <w:rFonts w:ascii="SimSun" w:hAnsi="SimSun" w:cs="SimSun"/>
            </w:rPr>
            <w:t>这些应用程序的设计，是为了方便记录注册场所的出入，同时保护隐私和个人数据。这表示</w:t>
          </w:r>
          <w:proofErr w:type="spellEnd"/>
          <w:r w:rsidR="00EE0563">
            <w:rPr>
              <w:rFonts w:ascii="SimSun" w:hAnsi="SimSun" w:cs="SimSun"/>
            </w:rPr>
            <w:t xml:space="preserve">： </w:t>
          </w:r>
        </w:sdtContent>
      </w:sdt>
    </w:p>
    <w:p w14:paraId="664B3FAB" w14:textId="77777777" w:rsidR="00B70906" w:rsidRDefault="00B70906">
      <w:pPr>
        <w:rPr>
          <w:rFonts w:ascii="Libre Baskerville" w:eastAsia="Libre Baskerville" w:hAnsi="Libre Baskerville" w:cs="Libre Baskerville"/>
        </w:rPr>
      </w:pPr>
    </w:p>
    <w:p w14:paraId="664B3FAC" w14:textId="77777777" w:rsidR="00B70906" w:rsidRDefault="00000000">
      <w:pPr>
        <w:numPr>
          <w:ilvl w:val="1"/>
          <w:numId w:val="7"/>
        </w:numPr>
        <w:spacing w:line="259" w:lineRule="auto"/>
        <w:rPr>
          <w:rFonts w:ascii="Libre Baskerville" w:eastAsia="Libre Baskerville" w:hAnsi="Libre Baskerville" w:cs="Libre Baskerville"/>
        </w:rPr>
      </w:pPr>
      <w:sdt>
        <w:sdtPr>
          <w:tag w:val="goog_rdk_373"/>
          <w:id w:val="-2024238321"/>
        </w:sdtPr>
        <w:sdtContent>
          <w:proofErr w:type="spellStart"/>
          <w:r w:rsidR="00EE0563">
            <w:rPr>
              <w:rFonts w:ascii="SimSun" w:hAnsi="SimSun" w:cs="SimSun"/>
            </w:rPr>
            <w:t>应用程序处理的个人数据尽可能最小化</w:t>
          </w:r>
          <w:proofErr w:type="spellEnd"/>
          <w:r w:rsidR="00EE0563">
            <w:rPr>
              <w:rFonts w:ascii="SimSun" w:hAnsi="SimSun" w:cs="SimSun"/>
            </w:rPr>
            <w:t>；</w:t>
          </w:r>
        </w:sdtContent>
      </w:sdt>
    </w:p>
    <w:p w14:paraId="664B3FAD" w14:textId="77777777" w:rsidR="00B70906" w:rsidRDefault="00000000">
      <w:pPr>
        <w:numPr>
          <w:ilvl w:val="1"/>
          <w:numId w:val="7"/>
        </w:numPr>
        <w:spacing w:line="259" w:lineRule="auto"/>
        <w:rPr>
          <w:rFonts w:ascii="Libre Baskerville" w:eastAsia="Libre Baskerville" w:hAnsi="Libre Baskerville" w:cs="Libre Baskerville"/>
        </w:rPr>
      </w:pPr>
      <w:sdt>
        <w:sdtPr>
          <w:tag w:val="goog_rdk_374"/>
          <w:id w:val="197135555"/>
        </w:sdtPr>
        <w:sdtContent>
          <w:proofErr w:type="spellStart"/>
          <w:r w:rsidR="00EE0563">
            <w:rPr>
              <w:rFonts w:ascii="SimSun" w:hAnsi="SimSun" w:cs="SimSun"/>
            </w:rPr>
            <w:t>对个人数据尽可能最大化加密。在出现阳性</w:t>
          </w:r>
          <w:proofErr w:type="spellEnd"/>
          <w:r w:rsidR="00EE0563">
            <w:rPr>
              <w:rFonts w:ascii="SimSun" w:hAnsi="SimSun" w:cs="SimSun"/>
            </w:rPr>
            <w:t xml:space="preserve"> Covid </w:t>
          </w:r>
          <w:proofErr w:type="spellStart"/>
          <w:r w:rsidR="00EE0563">
            <w:rPr>
              <w:rFonts w:ascii="SimSun" w:hAnsi="SimSun" w:cs="SimSun"/>
            </w:rPr>
            <w:t>病例时，只能通过公共卫生机构解密</w:t>
          </w:r>
          <w:proofErr w:type="spellEnd"/>
          <w:r w:rsidR="00EE0563">
            <w:rPr>
              <w:rFonts w:ascii="SimSun" w:hAnsi="SimSun" w:cs="SimSun"/>
            </w:rPr>
            <w:t>。</w:t>
          </w:r>
        </w:sdtContent>
      </w:sdt>
    </w:p>
    <w:p w14:paraId="664B3FAE" w14:textId="77777777" w:rsidR="00B70906" w:rsidRDefault="00000000">
      <w:pPr>
        <w:numPr>
          <w:ilvl w:val="1"/>
          <w:numId w:val="7"/>
        </w:numPr>
        <w:spacing w:line="259" w:lineRule="auto"/>
        <w:rPr>
          <w:rFonts w:ascii="Libre Baskerville" w:eastAsia="Libre Baskerville" w:hAnsi="Libre Baskerville" w:cs="Libre Baskerville"/>
        </w:rPr>
      </w:pPr>
      <w:sdt>
        <w:sdtPr>
          <w:tag w:val="goog_rdk_375"/>
          <w:id w:val="-427812154"/>
        </w:sdtPr>
        <w:sdtContent>
          <w:proofErr w:type="spellStart"/>
          <w:r w:rsidR="00EE0563">
            <w:rPr>
              <w:rFonts w:ascii="SimSun" w:hAnsi="SimSun" w:cs="SimSun"/>
            </w:rPr>
            <w:t>当存在</w:t>
          </w:r>
          <w:proofErr w:type="spellEnd"/>
          <w:r w:rsidR="00EE0563">
            <w:rPr>
              <w:rFonts w:ascii="SimSun" w:hAnsi="SimSun" w:cs="SimSun"/>
            </w:rPr>
            <w:t xml:space="preserve"> Covid-19 </w:t>
          </w:r>
          <w:proofErr w:type="spellStart"/>
          <w:r w:rsidR="00EE0563">
            <w:rPr>
              <w:rFonts w:ascii="SimSun" w:hAnsi="SimSun" w:cs="SimSun"/>
            </w:rPr>
            <w:t>传播风险时，公共卫生机构只能接收必需的数据，以便追踪特定时间和场所内出现的特定个人</w:t>
          </w:r>
          <w:proofErr w:type="spellEnd"/>
          <w:r w:rsidR="00EE0563">
            <w:rPr>
              <w:rFonts w:ascii="SimSun" w:hAnsi="SimSun" w:cs="SimSun"/>
            </w:rPr>
            <w:t>。</w:t>
          </w:r>
        </w:sdtContent>
      </w:sdt>
    </w:p>
    <w:p w14:paraId="664B3FAF" w14:textId="77777777" w:rsidR="00B70906" w:rsidRDefault="00000000">
      <w:pPr>
        <w:numPr>
          <w:ilvl w:val="1"/>
          <w:numId w:val="7"/>
        </w:numPr>
        <w:spacing w:after="160" w:line="259" w:lineRule="auto"/>
        <w:rPr>
          <w:rFonts w:ascii="Libre Baskerville" w:eastAsia="Libre Baskerville" w:hAnsi="Libre Baskerville" w:cs="Libre Baskerville"/>
        </w:rPr>
      </w:pPr>
      <w:sdt>
        <w:sdtPr>
          <w:tag w:val="goog_rdk_376"/>
          <w:id w:val="1745371631"/>
        </w:sdtPr>
        <w:sdtContent>
          <w:proofErr w:type="spellStart"/>
          <w:r w:rsidR="00EE0563">
            <w:rPr>
              <w:rFonts w:ascii="SimSun" w:hAnsi="SimSun" w:cs="SimSun"/>
            </w:rPr>
            <w:t>当出入信息与接触者追踪不再相关时，即</w:t>
          </w:r>
          <w:proofErr w:type="spellEnd"/>
          <w:r w:rsidR="00EE0563">
            <w:rPr>
              <w:rFonts w:ascii="SimSun" w:hAnsi="SimSun" w:cs="SimSun"/>
            </w:rPr>
            <w:t xml:space="preserve"> 14 </w:t>
          </w:r>
          <w:proofErr w:type="spellStart"/>
          <w:r w:rsidR="00EE0563">
            <w:rPr>
              <w:rFonts w:ascii="SimSun" w:hAnsi="SimSun" w:cs="SimSun"/>
            </w:rPr>
            <w:t>天后，应立即删除</w:t>
          </w:r>
          <w:proofErr w:type="spellEnd"/>
          <w:r w:rsidR="00EE0563">
            <w:rPr>
              <w:rFonts w:ascii="SimSun" w:hAnsi="SimSun" w:cs="SimSun"/>
            </w:rPr>
            <w:t>。</w:t>
          </w:r>
        </w:sdtContent>
      </w:sdt>
    </w:p>
    <w:p w14:paraId="664B3FB0" w14:textId="77777777" w:rsidR="00B70906" w:rsidRDefault="00000000">
      <w:pPr>
        <w:rPr>
          <w:rFonts w:ascii="Libre Baskerville" w:eastAsia="Libre Baskerville" w:hAnsi="Libre Baskerville" w:cs="Libre Baskerville"/>
          <w:b/>
        </w:rPr>
      </w:pPr>
      <w:sdt>
        <w:sdtPr>
          <w:tag w:val="goog_rdk_377"/>
          <w:id w:val="-1307781439"/>
        </w:sdtPr>
        <w:sdtContent>
          <w:proofErr w:type="spellStart"/>
          <w:r w:rsidR="00EE0563">
            <w:rPr>
              <w:rFonts w:ascii="SimSun" w:hAnsi="SimSun" w:cs="SimSun"/>
              <w:b/>
            </w:rPr>
            <w:t>数据访问和转移</w:t>
          </w:r>
          <w:proofErr w:type="spellEnd"/>
        </w:sdtContent>
      </w:sdt>
    </w:p>
    <w:p w14:paraId="664B3FB1" w14:textId="77777777" w:rsidR="00B70906" w:rsidRDefault="00000000">
      <w:pPr>
        <w:numPr>
          <w:ilvl w:val="0"/>
          <w:numId w:val="19"/>
        </w:numPr>
        <w:spacing w:line="259" w:lineRule="auto"/>
        <w:rPr>
          <w:rFonts w:ascii="Libre Baskerville" w:eastAsia="Libre Baskerville" w:hAnsi="Libre Baskerville" w:cs="Libre Baskerville"/>
        </w:rPr>
      </w:pPr>
      <w:sdt>
        <w:sdtPr>
          <w:tag w:val="goog_rdk_378"/>
          <w:id w:val="335427760"/>
        </w:sdtPr>
        <w:sdtContent>
          <w:proofErr w:type="spellStart"/>
          <w:r w:rsidR="00EE0563">
            <w:rPr>
              <w:rFonts w:ascii="SimSun" w:hAnsi="SimSun" w:cs="SimSun"/>
            </w:rPr>
            <w:t>应用开发人员</w:t>
          </w:r>
          <w:proofErr w:type="spellEnd"/>
          <w:r w:rsidR="00EE0563">
            <w:rPr>
              <w:rFonts w:ascii="SimSun" w:hAnsi="SimSun" w:cs="SimSun"/>
            </w:rPr>
            <w:t>/</w:t>
          </w:r>
          <w:proofErr w:type="spellStart"/>
          <w:r w:rsidR="00EE0563">
            <w:rPr>
              <w:rFonts w:ascii="SimSun" w:hAnsi="SimSun" w:cs="SimSun"/>
            </w:rPr>
            <w:t>运营商不可访问任何个人信息，包括：从个人收集的数据，注册场所处理的数据，以及转移至公共卫生机构的数据</w:t>
          </w:r>
          <w:proofErr w:type="spellEnd"/>
          <w:r w:rsidR="00EE0563">
            <w:rPr>
              <w:rFonts w:ascii="SimSun" w:hAnsi="SimSun" w:cs="SimSun"/>
            </w:rPr>
            <w:t>。</w:t>
          </w:r>
        </w:sdtContent>
      </w:sdt>
    </w:p>
    <w:p w14:paraId="664B3FB2" w14:textId="77777777" w:rsidR="00B70906" w:rsidRDefault="00000000">
      <w:pPr>
        <w:numPr>
          <w:ilvl w:val="0"/>
          <w:numId w:val="19"/>
        </w:numPr>
        <w:spacing w:line="259" w:lineRule="auto"/>
        <w:rPr>
          <w:rFonts w:ascii="Libre Baskerville" w:eastAsia="Libre Baskerville" w:hAnsi="Libre Baskerville" w:cs="Libre Baskerville"/>
        </w:rPr>
      </w:pPr>
      <w:sdt>
        <w:sdtPr>
          <w:tag w:val="goog_rdk_379"/>
          <w:id w:val="116647489"/>
        </w:sdtPr>
        <w:sdtContent>
          <w:r w:rsidR="00EE0563">
            <w:rPr>
              <w:rFonts w:ascii="SimSun" w:hAnsi="SimSun" w:cs="SimSun"/>
            </w:rPr>
            <w:t xml:space="preserve">这些场所可通过应用程序记录出入信息，但应严格限制对个人数据的访问。仅在场所入口处显示相关信息，以便进行身份验证。只有场所已授权人员可访问这些数据。 </w:t>
          </w:r>
        </w:sdtContent>
      </w:sdt>
    </w:p>
    <w:p w14:paraId="664B3FB3" w14:textId="77777777" w:rsidR="00B70906" w:rsidRDefault="00000000">
      <w:pPr>
        <w:numPr>
          <w:ilvl w:val="0"/>
          <w:numId w:val="19"/>
        </w:numPr>
        <w:spacing w:after="160" w:line="259" w:lineRule="auto"/>
        <w:rPr>
          <w:rFonts w:ascii="Libre Baskerville" w:eastAsia="Libre Baskerville" w:hAnsi="Libre Baskerville" w:cs="Libre Baskerville"/>
        </w:rPr>
      </w:pPr>
      <w:sdt>
        <w:sdtPr>
          <w:tag w:val="goog_rdk_380"/>
          <w:id w:val="-1005818270"/>
        </w:sdtPr>
        <w:sdtContent>
          <w:proofErr w:type="spellStart"/>
          <w:r w:rsidR="00EE0563">
            <w:rPr>
              <w:rFonts w:ascii="SimSun" w:hAnsi="SimSun" w:cs="SimSun"/>
            </w:rPr>
            <w:t>当个人与</w:t>
          </w:r>
          <w:proofErr w:type="spellEnd"/>
          <w:r w:rsidR="00EE0563">
            <w:rPr>
              <w:rFonts w:ascii="SimSun" w:hAnsi="SimSun" w:cs="SimSun"/>
            </w:rPr>
            <w:t xml:space="preserve"> Covid-19 </w:t>
          </w:r>
          <w:proofErr w:type="spellStart"/>
          <w:r w:rsidR="00EE0563">
            <w:rPr>
              <w:rFonts w:ascii="SimSun" w:hAnsi="SimSun" w:cs="SimSun"/>
            </w:rPr>
            <w:t>患者曾同时在注册场所出现时，经过授权的公共卫生机构可接收个人数据，以便联系</w:t>
          </w:r>
          <w:proofErr w:type="spellEnd"/>
          <w:r w:rsidR="00EE0563">
            <w:rPr>
              <w:rFonts w:ascii="SimSun" w:hAnsi="SimSun" w:cs="SimSun"/>
            </w:rPr>
            <w:t>。</w:t>
          </w:r>
        </w:sdtContent>
      </w:sdt>
    </w:p>
    <w:p w14:paraId="664B3FB4" w14:textId="77777777" w:rsidR="00B70906" w:rsidRDefault="00000000">
      <w:pPr>
        <w:rPr>
          <w:rFonts w:ascii="Libre Baskerville" w:eastAsia="Libre Baskerville" w:hAnsi="Libre Baskerville" w:cs="Libre Baskerville"/>
          <w:b/>
        </w:rPr>
      </w:pPr>
      <w:sdt>
        <w:sdtPr>
          <w:tag w:val="goog_rdk_381"/>
          <w:id w:val="249086120"/>
        </w:sdtPr>
        <w:sdtContent>
          <w:proofErr w:type="spellStart"/>
          <w:r w:rsidR="00EE0563">
            <w:rPr>
              <w:rFonts w:ascii="SimSun" w:hAnsi="SimSun" w:cs="SimSun"/>
              <w:b/>
            </w:rPr>
            <w:t>用途明确</w:t>
          </w:r>
          <w:proofErr w:type="spellEnd"/>
          <w:r w:rsidR="00EE0563">
            <w:rPr>
              <w:rFonts w:ascii="SimSun" w:hAnsi="SimSun" w:cs="SimSun"/>
              <w:b/>
            </w:rPr>
            <w:t xml:space="preserve"> </w:t>
          </w:r>
        </w:sdtContent>
      </w:sdt>
    </w:p>
    <w:p w14:paraId="664B3FB5" w14:textId="77777777" w:rsidR="00B70906" w:rsidRDefault="00000000">
      <w:pPr>
        <w:rPr>
          <w:rFonts w:ascii="Libre Baskerville" w:eastAsia="Libre Baskerville" w:hAnsi="Libre Baskerville" w:cs="Libre Baskerville"/>
        </w:rPr>
      </w:pPr>
      <w:sdt>
        <w:sdtPr>
          <w:tag w:val="goog_rdk_382"/>
          <w:id w:val="1716469329"/>
        </w:sdtPr>
        <w:sdtContent>
          <w:proofErr w:type="spellStart"/>
          <w:r w:rsidR="00EE0563">
            <w:rPr>
              <w:rFonts w:ascii="SimSun" w:hAnsi="SimSun" w:cs="SimSun"/>
            </w:rPr>
            <w:t>个人数据可用于</w:t>
          </w:r>
          <w:proofErr w:type="spellEnd"/>
          <w:r w:rsidR="00EE0563">
            <w:rPr>
              <w:rFonts w:ascii="SimSun" w:hAnsi="SimSun" w:cs="SimSun"/>
            </w:rPr>
            <w:t>：</w:t>
          </w:r>
        </w:sdtContent>
      </w:sdt>
    </w:p>
    <w:p w14:paraId="664B3FB6" w14:textId="77777777" w:rsidR="00B70906" w:rsidRDefault="00000000">
      <w:pPr>
        <w:numPr>
          <w:ilvl w:val="0"/>
          <w:numId w:val="10"/>
        </w:numPr>
        <w:spacing w:line="259" w:lineRule="auto"/>
        <w:rPr>
          <w:rFonts w:ascii="Libre Baskerville" w:eastAsia="Libre Baskerville" w:hAnsi="Libre Baskerville" w:cs="Libre Baskerville"/>
        </w:rPr>
      </w:pPr>
      <w:sdt>
        <w:sdtPr>
          <w:tag w:val="goog_rdk_383"/>
          <w:id w:val="-263998837"/>
        </w:sdtPr>
        <w:sdtContent>
          <w:proofErr w:type="spellStart"/>
          <w:r w:rsidR="00EE0563">
            <w:rPr>
              <w:rFonts w:ascii="SimSun" w:hAnsi="SimSun" w:cs="SimSun"/>
            </w:rPr>
            <w:t>为个人提供二维码</w:t>
          </w:r>
          <w:proofErr w:type="spellEnd"/>
          <w:r w:rsidR="00EE0563">
            <w:rPr>
              <w:rFonts w:ascii="SimSun" w:hAnsi="SimSun" w:cs="SimSun"/>
            </w:rPr>
            <w:t>。</w:t>
          </w:r>
        </w:sdtContent>
      </w:sdt>
    </w:p>
    <w:p w14:paraId="664B3FB7" w14:textId="77777777" w:rsidR="00B70906" w:rsidRDefault="00000000">
      <w:pPr>
        <w:numPr>
          <w:ilvl w:val="0"/>
          <w:numId w:val="10"/>
        </w:numPr>
        <w:spacing w:line="259" w:lineRule="auto"/>
        <w:rPr>
          <w:rFonts w:ascii="Libre Baskerville" w:eastAsia="Libre Baskerville" w:hAnsi="Libre Baskerville" w:cs="Libre Baskerville"/>
        </w:rPr>
      </w:pPr>
      <w:sdt>
        <w:sdtPr>
          <w:tag w:val="goog_rdk_384"/>
          <w:id w:val="-404146459"/>
        </w:sdtPr>
        <w:sdtContent>
          <w:proofErr w:type="spellStart"/>
          <w:r w:rsidR="00EE0563">
            <w:rPr>
              <w:rFonts w:ascii="SimSun" w:hAnsi="SimSun" w:cs="SimSun"/>
            </w:rPr>
            <w:t>为场所提供安全的方式来收集访客数据</w:t>
          </w:r>
          <w:proofErr w:type="spellEnd"/>
          <w:r w:rsidR="00EE0563">
            <w:rPr>
              <w:rFonts w:ascii="SimSun" w:hAnsi="SimSun" w:cs="SimSun"/>
            </w:rPr>
            <w:t xml:space="preserve">。 </w:t>
          </w:r>
        </w:sdtContent>
      </w:sdt>
    </w:p>
    <w:p w14:paraId="664B3FB8" w14:textId="77777777" w:rsidR="00B70906" w:rsidRDefault="00000000">
      <w:pPr>
        <w:numPr>
          <w:ilvl w:val="0"/>
          <w:numId w:val="10"/>
        </w:numPr>
        <w:spacing w:after="160" w:line="259" w:lineRule="auto"/>
        <w:rPr>
          <w:rFonts w:ascii="Libre Baskerville" w:eastAsia="Libre Baskerville" w:hAnsi="Libre Baskerville" w:cs="Libre Baskerville"/>
        </w:rPr>
      </w:pPr>
      <w:sdt>
        <w:sdtPr>
          <w:tag w:val="goog_rdk_385"/>
          <w:id w:val="1339967799"/>
        </w:sdtPr>
        <w:sdtContent>
          <w:proofErr w:type="spellStart"/>
          <w:r w:rsidR="00EE0563">
            <w:rPr>
              <w:rFonts w:ascii="SimSun" w:hAnsi="SimSun" w:cs="SimSun"/>
            </w:rPr>
            <w:t>为公共卫生机构提供所需数据，用于确认并联系</w:t>
          </w:r>
          <w:proofErr w:type="spellEnd"/>
          <w:r w:rsidR="00EE0563">
            <w:rPr>
              <w:rFonts w:ascii="SimSun" w:hAnsi="SimSun" w:cs="SimSun"/>
            </w:rPr>
            <w:t xml:space="preserve"> Covid-19 </w:t>
          </w:r>
          <w:proofErr w:type="spellStart"/>
          <w:r w:rsidR="00EE0563">
            <w:rPr>
              <w:rFonts w:ascii="SimSun" w:hAnsi="SimSun" w:cs="SimSun"/>
            </w:rPr>
            <w:t>确诊患者的密接者</w:t>
          </w:r>
          <w:proofErr w:type="spellEnd"/>
          <w:r w:rsidR="00EE0563">
            <w:rPr>
              <w:rFonts w:ascii="SimSun" w:hAnsi="SimSun" w:cs="SimSun"/>
            </w:rPr>
            <w:t xml:space="preserve">。   </w:t>
          </w:r>
        </w:sdtContent>
      </w:sdt>
    </w:p>
    <w:p w14:paraId="664B3FB9" w14:textId="77777777" w:rsidR="00B70906" w:rsidRDefault="00000000">
      <w:pPr>
        <w:rPr>
          <w:rFonts w:ascii="Libre Baskerville" w:eastAsia="Libre Baskerville" w:hAnsi="Libre Baskerville" w:cs="Libre Baskerville"/>
          <w:b/>
        </w:rPr>
      </w:pPr>
      <w:sdt>
        <w:sdtPr>
          <w:tag w:val="goog_rdk_386"/>
          <w:id w:val="120199812"/>
        </w:sdtPr>
        <w:sdtContent>
          <w:proofErr w:type="spellStart"/>
          <w:r w:rsidR="00EE0563">
            <w:rPr>
              <w:rFonts w:ascii="SimSun" w:hAnsi="SimSun" w:cs="SimSun"/>
              <w:b/>
            </w:rPr>
            <w:t>处理的数据</w:t>
          </w:r>
          <w:proofErr w:type="spellEnd"/>
        </w:sdtContent>
      </w:sdt>
    </w:p>
    <w:p w14:paraId="664B3FBA" w14:textId="77777777" w:rsidR="00B70906" w:rsidRDefault="00000000">
      <w:pPr>
        <w:numPr>
          <w:ilvl w:val="0"/>
          <w:numId w:val="2"/>
        </w:numPr>
        <w:spacing w:line="259" w:lineRule="auto"/>
        <w:rPr>
          <w:rFonts w:ascii="Libre Baskerville" w:eastAsia="Libre Baskerville" w:hAnsi="Libre Baskerville" w:cs="Libre Baskerville"/>
        </w:rPr>
      </w:pPr>
      <w:sdt>
        <w:sdtPr>
          <w:tag w:val="goog_rdk_387"/>
          <w:id w:val="-1851478378"/>
        </w:sdtPr>
        <w:sdtContent>
          <w:proofErr w:type="spellStart"/>
          <w:r w:rsidR="00EE0563">
            <w:rPr>
              <w:rFonts w:ascii="SimSun" w:hAnsi="SimSun" w:cs="SimSun"/>
            </w:rPr>
            <w:t>使用应用程序的个人数据</w:t>
          </w:r>
          <w:proofErr w:type="spellEnd"/>
          <w:r w:rsidR="00EE0563">
            <w:rPr>
              <w:rFonts w:ascii="SimSun" w:hAnsi="SimSun" w:cs="SimSun"/>
            </w:rPr>
            <w:t>：</w:t>
          </w:r>
        </w:sdtContent>
      </w:sdt>
    </w:p>
    <w:p w14:paraId="664B3FBB" w14:textId="77777777" w:rsidR="00B70906" w:rsidRDefault="00000000">
      <w:pPr>
        <w:numPr>
          <w:ilvl w:val="1"/>
          <w:numId w:val="2"/>
        </w:numPr>
        <w:spacing w:line="259" w:lineRule="auto"/>
        <w:rPr>
          <w:rFonts w:ascii="Libre Baskerville" w:eastAsia="Libre Baskerville" w:hAnsi="Libre Baskerville" w:cs="Libre Baskerville"/>
        </w:rPr>
      </w:pPr>
      <w:sdt>
        <w:sdtPr>
          <w:tag w:val="goog_rdk_388"/>
          <w:id w:val="605161165"/>
        </w:sdtPr>
        <w:sdtContent>
          <w:proofErr w:type="spellStart"/>
          <w:r w:rsidR="00EE0563">
            <w:rPr>
              <w:rFonts w:ascii="SimSun" w:hAnsi="SimSun" w:cs="SimSun"/>
            </w:rPr>
            <w:t>姓名和出生年，用于识别和接触者追踪</w:t>
          </w:r>
          <w:proofErr w:type="spellEnd"/>
          <w:r w:rsidR="00EE0563">
            <w:rPr>
              <w:rFonts w:ascii="SimSun" w:hAnsi="SimSun" w:cs="SimSun"/>
            </w:rPr>
            <w:t xml:space="preserve">。   </w:t>
          </w:r>
        </w:sdtContent>
      </w:sdt>
    </w:p>
    <w:p w14:paraId="664B3FBC" w14:textId="77777777" w:rsidR="00B70906" w:rsidRDefault="00000000">
      <w:pPr>
        <w:numPr>
          <w:ilvl w:val="1"/>
          <w:numId w:val="2"/>
        </w:numPr>
        <w:spacing w:line="259" w:lineRule="auto"/>
        <w:rPr>
          <w:rFonts w:ascii="Libre Baskerville" w:eastAsia="Libre Baskerville" w:hAnsi="Libre Baskerville" w:cs="Libre Baskerville"/>
        </w:rPr>
      </w:pPr>
      <w:sdt>
        <w:sdtPr>
          <w:tag w:val="goog_rdk_389"/>
          <w:id w:val="836120550"/>
        </w:sdtPr>
        <w:sdtContent>
          <w:proofErr w:type="spellStart"/>
          <w:r w:rsidR="00EE0563">
            <w:rPr>
              <w:rFonts w:ascii="SimSun" w:hAnsi="SimSun" w:cs="SimSun"/>
            </w:rPr>
            <w:t>手机号码，用于接收应用程序二维码，以及在必要时方便公共卫生机构联系</w:t>
          </w:r>
          <w:proofErr w:type="spellEnd"/>
          <w:r w:rsidR="00EE0563">
            <w:rPr>
              <w:rFonts w:ascii="SimSun" w:hAnsi="SimSun" w:cs="SimSun"/>
            </w:rPr>
            <w:t>。</w:t>
          </w:r>
        </w:sdtContent>
      </w:sdt>
    </w:p>
    <w:p w14:paraId="664B3FBD" w14:textId="77777777" w:rsidR="00B70906" w:rsidRDefault="00000000">
      <w:pPr>
        <w:numPr>
          <w:ilvl w:val="1"/>
          <w:numId w:val="2"/>
        </w:numPr>
        <w:spacing w:line="259" w:lineRule="auto"/>
        <w:rPr>
          <w:rFonts w:ascii="Libre Baskerville" w:eastAsia="Libre Baskerville" w:hAnsi="Libre Baskerville" w:cs="Libre Baskerville"/>
        </w:rPr>
      </w:pPr>
      <w:sdt>
        <w:sdtPr>
          <w:tag w:val="goog_rdk_390"/>
          <w:id w:val="-795057956"/>
        </w:sdtPr>
        <w:sdtContent>
          <w:proofErr w:type="spellStart"/>
          <w:r w:rsidR="00EE0563">
            <w:rPr>
              <w:rFonts w:ascii="SimSun" w:hAnsi="SimSun" w:cs="SimSun"/>
            </w:rPr>
            <w:t>场所出入二维码标记；在个人设备和应用的服务器上存储；由公共卫生机构进行公开请求，由场所进行解密并用于追踪</w:t>
          </w:r>
          <w:proofErr w:type="spellEnd"/>
          <w:r w:rsidR="00EE0563">
            <w:rPr>
              <w:rFonts w:ascii="SimSun" w:hAnsi="SimSun" w:cs="SimSun"/>
            </w:rPr>
            <w:t>。</w:t>
          </w:r>
        </w:sdtContent>
      </w:sdt>
    </w:p>
    <w:p w14:paraId="664B3FBE" w14:textId="77777777" w:rsidR="00B70906" w:rsidRDefault="00B70906">
      <w:pPr>
        <w:ind w:left="1080"/>
        <w:rPr>
          <w:rFonts w:ascii="Libre Baskerville" w:eastAsia="Libre Baskerville" w:hAnsi="Libre Baskerville" w:cs="Libre Baskerville"/>
        </w:rPr>
      </w:pPr>
    </w:p>
    <w:p w14:paraId="664B3FBF" w14:textId="77777777" w:rsidR="00B70906" w:rsidRDefault="00000000">
      <w:pPr>
        <w:numPr>
          <w:ilvl w:val="0"/>
          <w:numId w:val="2"/>
        </w:numPr>
        <w:spacing w:line="259" w:lineRule="auto"/>
        <w:rPr>
          <w:rFonts w:ascii="Libre Baskerville" w:eastAsia="Libre Baskerville" w:hAnsi="Libre Baskerville" w:cs="Libre Baskerville"/>
        </w:rPr>
      </w:pPr>
      <w:sdt>
        <w:sdtPr>
          <w:tag w:val="goog_rdk_391"/>
          <w:id w:val="973789390"/>
        </w:sdtPr>
        <w:sdtContent>
          <w:proofErr w:type="spellStart"/>
          <w:r w:rsidR="00EE0563">
            <w:rPr>
              <w:rFonts w:ascii="SimSun" w:hAnsi="SimSun" w:cs="SimSun"/>
            </w:rPr>
            <w:t>注册场所处理的数据</w:t>
          </w:r>
          <w:proofErr w:type="spellEnd"/>
          <w:r w:rsidR="00EE0563">
            <w:rPr>
              <w:rFonts w:ascii="SimSun" w:hAnsi="SimSun" w:cs="SimSun"/>
            </w:rPr>
            <w:t xml:space="preserve"> </w:t>
          </w:r>
        </w:sdtContent>
      </w:sdt>
    </w:p>
    <w:p w14:paraId="664B3FC0" w14:textId="77777777" w:rsidR="00B70906" w:rsidRDefault="00000000">
      <w:pPr>
        <w:numPr>
          <w:ilvl w:val="1"/>
          <w:numId w:val="2"/>
        </w:numPr>
        <w:spacing w:line="259" w:lineRule="auto"/>
        <w:rPr>
          <w:rFonts w:ascii="Libre Baskerville" w:eastAsia="Libre Baskerville" w:hAnsi="Libre Baskerville" w:cs="Libre Baskerville"/>
        </w:rPr>
      </w:pPr>
      <w:sdt>
        <w:sdtPr>
          <w:tag w:val="goog_rdk_392"/>
          <w:id w:val="-1323892984"/>
        </w:sdtPr>
        <w:sdtContent>
          <w:proofErr w:type="spellStart"/>
          <w:r w:rsidR="00EE0563">
            <w:rPr>
              <w:rFonts w:ascii="SimSun" w:hAnsi="SimSun" w:cs="SimSun"/>
            </w:rPr>
            <w:t>电子邮箱、用户名、帐户密码，用于帐户的创建和管理</w:t>
          </w:r>
          <w:proofErr w:type="spellEnd"/>
          <w:r w:rsidR="00EE0563">
            <w:rPr>
              <w:rFonts w:ascii="SimSun" w:hAnsi="SimSun" w:cs="SimSun"/>
            </w:rPr>
            <w:t xml:space="preserve">。 </w:t>
          </w:r>
        </w:sdtContent>
      </w:sdt>
    </w:p>
    <w:p w14:paraId="664B3FC1" w14:textId="77777777" w:rsidR="00B70906" w:rsidRDefault="00000000">
      <w:pPr>
        <w:numPr>
          <w:ilvl w:val="1"/>
          <w:numId w:val="2"/>
        </w:numPr>
        <w:spacing w:line="259" w:lineRule="auto"/>
        <w:rPr>
          <w:rFonts w:ascii="Libre Baskerville" w:eastAsia="Libre Baskerville" w:hAnsi="Libre Baskerville" w:cs="Libre Baskerville"/>
        </w:rPr>
      </w:pPr>
      <w:sdt>
        <w:sdtPr>
          <w:tag w:val="goog_rdk_393"/>
          <w:id w:val="979425783"/>
        </w:sdtPr>
        <w:sdtContent>
          <w:proofErr w:type="spellStart"/>
          <w:r w:rsidR="00EE0563">
            <w:rPr>
              <w:rFonts w:ascii="SimSun" w:hAnsi="SimSun" w:cs="SimSun"/>
            </w:rPr>
            <w:t>三个场所联系人的姓名、电子邮箱和手机号码；在需要追踪接触者时，由公共卫生机构进行公开请求</w:t>
          </w:r>
          <w:proofErr w:type="spellEnd"/>
          <w:r w:rsidR="00EE0563">
            <w:rPr>
              <w:rFonts w:ascii="SimSun" w:hAnsi="SimSun" w:cs="SimSun"/>
            </w:rPr>
            <w:t xml:space="preserve">。  </w:t>
          </w:r>
        </w:sdtContent>
      </w:sdt>
    </w:p>
    <w:p w14:paraId="664B3FC2" w14:textId="77777777" w:rsidR="00B70906" w:rsidRDefault="00B70906">
      <w:pPr>
        <w:rPr>
          <w:rFonts w:ascii="Libre Baskerville" w:eastAsia="Libre Baskerville" w:hAnsi="Libre Baskerville" w:cs="Libre Baskerville"/>
        </w:rPr>
      </w:pPr>
    </w:p>
    <w:p w14:paraId="664B3FC3" w14:textId="77777777" w:rsidR="00B70906" w:rsidRDefault="00000000">
      <w:pPr>
        <w:numPr>
          <w:ilvl w:val="0"/>
          <w:numId w:val="2"/>
        </w:numPr>
        <w:spacing w:line="259" w:lineRule="auto"/>
        <w:rPr>
          <w:rFonts w:ascii="Libre Baskerville" w:eastAsia="Libre Baskerville" w:hAnsi="Libre Baskerville" w:cs="Libre Baskerville"/>
        </w:rPr>
      </w:pPr>
      <w:sdt>
        <w:sdtPr>
          <w:tag w:val="goog_rdk_394"/>
          <w:id w:val="1083653352"/>
        </w:sdtPr>
        <w:sdtContent>
          <w:proofErr w:type="spellStart"/>
          <w:r w:rsidR="00EE0563">
            <w:rPr>
              <w:rFonts w:ascii="SimSun" w:hAnsi="SimSun" w:cs="SimSun"/>
            </w:rPr>
            <w:t>公共卫生机构处理的数据</w:t>
          </w:r>
          <w:proofErr w:type="spellEnd"/>
        </w:sdtContent>
      </w:sdt>
    </w:p>
    <w:p w14:paraId="664B3FC4" w14:textId="77777777" w:rsidR="00B70906" w:rsidRDefault="00000000">
      <w:pPr>
        <w:numPr>
          <w:ilvl w:val="1"/>
          <w:numId w:val="2"/>
        </w:numPr>
        <w:spacing w:line="259" w:lineRule="auto"/>
        <w:rPr>
          <w:rFonts w:ascii="Libre Baskerville" w:eastAsia="Libre Baskerville" w:hAnsi="Libre Baskerville" w:cs="Libre Baskerville"/>
        </w:rPr>
      </w:pPr>
      <w:sdt>
        <w:sdtPr>
          <w:tag w:val="goog_rdk_395"/>
          <w:id w:val="-904604681"/>
        </w:sdtPr>
        <w:sdtContent>
          <w:proofErr w:type="spellStart"/>
          <w:r w:rsidR="00EE0563">
            <w:rPr>
              <w:rFonts w:ascii="SimSun" w:hAnsi="SimSun" w:cs="SimSun"/>
            </w:rPr>
            <w:t>特定时间特定场所访客的姓名、出生年和电话号码，用于识别并联系相关人员，防止</w:t>
          </w:r>
          <w:proofErr w:type="spellEnd"/>
          <w:r w:rsidR="00EE0563">
            <w:rPr>
              <w:rFonts w:ascii="SimSun" w:hAnsi="SimSun" w:cs="SimSun"/>
            </w:rPr>
            <w:t xml:space="preserve"> Covid-19 </w:t>
          </w:r>
          <w:proofErr w:type="spellStart"/>
          <w:r w:rsidR="00EE0563">
            <w:rPr>
              <w:rFonts w:ascii="SimSun" w:hAnsi="SimSun" w:cs="SimSun"/>
            </w:rPr>
            <w:t>扩散</w:t>
          </w:r>
          <w:proofErr w:type="spellEnd"/>
          <w:r w:rsidR="00EE0563">
            <w:rPr>
              <w:rFonts w:ascii="SimSun" w:hAnsi="SimSun" w:cs="SimSun"/>
            </w:rPr>
            <w:t xml:space="preserve">。  </w:t>
          </w:r>
        </w:sdtContent>
      </w:sdt>
    </w:p>
    <w:p w14:paraId="664B3FC5" w14:textId="77777777" w:rsidR="00B70906" w:rsidRDefault="00B70906">
      <w:pPr>
        <w:rPr>
          <w:rFonts w:ascii="Libre Baskerville" w:eastAsia="Libre Baskerville" w:hAnsi="Libre Baskerville" w:cs="Libre Baskerville"/>
          <w:b/>
        </w:rPr>
      </w:pPr>
    </w:p>
    <w:p w14:paraId="664B3FC6" w14:textId="77777777" w:rsidR="00B70906" w:rsidRDefault="00000000">
      <w:pPr>
        <w:rPr>
          <w:rFonts w:ascii="Libre Baskerville" w:eastAsia="Libre Baskerville" w:hAnsi="Libre Baskerville" w:cs="Libre Baskerville"/>
        </w:rPr>
      </w:pPr>
      <w:sdt>
        <w:sdtPr>
          <w:tag w:val="goog_rdk_396"/>
          <w:id w:val="18518478"/>
        </w:sdtPr>
        <w:sdtContent>
          <w:proofErr w:type="spellStart"/>
          <w:r w:rsidR="00EE0563">
            <w:rPr>
              <w:rFonts w:ascii="SimSun" w:hAnsi="SimSun" w:cs="SimSun"/>
              <w:b/>
            </w:rPr>
            <w:t>数据保留和删除</w:t>
          </w:r>
          <w:proofErr w:type="spellEnd"/>
          <w:r w:rsidR="00EE0563">
            <w:rPr>
              <w:rFonts w:ascii="SimSun" w:hAnsi="SimSun" w:cs="SimSun"/>
              <w:b/>
            </w:rPr>
            <w:t xml:space="preserve"> </w:t>
          </w:r>
        </w:sdtContent>
      </w:sdt>
    </w:p>
    <w:p w14:paraId="664B3FC7" w14:textId="77777777" w:rsidR="00B70906" w:rsidRDefault="00000000">
      <w:pPr>
        <w:numPr>
          <w:ilvl w:val="0"/>
          <w:numId w:val="8"/>
        </w:numPr>
        <w:spacing w:before="280" w:line="259" w:lineRule="auto"/>
        <w:rPr>
          <w:rFonts w:ascii="Libre Baskerville" w:eastAsia="Libre Baskerville" w:hAnsi="Libre Baskerville" w:cs="Libre Baskerville"/>
        </w:rPr>
      </w:pPr>
      <w:sdt>
        <w:sdtPr>
          <w:tag w:val="goog_rdk_397"/>
          <w:id w:val="-306322507"/>
        </w:sdtPr>
        <w:sdtContent>
          <w:proofErr w:type="spellStart"/>
          <w:r w:rsidR="00EE0563">
            <w:rPr>
              <w:rFonts w:ascii="SimSun" w:hAnsi="SimSun" w:cs="SimSun"/>
            </w:rPr>
            <w:t>已注册的用户和二维码</w:t>
          </w:r>
          <w:proofErr w:type="spellEnd"/>
          <w:r w:rsidR="00EE0563">
            <w:rPr>
              <w:rFonts w:ascii="SimSun" w:hAnsi="SimSun" w:cs="SimSun"/>
            </w:rPr>
            <w:t>：</w:t>
          </w:r>
        </w:sdtContent>
      </w:sdt>
    </w:p>
    <w:p w14:paraId="664B3FC8" w14:textId="77777777" w:rsidR="00B70906" w:rsidRDefault="00000000">
      <w:pPr>
        <w:numPr>
          <w:ilvl w:val="1"/>
          <w:numId w:val="8"/>
        </w:numPr>
        <w:spacing w:line="259" w:lineRule="auto"/>
        <w:rPr>
          <w:rFonts w:ascii="Libre Baskerville" w:eastAsia="Libre Baskerville" w:hAnsi="Libre Baskerville" w:cs="Libre Baskerville"/>
        </w:rPr>
      </w:pPr>
      <w:sdt>
        <w:sdtPr>
          <w:tag w:val="goog_rdk_398"/>
          <w:id w:val="276384711"/>
        </w:sdtPr>
        <w:sdtContent>
          <w:proofErr w:type="spellStart"/>
          <w:r w:rsidR="00EE0563">
            <w:rPr>
              <w:rFonts w:ascii="SimSun" w:hAnsi="SimSun" w:cs="SimSun"/>
            </w:rPr>
            <w:t>为了注册和接收二维码所提供的个人数据，在收到二维码链接之后立即删除</w:t>
          </w:r>
          <w:proofErr w:type="spellEnd"/>
          <w:r w:rsidR="00EE0563">
            <w:rPr>
              <w:rFonts w:ascii="SimSun" w:hAnsi="SimSun" w:cs="SimSun"/>
            </w:rPr>
            <w:t xml:space="preserve">。 </w:t>
          </w:r>
        </w:sdtContent>
      </w:sdt>
    </w:p>
    <w:p w14:paraId="664B3FC9" w14:textId="77777777" w:rsidR="00B70906" w:rsidRDefault="00000000">
      <w:pPr>
        <w:numPr>
          <w:ilvl w:val="1"/>
          <w:numId w:val="8"/>
        </w:numPr>
        <w:spacing w:line="259" w:lineRule="auto"/>
        <w:rPr>
          <w:rFonts w:ascii="Libre Baskerville" w:eastAsia="Libre Baskerville" w:hAnsi="Libre Baskerville" w:cs="Libre Baskerville"/>
        </w:rPr>
      </w:pPr>
      <w:sdt>
        <w:sdtPr>
          <w:tag w:val="goog_rdk_399"/>
          <w:id w:val="1609926621"/>
        </w:sdtPr>
        <w:sdtContent>
          <w:proofErr w:type="spellStart"/>
          <w:r w:rsidR="00EE0563">
            <w:rPr>
              <w:rFonts w:ascii="SimSun" w:hAnsi="SimSun" w:cs="SimSun"/>
            </w:rPr>
            <w:t>二维码包含已加密的个人数据，它保存在以下两处</w:t>
          </w:r>
          <w:proofErr w:type="spellEnd"/>
          <w:r w:rsidR="00EE0563">
            <w:rPr>
              <w:rFonts w:ascii="SimSun" w:hAnsi="SimSun" w:cs="SimSun"/>
            </w:rPr>
            <w:t>：</w:t>
          </w:r>
        </w:sdtContent>
      </w:sdt>
    </w:p>
    <w:p w14:paraId="664B3FCA" w14:textId="77777777" w:rsidR="00B70906" w:rsidRDefault="00000000">
      <w:pPr>
        <w:numPr>
          <w:ilvl w:val="2"/>
          <w:numId w:val="8"/>
        </w:numPr>
        <w:spacing w:line="259" w:lineRule="auto"/>
        <w:rPr>
          <w:rFonts w:ascii="Libre Baskerville" w:eastAsia="Libre Baskerville" w:hAnsi="Libre Baskerville" w:cs="Libre Baskerville"/>
        </w:rPr>
      </w:pPr>
      <w:sdt>
        <w:sdtPr>
          <w:tag w:val="goog_rdk_400"/>
          <w:id w:val="-1826970395"/>
        </w:sdtPr>
        <w:sdtContent>
          <w:proofErr w:type="spellStart"/>
          <w:r w:rsidR="00EE0563">
            <w:rPr>
              <w:rFonts w:ascii="SimSun" w:hAnsi="SimSun" w:cs="SimSun"/>
            </w:rPr>
            <w:t>个人设备，以便场所扫码</w:t>
          </w:r>
          <w:proofErr w:type="spellEnd"/>
          <w:r w:rsidR="00EE0563">
            <w:rPr>
              <w:rFonts w:ascii="SimSun" w:hAnsi="SimSun" w:cs="SimSun"/>
            </w:rPr>
            <w:t xml:space="preserve">。  </w:t>
          </w:r>
        </w:sdtContent>
      </w:sdt>
    </w:p>
    <w:p w14:paraId="664B3FCB" w14:textId="77777777" w:rsidR="00B70906" w:rsidRDefault="00000000">
      <w:pPr>
        <w:numPr>
          <w:ilvl w:val="2"/>
          <w:numId w:val="8"/>
        </w:numPr>
        <w:spacing w:line="259" w:lineRule="auto"/>
        <w:rPr>
          <w:rFonts w:ascii="Libre Baskerville" w:eastAsia="Libre Baskerville" w:hAnsi="Libre Baskerville" w:cs="Libre Baskerville"/>
          <w:u w:val="single"/>
        </w:rPr>
      </w:pPr>
      <w:sdt>
        <w:sdtPr>
          <w:tag w:val="goog_rdk_401"/>
          <w:id w:val="1087508326"/>
        </w:sdtPr>
        <w:sdtContent>
          <w:proofErr w:type="spellStart"/>
          <w:r w:rsidR="00EE0563">
            <w:rPr>
              <w:rFonts w:ascii="SimSun" w:hAnsi="SimSun" w:cs="SimSun"/>
            </w:rPr>
            <w:t>应用开发人员</w:t>
          </w:r>
          <w:proofErr w:type="spellEnd"/>
          <w:r w:rsidR="00EE0563">
            <w:rPr>
              <w:rFonts w:ascii="SimSun" w:hAnsi="SimSun" w:cs="SimSun"/>
            </w:rPr>
            <w:t>/</w:t>
          </w:r>
          <w:proofErr w:type="spellStart"/>
          <w:r w:rsidR="00EE0563">
            <w:rPr>
              <w:rFonts w:ascii="SimSun" w:hAnsi="SimSun" w:cs="SimSun"/>
            </w:rPr>
            <w:t>运营商的服务器，以便个人通过短信链接下载二维码图片</w:t>
          </w:r>
          <w:proofErr w:type="spellEnd"/>
          <w:r w:rsidR="00EE0563">
            <w:rPr>
              <w:rFonts w:ascii="SimSun" w:hAnsi="SimSun" w:cs="SimSun"/>
            </w:rPr>
            <w:t>。</w:t>
          </w:r>
        </w:sdtContent>
      </w:sdt>
    </w:p>
    <w:p w14:paraId="664B3FCC" w14:textId="77777777" w:rsidR="00B70906" w:rsidRDefault="00000000">
      <w:pPr>
        <w:numPr>
          <w:ilvl w:val="1"/>
          <w:numId w:val="8"/>
        </w:numPr>
        <w:spacing w:line="259" w:lineRule="auto"/>
        <w:rPr>
          <w:rFonts w:ascii="Libre Baskerville" w:eastAsia="Libre Baskerville" w:hAnsi="Libre Baskerville" w:cs="Libre Baskerville"/>
        </w:rPr>
      </w:pPr>
      <w:sdt>
        <w:sdtPr>
          <w:tag w:val="goog_rdk_402"/>
          <w:id w:val="-4676670"/>
        </w:sdtPr>
        <w:sdtContent>
          <w:proofErr w:type="spellStart"/>
          <w:r w:rsidR="00EE0563">
            <w:rPr>
              <w:rFonts w:ascii="SimSun" w:hAnsi="SimSun" w:cs="SimSun"/>
            </w:rPr>
            <w:t>用户可随时删除二维码或者两者之间的关联，但相关二维码的出入记录将保留</w:t>
          </w:r>
          <w:proofErr w:type="spellEnd"/>
          <w:r w:rsidR="00EE0563">
            <w:rPr>
              <w:rFonts w:ascii="SimSun" w:hAnsi="SimSun" w:cs="SimSun"/>
            </w:rPr>
            <w:t xml:space="preserve"> 14 </w:t>
          </w:r>
          <w:proofErr w:type="spellStart"/>
          <w:r w:rsidR="00EE0563">
            <w:rPr>
              <w:rFonts w:ascii="SimSun" w:hAnsi="SimSun" w:cs="SimSun"/>
            </w:rPr>
            <w:t>天，以便追踪接触者</w:t>
          </w:r>
          <w:proofErr w:type="spellEnd"/>
          <w:r w:rsidR="00EE0563">
            <w:rPr>
              <w:rFonts w:ascii="SimSun" w:hAnsi="SimSun" w:cs="SimSun"/>
            </w:rPr>
            <w:t xml:space="preserve">。 </w:t>
          </w:r>
        </w:sdtContent>
      </w:sdt>
    </w:p>
    <w:p w14:paraId="664B3FCD" w14:textId="77777777" w:rsidR="00B70906" w:rsidRDefault="00000000">
      <w:pPr>
        <w:numPr>
          <w:ilvl w:val="1"/>
          <w:numId w:val="8"/>
        </w:numPr>
        <w:spacing w:line="259" w:lineRule="auto"/>
        <w:rPr>
          <w:rFonts w:ascii="Libre Baskerville" w:eastAsia="Libre Baskerville" w:hAnsi="Libre Baskerville" w:cs="Libre Baskerville"/>
          <w:u w:val="single"/>
        </w:rPr>
      </w:pPr>
      <w:sdt>
        <w:sdtPr>
          <w:tag w:val="goog_rdk_403"/>
          <w:id w:val="-1633946253"/>
        </w:sdtPr>
        <w:sdtContent>
          <w:proofErr w:type="spellStart"/>
          <w:r w:rsidR="00EE0563">
            <w:rPr>
              <w:rFonts w:ascii="SimSun" w:hAnsi="SimSun" w:cs="SimSun"/>
            </w:rPr>
            <w:t>根据相关法律规定，场所对出入数据进行收集。在公共卫生机构撤销该规定之后，删除所有二维码及其解密方式</w:t>
          </w:r>
          <w:proofErr w:type="spellEnd"/>
          <w:r w:rsidR="00EE0563">
            <w:rPr>
              <w:rFonts w:ascii="SimSun" w:hAnsi="SimSun" w:cs="SimSun"/>
            </w:rPr>
            <w:t>。</w:t>
          </w:r>
        </w:sdtContent>
      </w:sdt>
    </w:p>
    <w:p w14:paraId="664B3FCE" w14:textId="77777777" w:rsidR="00B70906" w:rsidRDefault="00EE0563">
      <w:pPr>
        <w:ind w:left="720"/>
        <w:rPr>
          <w:rFonts w:ascii="Libre Baskerville" w:eastAsia="Libre Baskerville" w:hAnsi="Libre Baskerville" w:cs="Libre Baskerville"/>
          <w:u w:val="single"/>
        </w:rPr>
      </w:pPr>
      <w:r>
        <w:rPr>
          <w:rFonts w:ascii="Libre Baskerville" w:eastAsia="Libre Baskerville" w:hAnsi="Libre Baskerville" w:cs="Libre Baskerville"/>
        </w:rPr>
        <w:t xml:space="preserve">  </w:t>
      </w:r>
    </w:p>
    <w:p w14:paraId="664B3FCF" w14:textId="77777777" w:rsidR="00B70906" w:rsidRDefault="00000000">
      <w:pPr>
        <w:numPr>
          <w:ilvl w:val="0"/>
          <w:numId w:val="8"/>
        </w:numPr>
        <w:spacing w:line="259" w:lineRule="auto"/>
        <w:rPr>
          <w:rFonts w:ascii="Libre Baskerville" w:eastAsia="Libre Baskerville" w:hAnsi="Libre Baskerville" w:cs="Libre Baskerville"/>
        </w:rPr>
      </w:pPr>
      <w:sdt>
        <w:sdtPr>
          <w:tag w:val="goog_rdk_404"/>
          <w:id w:val="-1564244767"/>
        </w:sdtPr>
        <w:sdtContent>
          <w:proofErr w:type="spellStart"/>
          <w:r w:rsidR="00EE0563">
            <w:rPr>
              <w:rFonts w:ascii="SimSun" w:hAnsi="SimSun" w:cs="SimSun"/>
            </w:rPr>
            <w:t>场所及其访客的数据</w:t>
          </w:r>
          <w:proofErr w:type="spellEnd"/>
          <w:r w:rsidR="00EE0563">
            <w:rPr>
              <w:rFonts w:ascii="SimSun" w:hAnsi="SimSun" w:cs="SimSun"/>
            </w:rPr>
            <w:t xml:space="preserve">： </w:t>
          </w:r>
        </w:sdtContent>
      </w:sdt>
    </w:p>
    <w:p w14:paraId="664B3FD0" w14:textId="77777777" w:rsidR="00B70906" w:rsidRDefault="00000000">
      <w:pPr>
        <w:numPr>
          <w:ilvl w:val="1"/>
          <w:numId w:val="8"/>
        </w:numPr>
        <w:spacing w:line="259" w:lineRule="auto"/>
        <w:rPr>
          <w:rFonts w:ascii="Libre Baskerville" w:eastAsia="Libre Baskerville" w:hAnsi="Libre Baskerville" w:cs="Libre Baskerville"/>
        </w:rPr>
      </w:pPr>
      <w:sdt>
        <w:sdtPr>
          <w:tag w:val="goog_rdk_405"/>
          <w:id w:val="-4674174"/>
        </w:sdtPr>
        <w:sdtContent>
          <w:proofErr w:type="spellStart"/>
          <w:r w:rsidR="00EE0563">
            <w:rPr>
              <w:rFonts w:ascii="SimSun" w:hAnsi="SimSun" w:cs="SimSun"/>
            </w:rPr>
            <w:t>场所相关的个人数据将一直保留，直到</w:t>
          </w:r>
          <w:proofErr w:type="spellEnd"/>
          <w:r w:rsidR="00EE0563">
            <w:rPr>
              <w:rFonts w:ascii="SimSun" w:hAnsi="SimSun" w:cs="SimSun"/>
            </w:rPr>
            <w:t>：</w:t>
          </w:r>
        </w:sdtContent>
      </w:sdt>
    </w:p>
    <w:p w14:paraId="664B3FD1" w14:textId="77777777" w:rsidR="00B70906" w:rsidRDefault="00000000">
      <w:pPr>
        <w:numPr>
          <w:ilvl w:val="2"/>
          <w:numId w:val="8"/>
        </w:numPr>
        <w:spacing w:line="259" w:lineRule="auto"/>
        <w:rPr>
          <w:rFonts w:ascii="Libre Baskerville" w:eastAsia="Libre Baskerville" w:hAnsi="Libre Baskerville" w:cs="Libre Baskerville"/>
        </w:rPr>
      </w:pPr>
      <w:sdt>
        <w:sdtPr>
          <w:tag w:val="goog_rdk_406"/>
          <w:id w:val="-1402898359"/>
        </w:sdtPr>
        <w:sdtContent>
          <w:proofErr w:type="spellStart"/>
          <w:r w:rsidR="00EE0563">
            <w:rPr>
              <w:rFonts w:ascii="SimSun" w:hAnsi="SimSun" w:cs="SimSun"/>
            </w:rPr>
            <w:t>场所停用他们的帐户。在这种情况下，场所数据及其相关的出入数据将保留</w:t>
          </w:r>
          <w:proofErr w:type="spellEnd"/>
          <w:r w:rsidR="00EE0563">
            <w:rPr>
              <w:rFonts w:ascii="SimSun" w:hAnsi="SimSun" w:cs="SimSun"/>
            </w:rPr>
            <w:t xml:space="preserve"> 14 </w:t>
          </w:r>
          <w:proofErr w:type="spellStart"/>
          <w:r w:rsidR="00EE0563">
            <w:rPr>
              <w:rFonts w:ascii="SimSun" w:hAnsi="SimSun" w:cs="SimSun"/>
            </w:rPr>
            <w:t>天，以便追踪接触者</w:t>
          </w:r>
          <w:proofErr w:type="spellEnd"/>
          <w:r w:rsidR="00EE0563">
            <w:rPr>
              <w:rFonts w:ascii="SimSun" w:hAnsi="SimSun" w:cs="SimSun"/>
            </w:rPr>
            <w:t>。</w:t>
          </w:r>
        </w:sdtContent>
      </w:sdt>
    </w:p>
    <w:p w14:paraId="664B3FD2" w14:textId="77777777" w:rsidR="00B70906" w:rsidRDefault="00000000">
      <w:pPr>
        <w:numPr>
          <w:ilvl w:val="2"/>
          <w:numId w:val="8"/>
        </w:numPr>
        <w:spacing w:line="259" w:lineRule="auto"/>
        <w:rPr>
          <w:rFonts w:ascii="Libre Baskerville" w:eastAsia="Libre Baskerville" w:hAnsi="Libre Baskerville" w:cs="Libre Baskerville"/>
        </w:rPr>
      </w:pPr>
      <w:sdt>
        <w:sdtPr>
          <w:tag w:val="goog_rdk_407"/>
          <w:id w:val="-464584825"/>
        </w:sdtPr>
        <w:sdtContent>
          <w:proofErr w:type="spellStart"/>
          <w:r w:rsidR="00EE0563">
            <w:rPr>
              <w:rFonts w:ascii="SimSun" w:hAnsi="SimSun" w:cs="SimSun"/>
            </w:rPr>
            <w:t>公共卫生机构撤销相关法律规定，不再要求场所收集出入数据。所有帐户将被删除</w:t>
          </w:r>
          <w:proofErr w:type="spellEnd"/>
          <w:r w:rsidR="00EE0563">
            <w:rPr>
              <w:rFonts w:ascii="SimSun" w:hAnsi="SimSun" w:cs="SimSun"/>
            </w:rPr>
            <w:t>。</w:t>
          </w:r>
        </w:sdtContent>
      </w:sdt>
    </w:p>
    <w:p w14:paraId="664B3FD3" w14:textId="77777777" w:rsidR="00B70906" w:rsidRDefault="00000000">
      <w:pPr>
        <w:numPr>
          <w:ilvl w:val="1"/>
          <w:numId w:val="8"/>
        </w:numPr>
        <w:spacing w:line="259" w:lineRule="auto"/>
        <w:rPr>
          <w:rFonts w:ascii="Libre Baskerville" w:eastAsia="Libre Baskerville" w:hAnsi="Libre Baskerville" w:cs="Libre Baskerville"/>
        </w:rPr>
      </w:pPr>
      <w:sdt>
        <w:sdtPr>
          <w:tag w:val="goog_rdk_408"/>
          <w:id w:val="1586726876"/>
        </w:sdtPr>
        <w:sdtContent>
          <w:proofErr w:type="spellStart"/>
          <w:r w:rsidR="00EE0563">
            <w:rPr>
              <w:rFonts w:ascii="SimSun" w:hAnsi="SimSun" w:cs="SimSun"/>
            </w:rPr>
            <w:t>注册场所的出入数据自动在</w:t>
          </w:r>
          <w:proofErr w:type="spellEnd"/>
          <w:r w:rsidR="00EE0563">
            <w:rPr>
              <w:rFonts w:ascii="SimSun" w:hAnsi="SimSun" w:cs="SimSun"/>
            </w:rPr>
            <w:t xml:space="preserve"> 14 </w:t>
          </w:r>
          <w:proofErr w:type="spellStart"/>
          <w:r w:rsidR="00EE0563">
            <w:rPr>
              <w:rFonts w:ascii="SimSun" w:hAnsi="SimSun" w:cs="SimSun"/>
            </w:rPr>
            <w:t>天后删除</w:t>
          </w:r>
          <w:proofErr w:type="spellEnd"/>
          <w:r w:rsidR="00EE0563">
            <w:rPr>
              <w:rFonts w:ascii="SimSun" w:hAnsi="SimSun" w:cs="SimSun"/>
            </w:rPr>
            <w:t xml:space="preserve">。 </w:t>
          </w:r>
        </w:sdtContent>
      </w:sdt>
    </w:p>
    <w:p w14:paraId="664B3FD4" w14:textId="77777777" w:rsidR="00B70906" w:rsidRDefault="00000000">
      <w:pPr>
        <w:numPr>
          <w:ilvl w:val="1"/>
          <w:numId w:val="8"/>
        </w:numPr>
        <w:spacing w:line="259" w:lineRule="auto"/>
        <w:rPr>
          <w:rFonts w:ascii="Libre Baskerville" w:eastAsia="Libre Baskerville" w:hAnsi="Libre Baskerville" w:cs="Libre Baskerville"/>
        </w:rPr>
      </w:pPr>
      <w:sdt>
        <w:sdtPr>
          <w:tag w:val="goog_rdk_409"/>
          <w:id w:val="1906485808"/>
        </w:sdtPr>
        <w:sdtContent>
          <w:proofErr w:type="spellStart"/>
          <w:r w:rsidR="00EE0563">
            <w:rPr>
              <w:rFonts w:ascii="SimSun" w:hAnsi="SimSun" w:cs="SimSun"/>
            </w:rPr>
            <w:t>为了追踪接触者向公共卫生机构披露的数据，将根据相关的国家法规、政策和流程进行处理</w:t>
          </w:r>
          <w:proofErr w:type="spellEnd"/>
          <w:r w:rsidR="00EE0563">
            <w:rPr>
              <w:rFonts w:ascii="SimSun" w:hAnsi="SimSun" w:cs="SimSun"/>
            </w:rPr>
            <w:t xml:space="preserve">。  </w:t>
          </w:r>
        </w:sdtContent>
      </w:sdt>
    </w:p>
    <w:p w14:paraId="664B3FD5" w14:textId="77777777" w:rsidR="00B70906" w:rsidRDefault="00B70906">
      <w:pPr>
        <w:ind w:left="1080"/>
        <w:rPr>
          <w:rFonts w:ascii="Libre Baskerville" w:eastAsia="Libre Baskerville" w:hAnsi="Libre Baskerville" w:cs="Libre Baskerville"/>
        </w:rPr>
      </w:pPr>
    </w:p>
    <w:p w14:paraId="664B3FD6" w14:textId="77777777" w:rsidR="00B70906" w:rsidRDefault="00000000">
      <w:pPr>
        <w:numPr>
          <w:ilvl w:val="0"/>
          <w:numId w:val="8"/>
        </w:numPr>
        <w:spacing w:line="259" w:lineRule="auto"/>
        <w:rPr>
          <w:rFonts w:ascii="Libre Baskerville" w:eastAsia="Libre Baskerville" w:hAnsi="Libre Baskerville" w:cs="Libre Baskerville"/>
        </w:rPr>
      </w:pPr>
      <w:sdt>
        <w:sdtPr>
          <w:tag w:val="goog_rdk_410"/>
          <w:id w:val="1276916861"/>
        </w:sdtPr>
        <w:sdtContent>
          <w:proofErr w:type="spellStart"/>
          <w:r w:rsidR="00EE0563">
            <w:rPr>
              <w:rFonts w:ascii="SimSun" w:hAnsi="SimSun" w:cs="SimSun"/>
            </w:rPr>
            <w:t>短信发送之后，应用程序将立即删除短信数据，并且负责发送短信的数据处理方将从其服务器删除相关数据</w:t>
          </w:r>
          <w:proofErr w:type="spellEnd"/>
          <w:r w:rsidR="00EE0563">
            <w:rPr>
              <w:rFonts w:ascii="SimSun" w:hAnsi="SimSun" w:cs="SimSun"/>
            </w:rPr>
            <w:t xml:space="preserve">。 </w:t>
          </w:r>
        </w:sdtContent>
      </w:sdt>
    </w:p>
    <w:p w14:paraId="664B3FD7" w14:textId="77777777" w:rsidR="00B70906" w:rsidRDefault="00000000">
      <w:pPr>
        <w:rPr>
          <w:rFonts w:ascii="Libre Baskerville" w:eastAsia="Libre Baskerville" w:hAnsi="Libre Baskerville" w:cs="Libre Baskerville"/>
          <w:b/>
        </w:rPr>
      </w:pPr>
      <w:sdt>
        <w:sdtPr>
          <w:tag w:val="goog_rdk_411"/>
          <w:id w:val="-231478779"/>
        </w:sdtPr>
        <w:sdtContent>
          <w:r w:rsidR="00EE0563">
            <w:rPr>
              <w:rFonts w:ascii="SimSun" w:hAnsi="SimSun" w:cs="SimSun"/>
              <w:b/>
            </w:rPr>
            <w:br/>
          </w:r>
          <w:proofErr w:type="spellStart"/>
          <w:r w:rsidR="00EE0563">
            <w:rPr>
              <w:rFonts w:ascii="SimSun" w:hAnsi="SimSun" w:cs="SimSun"/>
              <w:b/>
            </w:rPr>
            <w:t>向公共卫生机构披露的数据</w:t>
          </w:r>
          <w:proofErr w:type="spellEnd"/>
        </w:sdtContent>
      </w:sdt>
    </w:p>
    <w:p w14:paraId="664B3FD8" w14:textId="77777777" w:rsidR="00B70906" w:rsidRDefault="00000000">
      <w:pPr>
        <w:numPr>
          <w:ilvl w:val="0"/>
          <w:numId w:val="6"/>
        </w:numPr>
        <w:spacing w:before="280" w:after="280" w:line="259" w:lineRule="auto"/>
        <w:rPr>
          <w:rFonts w:ascii="Libre Baskerville" w:eastAsia="Libre Baskerville" w:hAnsi="Libre Baskerville" w:cs="Libre Baskerville"/>
        </w:rPr>
      </w:pPr>
      <w:sdt>
        <w:sdtPr>
          <w:tag w:val="goog_rdk_412"/>
          <w:id w:val="561917181"/>
        </w:sdtPr>
        <w:sdtContent>
          <w:r w:rsidR="00EE0563">
            <w:rPr>
              <w:rFonts w:ascii="SimSun" w:hAnsi="SimSun" w:cs="SimSun"/>
            </w:rPr>
            <w:t xml:space="preserve">在二维码中保存的个人数据是加密的。扫描二维码时，这些数据将关联至到访场所。只有在需要追踪接触者时，公共卫生机构才能访问并解密这些数据。 </w:t>
          </w:r>
        </w:sdtContent>
      </w:sdt>
    </w:p>
    <w:p w14:paraId="664B3FD9" w14:textId="77777777" w:rsidR="00B70906" w:rsidRDefault="00B70906">
      <w:pPr>
        <w:spacing w:after="160" w:line="259" w:lineRule="auto"/>
        <w:rPr>
          <w:rFonts w:ascii="Libre Baskerville" w:eastAsia="Libre Baskerville" w:hAnsi="Libre Baskerville" w:cs="Libre Baskerville"/>
        </w:rPr>
      </w:pPr>
    </w:p>
    <w:p w14:paraId="664B3FDA" w14:textId="77777777" w:rsidR="00B70906" w:rsidRDefault="00000000">
      <w:pPr>
        <w:numPr>
          <w:ilvl w:val="0"/>
          <w:numId w:val="6"/>
        </w:numPr>
        <w:spacing w:line="259" w:lineRule="auto"/>
        <w:rPr>
          <w:rFonts w:ascii="Libre Baskerville" w:eastAsia="Libre Baskerville" w:hAnsi="Libre Baskerville" w:cs="Libre Baskerville"/>
        </w:rPr>
      </w:pPr>
      <w:sdt>
        <w:sdtPr>
          <w:tag w:val="goog_rdk_413"/>
          <w:id w:val="1031992126"/>
        </w:sdtPr>
        <w:sdtContent>
          <w:proofErr w:type="spellStart"/>
          <w:r w:rsidR="00EE0563">
            <w:rPr>
              <w:rFonts w:ascii="SimSun" w:hAnsi="SimSun" w:cs="SimSun"/>
            </w:rPr>
            <w:t>如果经过追踪发现</w:t>
          </w:r>
          <w:proofErr w:type="spellEnd"/>
          <w:r w:rsidR="00EE0563">
            <w:rPr>
              <w:rFonts w:ascii="SimSun" w:hAnsi="SimSun" w:cs="SimSun"/>
            </w:rPr>
            <w:t xml:space="preserve"> Covid-19 患者曾访问某场所，公共卫生局可请求该场所公开当时所有访客的信息。该场所可授权相关个人数据的转移，或者在需要验证请求时，要求公共卫生机构提供更多信息。 </w:t>
          </w:r>
        </w:sdtContent>
      </w:sdt>
    </w:p>
    <w:p w14:paraId="664B3FDB" w14:textId="77777777" w:rsidR="00B70906" w:rsidRDefault="00B70906">
      <w:pPr>
        <w:rPr>
          <w:rFonts w:ascii="Libre Baskerville" w:eastAsia="Libre Baskerville" w:hAnsi="Libre Baskerville" w:cs="Libre Baskerville"/>
        </w:rPr>
      </w:pPr>
    </w:p>
    <w:p w14:paraId="664B3FDC" w14:textId="77777777" w:rsidR="00B70906" w:rsidRDefault="00000000">
      <w:pPr>
        <w:numPr>
          <w:ilvl w:val="0"/>
          <w:numId w:val="6"/>
        </w:numPr>
        <w:spacing w:after="160" w:line="259" w:lineRule="auto"/>
        <w:rPr>
          <w:rFonts w:ascii="Libre Baskerville" w:eastAsia="Libre Baskerville" w:hAnsi="Libre Baskerville" w:cs="Libre Baskerville"/>
        </w:rPr>
      </w:pPr>
      <w:sdt>
        <w:sdtPr>
          <w:tag w:val="goog_rdk_414"/>
          <w:id w:val="-15935327"/>
        </w:sdtPr>
        <w:sdtContent>
          <w:proofErr w:type="spellStart"/>
          <w:r w:rsidR="00EE0563">
            <w:rPr>
              <w:rFonts w:ascii="SimSun" w:hAnsi="SimSun" w:cs="SimSun"/>
            </w:rPr>
            <w:t>数据披露授权仅允许公共卫生机构访问相关的个人数据：指定时间内的场所访客</w:t>
          </w:r>
          <w:proofErr w:type="spellEnd"/>
          <w:r w:rsidR="00EE0563">
            <w:rPr>
              <w:rFonts w:ascii="SimSun" w:hAnsi="SimSun" w:cs="SimSun"/>
            </w:rPr>
            <w:t>。</w:t>
          </w:r>
        </w:sdtContent>
      </w:sdt>
    </w:p>
    <w:p w14:paraId="664B3FDD" w14:textId="77777777" w:rsidR="00B70906" w:rsidRDefault="00000000">
      <w:pPr>
        <w:rPr>
          <w:rFonts w:ascii="Libre Baskerville" w:eastAsia="Libre Baskerville" w:hAnsi="Libre Baskerville" w:cs="Libre Baskerville"/>
          <w:b/>
        </w:rPr>
      </w:pPr>
      <w:sdt>
        <w:sdtPr>
          <w:tag w:val="goog_rdk_415"/>
          <w:id w:val="299346455"/>
        </w:sdtPr>
        <w:sdtContent>
          <w:proofErr w:type="spellStart"/>
          <w:r w:rsidR="00EE0563">
            <w:rPr>
              <w:rFonts w:ascii="SimSun" w:hAnsi="SimSun" w:cs="SimSun"/>
              <w:b/>
            </w:rPr>
            <w:t>信息安全</w:t>
          </w:r>
          <w:proofErr w:type="spellEnd"/>
          <w:r w:rsidR="00EE0563">
            <w:rPr>
              <w:rFonts w:ascii="SimSun" w:hAnsi="SimSun" w:cs="SimSun"/>
              <w:b/>
            </w:rPr>
            <w:t xml:space="preserve"> </w:t>
          </w:r>
        </w:sdtContent>
      </w:sdt>
    </w:p>
    <w:p w14:paraId="664B3FDE" w14:textId="77777777" w:rsidR="00B70906" w:rsidRDefault="00B70906">
      <w:pPr>
        <w:rPr>
          <w:rFonts w:ascii="Libre Baskerville" w:eastAsia="Libre Baskerville" w:hAnsi="Libre Baskerville" w:cs="Libre Baskerville"/>
        </w:rPr>
      </w:pPr>
    </w:p>
    <w:p w14:paraId="664B3FDF" w14:textId="77777777" w:rsidR="00B70906" w:rsidRDefault="00000000">
      <w:pPr>
        <w:numPr>
          <w:ilvl w:val="0"/>
          <w:numId w:val="20"/>
        </w:numPr>
        <w:spacing w:before="280" w:after="280" w:line="259" w:lineRule="auto"/>
      </w:pPr>
      <w:sdt>
        <w:sdtPr>
          <w:tag w:val="goog_rdk_416"/>
          <w:id w:val="-1980303909"/>
        </w:sdtPr>
        <w:sdtContent>
          <w:proofErr w:type="spellStart"/>
          <w:r w:rsidR="00EE0563">
            <w:rPr>
              <w:rFonts w:ascii="SimSun" w:hAnsi="SimSun" w:cs="SimSun"/>
            </w:rPr>
            <w:t>通过数据隔离、可靠的访问控制和加密来实现信息安全。信息安全功能、架构和代码库经过独立的计算机科学家的审核和验证</w:t>
          </w:r>
          <w:proofErr w:type="spellEnd"/>
          <w:r w:rsidR="00EE0563">
            <w:rPr>
              <w:rFonts w:ascii="SimSun" w:hAnsi="SimSun" w:cs="SimSun"/>
            </w:rPr>
            <w:t xml:space="preserve">。  </w:t>
          </w:r>
        </w:sdtContent>
      </w:sdt>
    </w:p>
    <w:p w14:paraId="664B3FE0" w14:textId="77777777" w:rsidR="00B70906" w:rsidRDefault="00B70906">
      <w:pPr>
        <w:rPr>
          <w:rFonts w:ascii="Libre Baskerville" w:eastAsia="Libre Baskerville" w:hAnsi="Libre Baskerville" w:cs="Libre Baskerville"/>
          <w:b/>
        </w:rPr>
      </w:pPr>
    </w:p>
    <w:p w14:paraId="664B3FE1" w14:textId="77777777" w:rsidR="00B70906" w:rsidRDefault="00EE0563">
      <w:pPr>
        <w:rPr>
          <w:rFonts w:ascii="Libre Baskerville" w:eastAsia="Libre Baskerville" w:hAnsi="Libre Baskerville" w:cs="Libre Baskerville"/>
          <w:b/>
        </w:rPr>
      </w:pPr>
      <w:r>
        <w:rPr>
          <w:rFonts w:ascii="Libre Baskerville" w:eastAsia="Libre Baskerville" w:hAnsi="Libre Baskerville" w:cs="Libre Baskerville"/>
          <w:b/>
        </w:rPr>
        <w:t xml:space="preserve">Cookie </w:t>
      </w:r>
    </w:p>
    <w:p w14:paraId="664B3FE2" w14:textId="77777777" w:rsidR="00B70906" w:rsidRDefault="00B70906">
      <w:pPr>
        <w:rPr>
          <w:rFonts w:ascii="Libre Baskerville" w:eastAsia="Libre Baskerville" w:hAnsi="Libre Baskerville" w:cs="Libre Baskerville"/>
        </w:rPr>
      </w:pPr>
    </w:p>
    <w:p w14:paraId="664B3FE3" w14:textId="77777777" w:rsidR="00B70906" w:rsidRDefault="00000000">
      <w:pPr>
        <w:numPr>
          <w:ilvl w:val="0"/>
          <w:numId w:val="12"/>
        </w:numPr>
        <w:spacing w:before="280" w:line="259" w:lineRule="auto"/>
      </w:pPr>
      <w:sdt>
        <w:sdtPr>
          <w:tag w:val="goog_rdk_417"/>
          <w:id w:val="789710972"/>
        </w:sdtPr>
        <w:sdtContent>
          <w:proofErr w:type="spellStart"/>
          <w:r w:rsidR="00EE0563">
            <w:rPr>
              <w:rFonts w:ascii="SimSun" w:hAnsi="SimSun" w:cs="SimSun"/>
            </w:rPr>
            <w:t>为了方便创建帐户以及确保数据安全，应用程序网站仅使用以下必需的</w:t>
          </w:r>
          <w:proofErr w:type="spellEnd"/>
          <w:r w:rsidR="00EE0563">
            <w:rPr>
              <w:rFonts w:ascii="SimSun" w:hAnsi="SimSun" w:cs="SimSun"/>
            </w:rPr>
            <w:t xml:space="preserve"> Cookie：</w:t>
          </w:r>
        </w:sdtContent>
      </w:sdt>
    </w:p>
    <w:p w14:paraId="664B3FE4" w14:textId="77777777" w:rsidR="00B70906" w:rsidRDefault="00000000">
      <w:pPr>
        <w:numPr>
          <w:ilvl w:val="1"/>
          <w:numId w:val="12"/>
        </w:numPr>
        <w:spacing w:line="259" w:lineRule="auto"/>
        <w:rPr>
          <w:rFonts w:ascii="Libre Baskerville" w:eastAsia="Libre Baskerville" w:hAnsi="Libre Baskerville" w:cs="Libre Baskerville"/>
        </w:rPr>
      </w:pPr>
      <w:sdt>
        <w:sdtPr>
          <w:tag w:val="goog_rdk_418"/>
          <w:id w:val="-847946550"/>
        </w:sdtPr>
        <w:sdtContent>
          <w:proofErr w:type="spellStart"/>
          <w:r w:rsidR="00EE0563">
            <w:rPr>
              <w:rFonts w:ascii="SimSun" w:hAnsi="SimSun" w:cs="SimSun"/>
            </w:rPr>
            <w:t>Csrftoken</w:t>
          </w:r>
          <w:proofErr w:type="spellEnd"/>
          <w:r w:rsidR="00EE0563">
            <w:rPr>
              <w:rFonts w:ascii="SimSun" w:hAnsi="SimSun" w:cs="SimSun"/>
            </w:rPr>
            <w:t xml:space="preserve"> </w:t>
          </w:r>
          <w:proofErr w:type="spellStart"/>
          <w:r w:rsidR="00EE0563">
            <w:rPr>
              <w:rFonts w:ascii="SimSun" w:hAnsi="SimSun" w:cs="SimSun"/>
            </w:rPr>
            <w:t>用于防止服务器受到跨站请求伪造攻击</w:t>
          </w:r>
          <w:proofErr w:type="spellEnd"/>
          <w:r w:rsidR="00EE0563">
            <w:rPr>
              <w:rFonts w:ascii="SimSun" w:hAnsi="SimSun" w:cs="SimSun"/>
            </w:rPr>
            <w:t>。</w:t>
          </w:r>
        </w:sdtContent>
      </w:sdt>
    </w:p>
    <w:p w14:paraId="664B3FE5" w14:textId="77777777" w:rsidR="00B70906" w:rsidRDefault="00000000">
      <w:pPr>
        <w:numPr>
          <w:ilvl w:val="1"/>
          <w:numId w:val="12"/>
        </w:numPr>
        <w:spacing w:line="259" w:lineRule="auto"/>
        <w:rPr>
          <w:rFonts w:ascii="Libre Baskerville" w:eastAsia="Libre Baskerville" w:hAnsi="Libre Baskerville" w:cs="Libre Baskerville"/>
        </w:rPr>
      </w:pPr>
      <w:sdt>
        <w:sdtPr>
          <w:tag w:val="goog_rdk_419"/>
          <w:id w:val="376597155"/>
        </w:sdtPr>
        <w:sdtContent>
          <w:proofErr w:type="spellStart"/>
          <w:r w:rsidR="00EE0563">
            <w:rPr>
              <w:rFonts w:ascii="SimSun" w:hAnsi="SimSun" w:cs="SimSun"/>
            </w:rPr>
            <w:t>Sessionid</w:t>
          </w:r>
          <w:proofErr w:type="spellEnd"/>
          <w:r w:rsidR="00EE0563">
            <w:rPr>
              <w:rFonts w:ascii="SimSun" w:hAnsi="SimSun" w:cs="SimSun"/>
            </w:rPr>
            <w:t xml:space="preserve"> </w:t>
          </w:r>
          <w:proofErr w:type="spellStart"/>
          <w:r w:rsidR="00EE0563">
            <w:rPr>
              <w:rFonts w:ascii="SimSun" w:hAnsi="SimSun" w:cs="SimSun"/>
            </w:rPr>
            <w:t>用于服务器为可访问操作面板的用户指定正确的会话</w:t>
          </w:r>
          <w:proofErr w:type="spellEnd"/>
          <w:r w:rsidR="00EE0563">
            <w:rPr>
              <w:rFonts w:ascii="SimSun" w:hAnsi="SimSun" w:cs="SimSun"/>
            </w:rPr>
            <w:t>。</w:t>
          </w:r>
        </w:sdtContent>
      </w:sdt>
    </w:p>
    <w:p w14:paraId="664B3FE6" w14:textId="77777777" w:rsidR="00B70906" w:rsidRDefault="00EE0563">
      <w:pPr>
        <w:pStyle w:val="Heading2"/>
        <w:rPr>
          <w:rFonts w:ascii="Libre Baskerville" w:eastAsia="Libre Baskerville" w:hAnsi="Libre Baskerville" w:cs="Libre Baskerville"/>
          <w:sz w:val="16"/>
          <w:szCs w:val="16"/>
        </w:rPr>
        <w:sectPr w:rsidR="00B70906" w:rsidSect="00646F4C">
          <w:pgSz w:w="11906" w:h="16838"/>
          <w:pgMar w:top="1440" w:right="1440" w:bottom="1440" w:left="1440" w:header="708" w:footer="708" w:gutter="0"/>
          <w:cols w:space="720"/>
          <w:docGrid w:linePitch="326"/>
        </w:sectPr>
      </w:pPr>
      <w:r>
        <w:rPr>
          <w:rFonts w:ascii="Libre Baskerville" w:eastAsia="Libre Baskerville" w:hAnsi="Libre Baskerville" w:cs="Libre Baskerville"/>
          <w:sz w:val="16"/>
          <w:szCs w:val="16"/>
        </w:rPr>
        <w:t xml:space="preserve"> </w:t>
      </w:r>
    </w:p>
    <w:bookmarkStart w:id="10" w:name="_heading=h.2xcytpi" w:colFirst="0" w:colLast="0"/>
    <w:bookmarkEnd w:id="10"/>
    <w:p w14:paraId="664B3FE7" w14:textId="77777777" w:rsidR="00B70906" w:rsidRDefault="00000000">
      <w:pPr>
        <w:pStyle w:val="Heading2"/>
        <w:rPr>
          <w:rFonts w:ascii="Libre Baskerville" w:eastAsia="Libre Baskerville" w:hAnsi="Libre Baskerville" w:cs="Libre Baskerville"/>
        </w:rPr>
      </w:pPr>
      <w:sdt>
        <w:sdtPr>
          <w:tag w:val="goog_rdk_420"/>
          <w:id w:val="992835507"/>
        </w:sdtPr>
        <w:sdtContent>
          <w:proofErr w:type="spellStart"/>
          <w:r w:rsidR="00EE0563">
            <w:rPr>
              <w:rFonts w:ascii="SimSun" w:eastAsia="SimSun" w:hAnsi="SimSun" w:cs="SimSun"/>
            </w:rPr>
            <w:t>软件需求规范模板</w:t>
          </w:r>
          <w:proofErr w:type="spellEnd"/>
        </w:sdtContent>
      </w:sdt>
    </w:p>
    <w:p w14:paraId="664B3FE8" w14:textId="77777777" w:rsidR="00B70906" w:rsidRDefault="00B70906">
      <w:pPr>
        <w:rPr>
          <w:rFonts w:ascii="Libre Baskerville" w:eastAsia="Libre Baskerville" w:hAnsi="Libre Baskerville" w:cs="Libre Baskerville"/>
        </w:rPr>
      </w:pPr>
    </w:p>
    <w:p w14:paraId="664B3FE9" w14:textId="77777777" w:rsidR="00B70906" w:rsidRDefault="00000000">
      <w:pPr>
        <w:rPr>
          <w:rFonts w:ascii="Libre Baskerville" w:eastAsia="Libre Baskerville" w:hAnsi="Libre Baskerville" w:cs="Libre Baskerville"/>
        </w:rPr>
      </w:pPr>
      <w:sdt>
        <w:sdtPr>
          <w:tag w:val="goog_rdk_421"/>
          <w:id w:val="1718926870"/>
        </w:sdtPr>
        <w:sdtContent>
          <w:r w:rsidR="00EE0563">
            <w:rPr>
              <w:rFonts w:ascii="SimSun" w:hAnsi="SimSun" w:cs="SimSun"/>
            </w:rPr>
            <w:t>软件需求规范对需求作出了详细的说明，并且应用程序或系统应满足其中所有的需求。该文档可同时包含技术和法律的需求。以下示例展示了软件需求规范的一部分，其中对接触者追踪应用程序的法律需求进行了说明。</w:t>
          </w:r>
        </w:sdtContent>
      </w:sdt>
    </w:p>
    <w:p w14:paraId="664B3FEA" w14:textId="77777777" w:rsidR="00B70906" w:rsidRDefault="00B70906">
      <w:pPr>
        <w:rPr>
          <w:rFonts w:ascii="Libre Baskerville" w:eastAsia="Libre Baskerville" w:hAnsi="Libre Baskerville" w:cs="Libre Baskervil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B70906" w14:paraId="664B3FED" w14:textId="77777777">
        <w:tc>
          <w:tcPr>
            <w:tcW w:w="2830" w:type="dxa"/>
            <w:shd w:val="clear" w:color="auto" w:fill="2F5496"/>
          </w:tcPr>
          <w:p w14:paraId="664B3FEB" w14:textId="77777777" w:rsidR="00B70906" w:rsidRDefault="00000000">
            <w:pPr>
              <w:rPr>
                <w:rFonts w:ascii="Libre Baskerville" w:eastAsia="Libre Baskerville" w:hAnsi="Libre Baskerville" w:cs="Libre Baskerville"/>
                <w:b/>
                <w:color w:val="FFFFFF"/>
              </w:rPr>
            </w:pPr>
            <w:sdt>
              <w:sdtPr>
                <w:tag w:val="goog_rdk_422"/>
                <w:id w:val="-993565819"/>
              </w:sdtPr>
              <w:sdtContent>
                <w:proofErr w:type="spellStart"/>
                <w:r w:rsidR="00EE0563">
                  <w:rPr>
                    <w:rFonts w:ascii="SimSun" w:hAnsi="SimSun" w:cs="SimSun"/>
                    <w:b/>
                    <w:color w:val="FFFFFF"/>
                  </w:rPr>
                  <w:t>需求</w:t>
                </w:r>
                <w:proofErr w:type="spellEnd"/>
                <w:r w:rsidR="00EE0563">
                  <w:rPr>
                    <w:rFonts w:ascii="SimSun" w:hAnsi="SimSun" w:cs="SimSun"/>
                    <w:b/>
                    <w:color w:val="FFFFFF"/>
                  </w:rPr>
                  <w:t xml:space="preserve"> ID</w:t>
                </w:r>
              </w:sdtContent>
            </w:sdt>
          </w:p>
        </w:tc>
        <w:tc>
          <w:tcPr>
            <w:tcW w:w="6186" w:type="dxa"/>
          </w:tcPr>
          <w:p w14:paraId="664B3FEC"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REQ-31</w:t>
            </w:r>
          </w:p>
        </w:tc>
      </w:tr>
      <w:tr w:rsidR="00B70906" w14:paraId="664B3FF0" w14:textId="77777777">
        <w:tc>
          <w:tcPr>
            <w:tcW w:w="2830" w:type="dxa"/>
            <w:shd w:val="clear" w:color="auto" w:fill="2F5496"/>
          </w:tcPr>
          <w:p w14:paraId="664B3FEE" w14:textId="77777777" w:rsidR="00B70906" w:rsidRDefault="00000000">
            <w:pPr>
              <w:rPr>
                <w:rFonts w:ascii="Libre Baskerville" w:eastAsia="Libre Baskerville" w:hAnsi="Libre Baskerville" w:cs="Libre Baskerville"/>
                <w:b/>
                <w:color w:val="FFFFFF"/>
              </w:rPr>
            </w:pPr>
            <w:sdt>
              <w:sdtPr>
                <w:tag w:val="goog_rdk_423"/>
                <w:id w:val="1346907676"/>
              </w:sdtPr>
              <w:sdtContent>
                <w:proofErr w:type="spellStart"/>
                <w:r w:rsidR="00EE0563">
                  <w:rPr>
                    <w:rFonts w:ascii="SimSun" w:hAnsi="SimSun" w:cs="SimSun"/>
                    <w:b/>
                    <w:color w:val="FFFFFF"/>
                  </w:rPr>
                  <w:t>需求说明</w:t>
                </w:r>
                <w:proofErr w:type="spellEnd"/>
              </w:sdtContent>
            </w:sdt>
          </w:p>
        </w:tc>
        <w:tc>
          <w:tcPr>
            <w:tcW w:w="6186" w:type="dxa"/>
          </w:tcPr>
          <w:p w14:paraId="664B3FEF" w14:textId="77777777" w:rsidR="00B70906" w:rsidRDefault="00000000">
            <w:pPr>
              <w:rPr>
                <w:rFonts w:ascii="Libre Baskerville" w:eastAsia="Libre Baskerville" w:hAnsi="Libre Baskerville" w:cs="Libre Baskerville"/>
              </w:rPr>
            </w:pPr>
            <w:sdt>
              <w:sdtPr>
                <w:tag w:val="goog_rdk_424"/>
                <w:id w:val="982892183"/>
              </w:sdtPr>
              <w:sdtContent>
                <w:proofErr w:type="spellStart"/>
                <w:r w:rsidR="00EE0563">
                  <w:rPr>
                    <w:rFonts w:ascii="SimSun" w:hAnsi="SimSun" w:cs="SimSun"/>
                  </w:rPr>
                  <w:t>对于接触者追踪模型，应用程序应使用</w:t>
                </w:r>
                <w:proofErr w:type="spellEnd"/>
                <w:r w:rsidR="00EE0563">
                  <w:rPr>
                    <w:rFonts w:ascii="SimSun" w:hAnsi="SimSun" w:cs="SimSun"/>
                  </w:rPr>
                  <w:t xml:space="preserve"> Google/Apple Exposure Notification </w:t>
                </w:r>
                <w:proofErr w:type="spellStart"/>
                <w:r w:rsidR="00EE0563">
                  <w:rPr>
                    <w:rFonts w:ascii="SimSun" w:hAnsi="SimSun" w:cs="SimSun"/>
                  </w:rPr>
                  <w:t>框架</w:t>
                </w:r>
                <w:proofErr w:type="spellEnd"/>
                <w:r w:rsidR="00EE0563">
                  <w:rPr>
                    <w:rFonts w:ascii="SimSun" w:hAnsi="SimSun" w:cs="SimSun"/>
                  </w:rPr>
                  <w:t>。</w:t>
                </w:r>
              </w:sdtContent>
            </w:sdt>
          </w:p>
        </w:tc>
      </w:tr>
      <w:tr w:rsidR="00B70906" w14:paraId="664B3FF3" w14:textId="77777777">
        <w:tc>
          <w:tcPr>
            <w:tcW w:w="2830" w:type="dxa"/>
            <w:shd w:val="clear" w:color="auto" w:fill="2F5496"/>
          </w:tcPr>
          <w:p w14:paraId="664B3FF1" w14:textId="77777777" w:rsidR="00B70906" w:rsidRDefault="00000000">
            <w:pPr>
              <w:rPr>
                <w:rFonts w:ascii="Libre Baskerville" w:eastAsia="Libre Baskerville" w:hAnsi="Libre Baskerville" w:cs="Libre Baskerville"/>
                <w:b/>
                <w:color w:val="FFFFFF"/>
              </w:rPr>
            </w:pPr>
            <w:sdt>
              <w:sdtPr>
                <w:tag w:val="goog_rdk_425"/>
                <w:id w:val="468637533"/>
              </w:sdtPr>
              <w:sdtContent>
                <w:proofErr w:type="spellStart"/>
                <w:r w:rsidR="00EE0563">
                  <w:rPr>
                    <w:rFonts w:ascii="SimSun" w:hAnsi="SimSun" w:cs="SimSun"/>
                    <w:b/>
                    <w:color w:val="FFFFFF"/>
                  </w:rPr>
                  <w:t>作者</w:t>
                </w:r>
                <w:proofErr w:type="spellEnd"/>
              </w:sdtContent>
            </w:sdt>
          </w:p>
        </w:tc>
        <w:tc>
          <w:tcPr>
            <w:tcW w:w="6186" w:type="dxa"/>
          </w:tcPr>
          <w:p w14:paraId="664B3FF2" w14:textId="77777777" w:rsidR="00B70906" w:rsidRDefault="00000000">
            <w:pPr>
              <w:rPr>
                <w:rFonts w:ascii="Libre Baskerville" w:eastAsia="Libre Baskerville" w:hAnsi="Libre Baskerville" w:cs="Libre Baskerville"/>
              </w:rPr>
            </w:pPr>
            <w:sdt>
              <w:sdtPr>
                <w:tag w:val="goog_rdk_426"/>
                <w:id w:val="1998918723"/>
              </w:sdtPr>
              <w:sdtContent>
                <w:r w:rsidR="00EE0563">
                  <w:rPr>
                    <w:rFonts w:ascii="SimSun" w:hAnsi="SimSun" w:cs="SimSun"/>
                  </w:rPr>
                  <w:t>[</w:t>
                </w:r>
                <w:proofErr w:type="spellStart"/>
                <w:r w:rsidR="00EE0563">
                  <w:rPr>
                    <w:rFonts w:ascii="SimSun" w:hAnsi="SimSun" w:cs="SimSun"/>
                  </w:rPr>
                  <w:t>姓名</w:t>
                </w:r>
                <w:proofErr w:type="spellEnd"/>
                <w:r w:rsidR="00EE0563">
                  <w:rPr>
                    <w:rFonts w:ascii="SimSun" w:hAnsi="SimSun" w:cs="SimSun"/>
                  </w:rPr>
                  <w:t>]</w:t>
                </w:r>
              </w:sdtContent>
            </w:sdt>
          </w:p>
        </w:tc>
      </w:tr>
      <w:tr w:rsidR="00B70906" w14:paraId="664B3FF6" w14:textId="77777777">
        <w:tc>
          <w:tcPr>
            <w:tcW w:w="2830" w:type="dxa"/>
            <w:shd w:val="clear" w:color="auto" w:fill="2F5496"/>
          </w:tcPr>
          <w:p w14:paraId="664B3FF4" w14:textId="77777777" w:rsidR="00B70906" w:rsidRDefault="00000000">
            <w:pPr>
              <w:rPr>
                <w:rFonts w:ascii="Libre Baskerville" w:eastAsia="Libre Baskerville" w:hAnsi="Libre Baskerville" w:cs="Libre Baskerville"/>
                <w:b/>
                <w:color w:val="FFFFFF"/>
              </w:rPr>
            </w:pPr>
            <w:sdt>
              <w:sdtPr>
                <w:tag w:val="goog_rdk_427"/>
                <w:id w:val="-1857494240"/>
              </w:sdtPr>
              <w:sdtContent>
                <w:proofErr w:type="spellStart"/>
                <w:r w:rsidR="00EE0563">
                  <w:rPr>
                    <w:rFonts w:ascii="SimSun" w:hAnsi="SimSun" w:cs="SimSun"/>
                    <w:b/>
                    <w:color w:val="FFFFFF"/>
                  </w:rPr>
                  <w:t>修订版</w:t>
                </w:r>
                <w:proofErr w:type="spellEnd"/>
              </w:sdtContent>
            </w:sdt>
          </w:p>
        </w:tc>
        <w:tc>
          <w:tcPr>
            <w:tcW w:w="6186" w:type="dxa"/>
          </w:tcPr>
          <w:p w14:paraId="664B3FF5"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1.1</w:t>
            </w:r>
          </w:p>
        </w:tc>
      </w:tr>
      <w:tr w:rsidR="00B70906" w14:paraId="664B3FF9" w14:textId="77777777">
        <w:tc>
          <w:tcPr>
            <w:tcW w:w="2830" w:type="dxa"/>
            <w:shd w:val="clear" w:color="auto" w:fill="2F5496"/>
          </w:tcPr>
          <w:p w14:paraId="664B3FF7" w14:textId="77777777" w:rsidR="00B70906" w:rsidRDefault="00000000">
            <w:pPr>
              <w:rPr>
                <w:rFonts w:ascii="Libre Baskerville" w:eastAsia="Libre Baskerville" w:hAnsi="Libre Baskerville" w:cs="Libre Baskerville"/>
                <w:b/>
                <w:color w:val="FFFFFF"/>
              </w:rPr>
            </w:pPr>
            <w:sdt>
              <w:sdtPr>
                <w:tag w:val="goog_rdk_428"/>
                <w:id w:val="-1171946067"/>
              </w:sdtPr>
              <w:sdtContent>
                <w:proofErr w:type="spellStart"/>
                <w:r w:rsidR="00EE0563">
                  <w:rPr>
                    <w:rFonts w:ascii="SimSun" w:hAnsi="SimSun" w:cs="SimSun"/>
                    <w:b/>
                    <w:color w:val="FFFFFF"/>
                  </w:rPr>
                  <w:t>发布日期</w:t>
                </w:r>
                <w:proofErr w:type="spellEnd"/>
              </w:sdtContent>
            </w:sdt>
          </w:p>
        </w:tc>
        <w:tc>
          <w:tcPr>
            <w:tcW w:w="6186" w:type="dxa"/>
          </w:tcPr>
          <w:p w14:paraId="664B3FF8" w14:textId="77777777" w:rsidR="00B70906" w:rsidRDefault="00000000">
            <w:pPr>
              <w:rPr>
                <w:rFonts w:ascii="Libre Baskerville" w:eastAsia="Libre Baskerville" w:hAnsi="Libre Baskerville" w:cs="Libre Baskerville"/>
              </w:rPr>
            </w:pPr>
            <w:sdt>
              <w:sdtPr>
                <w:tag w:val="goog_rdk_429"/>
                <w:id w:val="-1399432018"/>
              </w:sdtPr>
              <w:sdtContent>
                <w:r w:rsidR="00EE0563">
                  <w:rPr>
                    <w:rFonts w:ascii="SimSun" w:hAnsi="SimSun" w:cs="SimSun"/>
                  </w:rPr>
                  <w:t>[</w:t>
                </w:r>
                <w:proofErr w:type="spellStart"/>
                <w:r w:rsidR="00EE0563">
                  <w:rPr>
                    <w:rFonts w:ascii="SimSun" w:hAnsi="SimSun" w:cs="SimSun"/>
                  </w:rPr>
                  <w:t>日期</w:t>
                </w:r>
                <w:proofErr w:type="spellEnd"/>
                <w:r w:rsidR="00EE0563">
                  <w:rPr>
                    <w:rFonts w:ascii="SimSun" w:hAnsi="SimSun" w:cs="SimSun"/>
                  </w:rPr>
                  <w:t>]</w:t>
                </w:r>
              </w:sdtContent>
            </w:sdt>
          </w:p>
        </w:tc>
      </w:tr>
      <w:tr w:rsidR="00B70906" w14:paraId="664B3FFC" w14:textId="77777777">
        <w:tc>
          <w:tcPr>
            <w:tcW w:w="2830" w:type="dxa"/>
            <w:shd w:val="clear" w:color="auto" w:fill="2F5496"/>
          </w:tcPr>
          <w:p w14:paraId="664B3FFA" w14:textId="77777777" w:rsidR="00B70906" w:rsidRDefault="00000000">
            <w:pPr>
              <w:rPr>
                <w:rFonts w:ascii="Libre Baskerville" w:eastAsia="Libre Baskerville" w:hAnsi="Libre Baskerville" w:cs="Libre Baskerville"/>
                <w:b/>
                <w:color w:val="FFFFFF"/>
              </w:rPr>
            </w:pPr>
            <w:sdt>
              <w:sdtPr>
                <w:tag w:val="goog_rdk_430"/>
                <w:id w:val="-541208228"/>
              </w:sdtPr>
              <w:sdtContent>
                <w:proofErr w:type="spellStart"/>
                <w:r w:rsidR="00EE0563">
                  <w:rPr>
                    <w:rFonts w:ascii="SimSun" w:hAnsi="SimSun" w:cs="SimSun"/>
                    <w:b/>
                    <w:color w:val="FFFFFF"/>
                  </w:rPr>
                  <w:t>关键字</w:t>
                </w:r>
                <w:proofErr w:type="spellEnd"/>
              </w:sdtContent>
            </w:sdt>
          </w:p>
        </w:tc>
        <w:tc>
          <w:tcPr>
            <w:tcW w:w="6186" w:type="dxa"/>
          </w:tcPr>
          <w:p w14:paraId="664B3FFB" w14:textId="77777777" w:rsidR="00B70906" w:rsidRDefault="00000000">
            <w:pPr>
              <w:rPr>
                <w:rFonts w:ascii="Libre Baskerville" w:eastAsia="Libre Baskerville" w:hAnsi="Libre Baskerville" w:cs="Libre Baskerville"/>
              </w:rPr>
            </w:pPr>
            <w:sdt>
              <w:sdtPr>
                <w:tag w:val="goog_rdk_431"/>
                <w:id w:val="837585135"/>
              </w:sdtPr>
              <w:sdtContent>
                <w:proofErr w:type="spellStart"/>
                <w:r w:rsidR="00EE0563">
                  <w:rPr>
                    <w:rFonts w:ascii="SimSun" w:hAnsi="SimSun" w:cs="SimSun"/>
                  </w:rPr>
                  <w:t>去中心化接触者追踪、数据最小化</w:t>
                </w:r>
                <w:proofErr w:type="spellEnd"/>
              </w:sdtContent>
            </w:sdt>
          </w:p>
        </w:tc>
      </w:tr>
      <w:tr w:rsidR="00B70906" w14:paraId="664B3FFF" w14:textId="77777777">
        <w:tc>
          <w:tcPr>
            <w:tcW w:w="2830" w:type="dxa"/>
            <w:shd w:val="clear" w:color="auto" w:fill="2F5496"/>
          </w:tcPr>
          <w:p w14:paraId="664B3FFD" w14:textId="77777777" w:rsidR="00B70906" w:rsidRDefault="00000000">
            <w:pPr>
              <w:rPr>
                <w:rFonts w:ascii="Libre Baskerville" w:eastAsia="Libre Baskerville" w:hAnsi="Libre Baskerville" w:cs="Libre Baskerville"/>
                <w:b/>
                <w:color w:val="FFFFFF"/>
              </w:rPr>
            </w:pPr>
            <w:sdt>
              <w:sdtPr>
                <w:tag w:val="goog_rdk_432"/>
                <w:id w:val="-1540125979"/>
              </w:sdtPr>
              <w:sdtContent>
                <w:proofErr w:type="spellStart"/>
                <w:r w:rsidR="00EE0563">
                  <w:rPr>
                    <w:rFonts w:ascii="SimSun" w:hAnsi="SimSun" w:cs="SimSun"/>
                    <w:b/>
                    <w:color w:val="FFFFFF"/>
                  </w:rPr>
                  <w:t>法律需求</w:t>
                </w:r>
                <w:proofErr w:type="spellEnd"/>
              </w:sdtContent>
            </w:sdt>
          </w:p>
        </w:tc>
        <w:tc>
          <w:tcPr>
            <w:tcW w:w="6186" w:type="dxa"/>
          </w:tcPr>
          <w:p w14:paraId="664B3FFE" w14:textId="77777777" w:rsidR="00B70906" w:rsidRDefault="00000000">
            <w:pPr>
              <w:rPr>
                <w:rFonts w:ascii="Libre Baskerville" w:eastAsia="Libre Baskerville" w:hAnsi="Libre Baskerville" w:cs="Libre Baskerville"/>
              </w:rPr>
            </w:pPr>
            <w:sdt>
              <w:sdtPr>
                <w:tag w:val="goog_rdk_433"/>
                <w:id w:val="-598875916"/>
              </w:sdtPr>
              <w:sdtContent>
                <w:r w:rsidR="00EE0563">
                  <w:rPr>
                    <w:rFonts w:ascii="SimSun" w:hAnsi="SimSun" w:cs="SimSun"/>
                    <w:i/>
                  </w:rPr>
                  <w:t xml:space="preserve">FIPPs </w:t>
                </w:r>
                <w:proofErr w:type="spellStart"/>
                <w:r w:rsidR="00EE0563">
                  <w:rPr>
                    <w:rFonts w:ascii="SimSun" w:hAnsi="SimSun" w:cs="SimSun"/>
                    <w:i/>
                  </w:rPr>
                  <w:t>收集限制原则：</w:t>
                </w:r>
              </w:sdtContent>
            </w:sdt>
            <w:sdt>
              <w:sdtPr>
                <w:tag w:val="goog_rdk_434"/>
                <w:id w:val="1808268632"/>
              </w:sdtPr>
              <w:sdtContent>
                <w:r w:rsidR="00EE0563">
                  <w:rPr>
                    <w:rFonts w:ascii="SimSun" w:hAnsi="SimSun" w:cs="SimSun"/>
                  </w:rPr>
                  <w:t>个人数据的收集应受到限制。在需要时，此类数据应通过合法和公平的方式获取，并且数据主体应知情并同意</w:t>
                </w:r>
                <w:proofErr w:type="spellEnd"/>
                <w:r w:rsidR="00EE0563">
                  <w:rPr>
                    <w:rFonts w:ascii="SimSun" w:hAnsi="SimSun" w:cs="SimSun"/>
                  </w:rPr>
                  <w:t>。</w:t>
                </w:r>
              </w:sdtContent>
            </w:sdt>
          </w:p>
        </w:tc>
      </w:tr>
      <w:tr w:rsidR="00B70906" w14:paraId="664B4006" w14:textId="77777777">
        <w:tc>
          <w:tcPr>
            <w:tcW w:w="9016" w:type="dxa"/>
            <w:gridSpan w:val="2"/>
          </w:tcPr>
          <w:p w14:paraId="664B4000" w14:textId="77777777" w:rsidR="00B70906" w:rsidRDefault="00000000">
            <w:pPr>
              <w:rPr>
                <w:rFonts w:ascii="Libre Baskerville" w:eastAsia="Libre Baskerville" w:hAnsi="Libre Baskerville" w:cs="Libre Baskerville"/>
                <w:u w:val="single"/>
              </w:rPr>
            </w:pPr>
            <w:sdt>
              <w:sdtPr>
                <w:tag w:val="goog_rdk_435"/>
                <w:id w:val="-1859196491"/>
              </w:sdtPr>
              <w:sdtContent>
                <w:proofErr w:type="spellStart"/>
                <w:r w:rsidR="00EE0563">
                  <w:rPr>
                    <w:rFonts w:ascii="SimSun" w:hAnsi="SimSun" w:cs="SimSun"/>
                    <w:u w:val="single"/>
                  </w:rPr>
                  <w:t>场景说明</w:t>
                </w:r>
                <w:proofErr w:type="spellEnd"/>
              </w:sdtContent>
            </w:sdt>
          </w:p>
          <w:p w14:paraId="664B4001" w14:textId="77777777" w:rsidR="00B70906" w:rsidRDefault="00000000">
            <w:pPr>
              <w:rPr>
                <w:rFonts w:ascii="Libre Baskerville" w:eastAsia="Libre Baskerville" w:hAnsi="Libre Baskerville" w:cs="Libre Baskerville"/>
              </w:rPr>
            </w:pPr>
            <w:sdt>
              <w:sdtPr>
                <w:tag w:val="goog_rdk_436"/>
                <w:id w:val="690575903"/>
              </w:sdtPr>
              <w:sdtContent>
                <w:proofErr w:type="spellStart"/>
                <w:r w:rsidR="00EE0563">
                  <w:rPr>
                    <w:rFonts w:ascii="SimSun" w:hAnsi="SimSun" w:cs="SimSun"/>
                  </w:rPr>
                  <w:t>应用程序通过</w:t>
                </w:r>
                <w:proofErr w:type="spellEnd"/>
                <w:r w:rsidR="00EE0563">
                  <w:rPr>
                    <w:rFonts w:ascii="SimSun" w:hAnsi="SimSun" w:cs="SimSun"/>
                  </w:rPr>
                  <w:t xml:space="preserve"> GAEN </w:t>
                </w:r>
                <w:proofErr w:type="spellStart"/>
                <w:r w:rsidR="00EE0563">
                  <w:rPr>
                    <w:rFonts w:ascii="SimSun" w:hAnsi="SimSun" w:cs="SimSun"/>
                  </w:rPr>
                  <w:t>生成随机</w:t>
                </w:r>
                <w:proofErr w:type="spellEnd"/>
                <w:r w:rsidR="00EE0563">
                  <w:rPr>
                    <w:rFonts w:ascii="SimSun" w:hAnsi="SimSun" w:cs="SimSun"/>
                  </w:rPr>
                  <w:t xml:space="preserve"> ID （</w:t>
                </w:r>
                <w:proofErr w:type="spellStart"/>
                <w:r w:rsidR="00EE0563">
                  <w:rPr>
                    <w:rFonts w:ascii="SimSun" w:hAnsi="SimSun" w:cs="SimSun"/>
                  </w:rPr>
                  <w:t>加密令牌，</w:t>
                </w:r>
                <w:proofErr w:type="gramStart"/>
                <w:r w:rsidR="00EE0563">
                  <w:rPr>
                    <w:rFonts w:ascii="SimSun" w:hAnsi="SimSun" w:cs="SimSun"/>
                  </w:rPr>
                  <w:t>称为“</w:t>
                </w:r>
                <w:proofErr w:type="gramEnd"/>
                <w:r w:rsidR="00EE0563">
                  <w:rPr>
                    <w:rFonts w:ascii="SimSun" w:hAnsi="SimSun" w:cs="SimSun"/>
                  </w:rPr>
                  <w:t>滚动接近标识符</w:t>
                </w:r>
                <w:proofErr w:type="spellEnd"/>
                <w:r w:rsidR="00EE0563">
                  <w:rPr>
                    <w:rFonts w:ascii="SimSun" w:hAnsi="SimSun" w:cs="SimSun"/>
                  </w:rPr>
                  <w:t>”）。</w:t>
                </w:r>
                <w:proofErr w:type="spellStart"/>
                <w:r w:rsidR="00EE0563">
                  <w:rPr>
                    <w:rFonts w:ascii="SimSun" w:hAnsi="SimSun" w:cs="SimSun"/>
                  </w:rPr>
                  <w:t>为了反映设备的位置，每</w:t>
                </w:r>
                <w:proofErr w:type="spellEnd"/>
                <w:r w:rsidR="00EE0563">
                  <w:rPr>
                    <w:rFonts w:ascii="SimSun" w:hAnsi="SimSun" w:cs="SimSun"/>
                  </w:rPr>
                  <w:t xml:space="preserve"> 10-20 </w:t>
                </w:r>
                <w:proofErr w:type="spellStart"/>
                <w:r w:rsidR="00EE0563">
                  <w:rPr>
                    <w:rFonts w:ascii="SimSun" w:hAnsi="SimSun" w:cs="SimSun"/>
                  </w:rPr>
                  <w:t>分钟更改一次。当用户与其他使用</w:t>
                </w:r>
                <w:proofErr w:type="spellEnd"/>
                <w:r w:rsidR="00EE0563">
                  <w:rPr>
                    <w:rFonts w:ascii="SimSun" w:hAnsi="SimSun" w:cs="SimSun"/>
                  </w:rPr>
                  <w:t xml:space="preserve"> GAEN </w:t>
                </w:r>
                <w:proofErr w:type="spellStart"/>
                <w:r w:rsidR="00EE0563">
                  <w:rPr>
                    <w:rFonts w:ascii="SimSun" w:hAnsi="SimSun" w:cs="SimSun"/>
                  </w:rPr>
                  <w:t>系统的设备密切接触时，两台设备通过蓝牙交换并记录对方的随机</w:t>
                </w:r>
                <w:proofErr w:type="spellEnd"/>
                <w:r w:rsidR="00EE0563">
                  <w:rPr>
                    <w:rFonts w:ascii="SimSun" w:hAnsi="SimSun" w:cs="SimSun"/>
                  </w:rPr>
                  <w:t xml:space="preserve"> </w:t>
                </w:r>
                <w:proofErr w:type="spellStart"/>
                <w:r w:rsidR="00EE0563">
                  <w:rPr>
                    <w:rFonts w:ascii="SimSun" w:hAnsi="SimSun" w:cs="SimSun"/>
                  </w:rPr>
                  <w:t>ID。在用户将</w:t>
                </w:r>
                <w:proofErr w:type="spellEnd"/>
                <w:r w:rsidR="00EE0563">
                  <w:rPr>
                    <w:rFonts w:ascii="SimSun" w:hAnsi="SimSun" w:cs="SimSun"/>
                  </w:rPr>
                  <w:t xml:space="preserve"> Covid-19 </w:t>
                </w:r>
                <w:proofErr w:type="spellStart"/>
                <w:r w:rsidR="00EE0563">
                  <w:rPr>
                    <w:rFonts w:ascii="SimSun" w:hAnsi="SimSun" w:cs="SimSun"/>
                  </w:rPr>
                  <w:t>阳性测试结果输入应用程序之后，设备将过去</w:t>
                </w:r>
                <w:proofErr w:type="spellEnd"/>
                <w:r w:rsidR="00EE0563">
                  <w:rPr>
                    <w:rFonts w:ascii="SimSun" w:hAnsi="SimSun" w:cs="SimSun"/>
                  </w:rPr>
                  <w:t xml:space="preserve"> 14 </w:t>
                </w:r>
                <w:proofErr w:type="spellStart"/>
                <w:r w:rsidR="00EE0563">
                  <w:rPr>
                    <w:rFonts w:ascii="SimSun" w:hAnsi="SimSun" w:cs="SimSun"/>
                  </w:rPr>
                  <w:t>天内记录的随机</w:t>
                </w:r>
                <w:proofErr w:type="spellEnd"/>
                <w:r w:rsidR="00EE0563">
                  <w:rPr>
                    <w:rFonts w:ascii="SimSun" w:hAnsi="SimSun" w:cs="SimSun"/>
                  </w:rPr>
                  <w:t xml:space="preserve"> ID </w:t>
                </w:r>
                <w:proofErr w:type="spellStart"/>
                <w:r w:rsidR="00EE0563">
                  <w:rPr>
                    <w:rFonts w:ascii="SimSun" w:hAnsi="SimSun" w:cs="SimSun"/>
                  </w:rPr>
                  <w:t>列表发送至公共机构运营的中央服务器。随后，移动设备定期将记录的随机</w:t>
                </w:r>
                <w:proofErr w:type="spellEnd"/>
                <w:r w:rsidR="00EE0563">
                  <w:rPr>
                    <w:rFonts w:ascii="SimSun" w:hAnsi="SimSun" w:cs="SimSun"/>
                  </w:rPr>
                  <w:t xml:space="preserve"> ID 与 Covid-19 </w:t>
                </w:r>
                <w:proofErr w:type="spellStart"/>
                <w:r w:rsidR="00EE0563">
                  <w:rPr>
                    <w:rFonts w:ascii="SimSun" w:hAnsi="SimSun" w:cs="SimSun"/>
                  </w:rPr>
                  <w:t>检测阳性相关联的随机</w:t>
                </w:r>
                <w:proofErr w:type="spellEnd"/>
                <w:r w:rsidR="00EE0563">
                  <w:rPr>
                    <w:rFonts w:ascii="SimSun" w:hAnsi="SimSun" w:cs="SimSun"/>
                  </w:rPr>
                  <w:t xml:space="preserve"> ID </w:t>
                </w:r>
                <w:proofErr w:type="spellStart"/>
                <w:r w:rsidR="00EE0563">
                  <w:rPr>
                    <w:rFonts w:ascii="SimSun" w:hAnsi="SimSun" w:cs="SimSun"/>
                  </w:rPr>
                  <w:t>数据库进行对比。如果发现匹配，应用程序将通知用户：他们可能与</w:t>
                </w:r>
                <w:proofErr w:type="spellEnd"/>
                <w:r w:rsidR="00EE0563">
                  <w:rPr>
                    <w:rFonts w:ascii="SimSun" w:hAnsi="SimSun" w:cs="SimSun"/>
                  </w:rPr>
                  <w:t xml:space="preserve"> Covid-19 </w:t>
                </w:r>
                <w:proofErr w:type="spellStart"/>
                <w:r w:rsidR="00EE0563">
                  <w:rPr>
                    <w:rFonts w:ascii="SimSun" w:hAnsi="SimSun" w:cs="SimSun"/>
                  </w:rPr>
                  <w:t>患者密接，建议遵守相关公共机构的指南，例如，进行</w:t>
                </w:r>
                <w:proofErr w:type="spellEnd"/>
                <w:r w:rsidR="00EE0563">
                  <w:rPr>
                    <w:rFonts w:ascii="SimSun" w:hAnsi="SimSun" w:cs="SimSun"/>
                  </w:rPr>
                  <w:t xml:space="preserve"> Covid-19 </w:t>
                </w:r>
                <w:proofErr w:type="spellStart"/>
                <w:r w:rsidR="00EE0563">
                  <w:rPr>
                    <w:rFonts w:ascii="SimSun" w:hAnsi="SimSun" w:cs="SimSun"/>
                  </w:rPr>
                  <w:t>检测和</w:t>
                </w:r>
                <w:proofErr w:type="spellEnd"/>
                <w:r w:rsidR="00EE0563">
                  <w:rPr>
                    <w:rFonts w:ascii="SimSun" w:hAnsi="SimSun" w:cs="SimSun"/>
                  </w:rPr>
                  <w:t>/</w:t>
                </w:r>
                <w:proofErr w:type="spellStart"/>
                <w:r w:rsidR="00EE0563">
                  <w:rPr>
                    <w:rFonts w:ascii="SimSun" w:hAnsi="SimSun" w:cs="SimSun"/>
                  </w:rPr>
                  <w:t>或自我隔离一段时间</w:t>
                </w:r>
                <w:proofErr w:type="spellEnd"/>
                <w:r w:rsidR="00EE0563">
                  <w:rPr>
                    <w:rFonts w:ascii="SimSun" w:hAnsi="SimSun" w:cs="SimSun"/>
                  </w:rPr>
                  <w:t>。</w:t>
                </w:r>
              </w:sdtContent>
            </w:sdt>
          </w:p>
          <w:p w14:paraId="664B4002" w14:textId="77777777" w:rsidR="00B70906" w:rsidRDefault="00B70906">
            <w:pPr>
              <w:rPr>
                <w:rFonts w:ascii="Libre Baskerville" w:eastAsia="Libre Baskerville" w:hAnsi="Libre Baskerville" w:cs="Libre Baskerville"/>
              </w:rPr>
            </w:pPr>
          </w:p>
          <w:p w14:paraId="664B4003" w14:textId="77777777" w:rsidR="00B70906" w:rsidRDefault="00000000">
            <w:pPr>
              <w:rPr>
                <w:rFonts w:ascii="Libre Baskerville" w:eastAsia="Libre Baskerville" w:hAnsi="Libre Baskerville" w:cs="Libre Baskerville"/>
                <w:u w:val="single"/>
              </w:rPr>
            </w:pPr>
            <w:sdt>
              <w:sdtPr>
                <w:tag w:val="goog_rdk_437"/>
                <w:id w:val="-1696075134"/>
              </w:sdtPr>
              <w:sdtContent>
                <w:proofErr w:type="spellStart"/>
                <w:r w:rsidR="00EE0563">
                  <w:rPr>
                    <w:rFonts w:ascii="SimSun" w:hAnsi="SimSun" w:cs="SimSun"/>
                    <w:u w:val="single"/>
                  </w:rPr>
                  <w:t>设计假设</w:t>
                </w:r>
                <w:proofErr w:type="spellEnd"/>
              </w:sdtContent>
            </w:sdt>
          </w:p>
          <w:p w14:paraId="664B4004" w14:textId="77777777" w:rsidR="00B70906" w:rsidRDefault="00000000">
            <w:pPr>
              <w:rPr>
                <w:rFonts w:ascii="Libre Baskerville" w:eastAsia="Libre Baskerville" w:hAnsi="Libre Baskerville" w:cs="Libre Baskerville"/>
              </w:rPr>
            </w:pPr>
            <w:sdt>
              <w:sdtPr>
                <w:tag w:val="goog_rdk_438"/>
                <w:id w:val="-933278220"/>
              </w:sdtPr>
              <w:sdtContent>
                <w:proofErr w:type="spellStart"/>
                <w:r w:rsidR="00EE0563">
                  <w:rPr>
                    <w:rFonts w:ascii="SimSun" w:hAnsi="SimSun" w:cs="SimSun"/>
                  </w:rPr>
                  <w:t>设备上的加密令牌定期更改，并与设备的位置保持一致</w:t>
                </w:r>
                <w:proofErr w:type="spellEnd"/>
                <w:r w:rsidR="00EE0563">
                  <w:rPr>
                    <w:rFonts w:ascii="SimSun" w:hAnsi="SimSun" w:cs="SimSun"/>
                  </w:rPr>
                  <w:t>。</w:t>
                </w:r>
              </w:sdtContent>
            </w:sdt>
          </w:p>
          <w:p w14:paraId="664B4005" w14:textId="77777777" w:rsidR="00B70906" w:rsidRDefault="00000000">
            <w:pPr>
              <w:rPr>
                <w:rFonts w:ascii="Libre Baskerville" w:eastAsia="Libre Baskerville" w:hAnsi="Libre Baskerville" w:cs="Libre Baskerville"/>
              </w:rPr>
            </w:pPr>
            <w:sdt>
              <w:sdtPr>
                <w:tag w:val="goog_rdk_439"/>
                <w:id w:val="-296916276"/>
              </w:sdtPr>
              <w:sdtContent>
                <w:proofErr w:type="spellStart"/>
                <w:r w:rsidR="00EE0563">
                  <w:rPr>
                    <w:rFonts w:ascii="SimSun" w:hAnsi="SimSun" w:cs="SimSun"/>
                  </w:rPr>
                  <w:t>公共机构运营的中央服务器仅保存用户的假名个人数据（加密的随机</w:t>
                </w:r>
                <w:proofErr w:type="spellEnd"/>
                <w:r w:rsidR="00EE0563">
                  <w:rPr>
                    <w:rFonts w:ascii="SimSun" w:hAnsi="SimSun" w:cs="SimSun"/>
                  </w:rPr>
                  <w:t xml:space="preserve"> ID）。</w:t>
                </w:r>
              </w:sdtContent>
            </w:sdt>
          </w:p>
        </w:tc>
      </w:tr>
    </w:tbl>
    <w:p w14:paraId="664B4007" w14:textId="77777777" w:rsidR="00B70906" w:rsidRDefault="00B70906">
      <w:pPr>
        <w:rPr>
          <w:rFonts w:ascii="Libre Baskerville" w:eastAsia="Libre Baskerville" w:hAnsi="Libre Baskerville" w:cs="Libre Baskerville"/>
        </w:rPr>
      </w:pPr>
    </w:p>
    <w:p w14:paraId="664B4008" w14:textId="77777777" w:rsidR="00B70906" w:rsidRDefault="00EE0563">
      <w:pPr>
        <w:tabs>
          <w:tab w:val="left" w:pos="1241"/>
        </w:tabs>
        <w:rPr>
          <w:rFonts w:ascii="Libre Baskerville" w:eastAsia="Libre Baskerville" w:hAnsi="Libre Baskerville" w:cs="Libre Baskerville"/>
        </w:rPr>
        <w:sectPr w:rsidR="00B70906" w:rsidSect="00646F4C">
          <w:pgSz w:w="11906" w:h="16838"/>
          <w:pgMar w:top="1440" w:right="1440" w:bottom="1440" w:left="1440" w:header="708" w:footer="708" w:gutter="0"/>
          <w:cols w:space="720"/>
          <w:docGrid w:linePitch="326"/>
        </w:sectPr>
      </w:pPr>
      <w:r>
        <w:rPr>
          <w:rFonts w:ascii="Libre Baskerville" w:eastAsia="Libre Baskerville" w:hAnsi="Libre Baskerville" w:cs="Libre Baskerville"/>
        </w:rPr>
        <w:tab/>
      </w:r>
    </w:p>
    <w:bookmarkStart w:id="11" w:name="_heading=h.1ci93xb" w:colFirst="0" w:colLast="0"/>
    <w:bookmarkEnd w:id="11"/>
    <w:p w14:paraId="664B4009" w14:textId="77777777" w:rsidR="00B70906" w:rsidRDefault="00000000">
      <w:pPr>
        <w:pStyle w:val="Heading2"/>
        <w:rPr>
          <w:rFonts w:ascii="Libre Baskerville" w:eastAsia="Libre Baskerville" w:hAnsi="Libre Baskerville" w:cs="Libre Baskerville"/>
        </w:rPr>
      </w:pPr>
      <w:sdt>
        <w:sdtPr>
          <w:tag w:val="goog_rdk_440"/>
          <w:id w:val="1866335628"/>
        </w:sdtPr>
        <w:sdtContent>
          <w:proofErr w:type="spellStart"/>
          <w:r w:rsidR="00EE0563">
            <w:rPr>
              <w:rFonts w:ascii="SimSun" w:eastAsia="SimSun" w:hAnsi="SimSun" w:cs="SimSun"/>
            </w:rPr>
            <w:t>免疫护照数据流程图模板</w:t>
          </w:r>
          <w:proofErr w:type="spellEnd"/>
        </w:sdtContent>
      </w:sdt>
    </w:p>
    <w:p w14:paraId="664B400A" w14:textId="77777777" w:rsidR="00B70906" w:rsidRDefault="00B70906">
      <w:pPr>
        <w:tabs>
          <w:tab w:val="left" w:pos="1241"/>
        </w:tabs>
        <w:rPr>
          <w:rFonts w:ascii="Libre Baskerville" w:eastAsia="Libre Baskerville" w:hAnsi="Libre Baskerville" w:cs="Libre Baskerville"/>
        </w:rPr>
      </w:pPr>
    </w:p>
    <w:p w14:paraId="664B400B" w14:textId="77777777" w:rsidR="00B70906" w:rsidRDefault="00000000">
      <w:pPr>
        <w:tabs>
          <w:tab w:val="left" w:pos="1241"/>
        </w:tabs>
        <w:rPr>
          <w:rFonts w:ascii="Libre Baskerville" w:eastAsia="Libre Baskerville" w:hAnsi="Libre Baskerville" w:cs="Libre Baskerville"/>
        </w:rPr>
      </w:pPr>
      <w:sdt>
        <w:sdtPr>
          <w:tag w:val="goog_rdk_441"/>
          <w:id w:val="61304277"/>
        </w:sdtPr>
        <w:sdtContent>
          <w:r w:rsidR="00EE0563">
            <w:rPr>
              <w:rFonts w:ascii="SimSun" w:hAnsi="SimSun" w:cs="SimSun"/>
            </w:rPr>
            <w:t xml:space="preserve">通过数据流程图，可将法律要求与数据生命周期的特定阶段进行关联，以确保数据的收集和处理完全满足这些要求。以下为数据流程图示例，列出了数据生命周期每个阶段的具体法律要求，以及应用程序相应的功能。此处的需求 ID </w:t>
          </w:r>
          <w:proofErr w:type="spellStart"/>
          <w:r w:rsidR="00EE0563">
            <w:rPr>
              <w:rFonts w:ascii="SimSun" w:hAnsi="SimSun" w:cs="SimSun"/>
            </w:rPr>
            <w:t>与上述软件需求规范中的</w:t>
          </w:r>
          <w:proofErr w:type="spellEnd"/>
          <w:r w:rsidR="00EE0563">
            <w:rPr>
              <w:rFonts w:ascii="SimSun" w:hAnsi="SimSun" w:cs="SimSun"/>
            </w:rPr>
            <w:t xml:space="preserve"> ID </w:t>
          </w:r>
          <w:proofErr w:type="spellStart"/>
          <w:r w:rsidR="00EE0563">
            <w:rPr>
              <w:rFonts w:ascii="SimSun" w:hAnsi="SimSun" w:cs="SimSun"/>
            </w:rPr>
            <w:t>相对应</w:t>
          </w:r>
          <w:proofErr w:type="spellEnd"/>
          <w:r w:rsidR="00EE0563">
            <w:rPr>
              <w:rFonts w:ascii="SimSun" w:hAnsi="SimSun" w:cs="SimSun"/>
            </w:rPr>
            <w:t>。</w:t>
          </w:r>
        </w:sdtContent>
      </w:sdt>
    </w:p>
    <w:p w14:paraId="664B400C" w14:textId="77777777" w:rsidR="00B70906" w:rsidRDefault="00B70906">
      <w:pPr>
        <w:tabs>
          <w:tab w:val="left" w:pos="1241"/>
        </w:tabs>
        <w:rPr>
          <w:rFonts w:ascii="Libre Baskerville" w:eastAsia="Libre Baskerville" w:hAnsi="Libre Baskerville" w:cs="Libre Baskervil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7"/>
        <w:gridCol w:w="1523"/>
        <w:gridCol w:w="5666"/>
      </w:tblGrid>
      <w:tr w:rsidR="00B70906" w14:paraId="664B4010" w14:textId="77777777">
        <w:tc>
          <w:tcPr>
            <w:tcW w:w="9016" w:type="dxa"/>
            <w:gridSpan w:val="3"/>
            <w:shd w:val="clear" w:color="auto" w:fill="2F5496"/>
          </w:tcPr>
          <w:p w14:paraId="664B400D" w14:textId="77777777" w:rsidR="00B70906" w:rsidRDefault="00B70906">
            <w:pPr>
              <w:tabs>
                <w:tab w:val="left" w:pos="1241"/>
              </w:tabs>
              <w:jc w:val="center"/>
              <w:rPr>
                <w:rFonts w:ascii="Libre Baskerville" w:eastAsia="Libre Baskerville" w:hAnsi="Libre Baskerville" w:cs="Libre Baskerville"/>
                <w:b/>
                <w:color w:val="FFFFFF"/>
              </w:rPr>
            </w:pPr>
          </w:p>
          <w:p w14:paraId="664B400E" w14:textId="77777777" w:rsidR="00B70906" w:rsidRDefault="00000000">
            <w:pPr>
              <w:tabs>
                <w:tab w:val="left" w:pos="1241"/>
              </w:tabs>
              <w:jc w:val="center"/>
              <w:rPr>
                <w:rFonts w:ascii="Libre Baskerville" w:eastAsia="Libre Baskerville" w:hAnsi="Libre Baskerville" w:cs="Libre Baskerville"/>
                <w:b/>
                <w:color w:val="FFFFFF"/>
              </w:rPr>
            </w:pPr>
            <w:sdt>
              <w:sdtPr>
                <w:tag w:val="goog_rdk_442"/>
                <w:id w:val="-717735612"/>
              </w:sdtPr>
              <w:sdtContent>
                <w:proofErr w:type="spellStart"/>
                <w:r w:rsidR="00EE0563">
                  <w:rPr>
                    <w:rFonts w:ascii="SimSun" w:hAnsi="SimSun" w:cs="SimSun"/>
                    <w:b/>
                    <w:color w:val="FFFFFF"/>
                  </w:rPr>
                  <w:t>用户健康信息的数据生命周期</w:t>
                </w:r>
                <w:proofErr w:type="spellEnd"/>
              </w:sdtContent>
            </w:sdt>
          </w:p>
          <w:p w14:paraId="664B400F" w14:textId="77777777" w:rsidR="00B70906" w:rsidRDefault="00B70906">
            <w:pPr>
              <w:tabs>
                <w:tab w:val="left" w:pos="1241"/>
              </w:tabs>
              <w:jc w:val="center"/>
              <w:rPr>
                <w:rFonts w:ascii="Libre Baskerville" w:eastAsia="Libre Baskerville" w:hAnsi="Libre Baskerville" w:cs="Libre Baskerville"/>
                <w:b/>
                <w:color w:val="FFFFFF"/>
              </w:rPr>
            </w:pPr>
          </w:p>
        </w:tc>
      </w:tr>
      <w:tr w:rsidR="00B70906" w14:paraId="664B4014" w14:textId="77777777">
        <w:tc>
          <w:tcPr>
            <w:tcW w:w="1827" w:type="dxa"/>
            <w:shd w:val="clear" w:color="auto" w:fill="2F5496"/>
          </w:tcPr>
          <w:p w14:paraId="664B4011" w14:textId="77777777" w:rsidR="00B70906" w:rsidRDefault="00000000">
            <w:pPr>
              <w:tabs>
                <w:tab w:val="left" w:pos="1241"/>
              </w:tabs>
              <w:rPr>
                <w:rFonts w:ascii="Libre Baskerville" w:eastAsia="Libre Baskerville" w:hAnsi="Libre Baskerville" w:cs="Libre Baskerville"/>
                <w:b/>
                <w:color w:val="FFFFFF"/>
              </w:rPr>
            </w:pPr>
            <w:sdt>
              <w:sdtPr>
                <w:tag w:val="goog_rdk_443"/>
                <w:id w:val="721950935"/>
              </w:sdtPr>
              <w:sdtContent>
                <w:proofErr w:type="spellStart"/>
                <w:r w:rsidR="00EE0563">
                  <w:rPr>
                    <w:rFonts w:ascii="SimSun" w:hAnsi="SimSun" w:cs="SimSun"/>
                    <w:b/>
                    <w:color w:val="FFFFFF"/>
                  </w:rPr>
                  <w:t>数据生命周期的阶段</w:t>
                </w:r>
                <w:proofErr w:type="spellEnd"/>
              </w:sdtContent>
            </w:sdt>
          </w:p>
        </w:tc>
        <w:tc>
          <w:tcPr>
            <w:tcW w:w="1523" w:type="dxa"/>
            <w:shd w:val="clear" w:color="auto" w:fill="2F5496"/>
          </w:tcPr>
          <w:p w14:paraId="664B4012" w14:textId="77777777" w:rsidR="00B70906" w:rsidRDefault="00000000">
            <w:pPr>
              <w:tabs>
                <w:tab w:val="left" w:pos="1241"/>
              </w:tabs>
              <w:rPr>
                <w:rFonts w:ascii="Libre Baskerville" w:eastAsia="Libre Baskerville" w:hAnsi="Libre Baskerville" w:cs="Libre Baskerville"/>
                <w:b/>
                <w:color w:val="FFFFFF"/>
              </w:rPr>
            </w:pPr>
            <w:sdt>
              <w:sdtPr>
                <w:tag w:val="goog_rdk_444"/>
                <w:id w:val="826858783"/>
              </w:sdtPr>
              <w:sdtContent>
                <w:proofErr w:type="spellStart"/>
                <w:r w:rsidR="00EE0563">
                  <w:rPr>
                    <w:rFonts w:ascii="SimSun" w:hAnsi="SimSun" w:cs="SimSun"/>
                    <w:b/>
                    <w:color w:val="FFFFFF"/>
                  </w:rPr>
                  <w:t>需求</w:t>
                </w:r>
                <w:proofErr w:type="spellEnd"/>
                <w:r w:rsidR="00EE0563">
                  <w:rPr>
                    <w:rFonts w:ascii="SimSun" w:hAnsi="SimSun" w:cs="SimSun"/>
                    <w:b/>
                    <w:color w:val="FFFFFF"/>
                  </w:rPr>
                  <w:t xml:space="preserve"> ID</w:t>
                </w:r>
              </w:sdtContent>
            </w:sdt>
          </w:p>
        </w:tc>
        <w:tc>
          <w:tcPr>
            <w:tcW w:w="5666" w:type="dxa"/>
            <w:shd w:val="clear" w:color="auto" w:fill="2F5496"/>
          </w:tcPr>
          <w:p w14:paraId="664B4013" w14:textId="77777777" w:rsidR="00B70906" w:rsidRDefault="00000000">
            <w:pPr>
              <w:tabs>
                <w:tab w:val="left" w:pos="1241"/>
              </w:tabs>
              <w:rPr>
                <w:rFonts w:ascii="Libre Baskerville" w:eastAsia="Libre Baskerville" w:hAnsi="Libre Baskerville" w:cs="Libre Baskerville"/>
                <w:b/>
                <w:color w:val="FFFFFF"/>
              </w:rPr>
            </w:pPr>
            <w:sdt>
              <w:sdtPr>
                <w:tag w:val="goog_rdk_445"/>
                <w:id w:val="1617404563"/>
              </w:sdtPr>
              <w:sdtContent>
                <w:proofErr w:type="spellStart"/>
                <w:r w:rsidR="00EE0563">
                  <w:rPr>
                    <w:rFonts w:ascii="SimSun" w:hAnsi="SimSun" w:cs="SimSun"/>
                    <w:b/>
                    <w:color w:val="FFFFFF"/>
                  </w:rPr>
                  <w:t>需求说明</w:t>
                </w:r>
                <w:proofErr w:type="spellEnd"/>
              </w:sdtContent>
            </w:sdt>
          </w:p>
        </w:tc>
      </w:tr>
      <w:tr w:rsidR="00B70906" w14:paraId="664B401A" w14:textId="77777777">
        <w:tc>
          <w:tcPr>
            <w:tcW w:w="1827" w:type="dxa"/>
          </w:tcPr>
          <w:p w14:paraId="664B4015" w14:textId="77777777" w:rsidR="00B70906" w:rsidRDefault="00000000">
            <w:pPr>
              <w:tabs>
                <w:tab w:val="left" w:pos="1241"/>
              </w:tabs>
              <w:rPr>
                <w:rFonts w:ascii="Libre Baskerville" w:eastAsia="Libre Baskerville" w:hAnsi="Libre Baskerville" w:cs="Libre Baskerville"/>
              </w:rPr>
            </w:pPr>
            <w:sdt>
              <w:sdtPr>
                <w:tag w:val="goog_rdk_446"/>
                <w:id w:val="1115476516"/>
              </w:sdtPr>
              <w:sdtContent>
                <w:proofErr w:type="spellStart"/>
                <w:r w:rsidR="00EE0563">
                  <w:rPr>
                    <w:rFonts w:ascii="SimSun" w:hAnsi="SimSun" w:cs="SimSun"/>
                  </w:rPr>
                  <w:t>收集</w:t>
                </w:r>
                <w:proofErr w:type="spellEnd"/>
              </w:sdtContent>
            </w:sdt>
          </w:p>
        </w:tc>
        <w:tc>
          <w:tcPr>
            <w:tcW w:w="1523" w:type="dxa"/>
          </w:tcPr>
          <w:p w14:paraId="664B4016" w14:textId="77777777" w:rsidR="00B70906" w:rsidRDefault="00EE0563">
            <w:pPr>
              <w:tabs>
                <w:tab w:val="left" w:pos="1241"/>
              </w:tabs>
              <w:rPr>
                <w:rFonts w:ascii="Libre Baskerville" w:eastAsia="Libre Baskerville" w:hAnsi="Libre Baskerville" w:cs="Libre Baskerville"/>
              </w:rPr>
            </w:pPr>
            <w:r>
              <w:rPr>
                <w:rFonts w:ascii="Libre Baskerville" w:eastAsia="Libre Baskerville" w:hAnsi="Libre Baskerville" w:cs="Libre Baskerville"/>
              </w:rPr>
              <w:t>REQ-51</w:t>
            </w:r>
          </w:p>
        </w:tc>
        <w:tc>
          <w:tcPr>
            <w:tcW w:w="5666" w:type="dxa"/>
          </w:tcPr>
          <w:p w14:paraId="664B4017" w14:textId="77777777" w:rsidR="00B70906" w:rsidRDefault="00000000">
            <w:pPr>
              <w:tabs>
                <w:tab w:val="left" w:pos="1241"/>
              </w:tabs>
              <w:rPr>
                <w:rFonts w:ascii="Libre Baskerville" w:eastAsia="Libre Baskerville" w:hAnsi="Libre Baskerville" w:cs="Libre Baskerville"/>
              </w:rPr>
            </w:pPr>
            <w:sdt>
              <w:sdtPr>
                <w:tag w:val="goog_rdk_447"/>
                <w:id w:val="685648352"/>
              </w:sdtPr>
              <w:sdtContent>
                <w:proofErr w:type="spellStart"/>
                <w:r w:rsidR="00EE0563">
                  <w:rPr>
                    <w:rFonts w:ascii="SimSun" w:hAnsi="SimSun" w:cs="SimSun"/>
                  </w:rPr>
                  <w:t>应用程序处理的数据包括：用户</w:t>
                </w:r>
                <w:proofErr w:type="spellEnd"/>
                <w:r w:rsidR="00EE0563">
                  <w:rPr>
                    <w:rFonts w:ascii="SimSun" w:hAnsi="SimSun" w:cs="SimSun"/>
                  </w:rPr>
                  <w:t xml:space="preserve"> Covid-19 疫苗接种状态、Covid-19 </w:t>
                </w:r>
                <w:proofErr w:type="spellStart"/>
                <w:r w:rsidR="00EE0563">
                  <w:rPr>
                    <w:rFonts w:ascii="SimSun" w:hAnsi="SimSun" w:cs="SimSun"/>
                  </w:rPr>
                  <w:t>测试结果和</w:t>
                </w:r>
                <w:proofErr w:type="spellEnd"/>
                <w:r w:rsidR="00EE0563">
                  <w:rPr>
                    <w:rFonts w:ascii="SimSun" w:hAnsi="SimSun" w:cs="SimSun"/>
                  </w:rPr>
                  <w:t xml:space="preserve"> Covid-19 </w:t>
                </w:r>
                <w:proofErr w:type="spellStart"/>
                <w:r w:rsidR="00EE0563">
                  <w:rPr>
                    <w:rFonts w:ascii="SimSun" w:hAnsi="SimSun" w:cs="SimSun"/>
                  </w:rPr>
                  <w:t>自然免疫信息</w:t>
                </w:r>
                <w:proofErr w:type="spellEnd"/>
                <w:r w:rsidR="00EE0563">
                  <w:rPr>
                    <w:rFonts w:ascii="SimSun" w:hAnsi="SimSun" w:cs="SimSun"/>
                  </w:rPr>
                  <w:t xml:space="preserve">。 </w:t>
                </w:r>
              </w:sdtContent>
            </w:sdt>
          </w:p>
          <w:p w14:paraId="664B4018" w14:textId="77777777" w:rsidR="00B70906" w:rsidRDefault="00B70906">
            <w:pPr>
              <w:tabs>
                <w:tab w:val="left" w:pos="1241"/>
              </w:tabs>
              <w:rPr>
                <w:rFonts w:ascii="Libre Baskerville" w:eastAsia="Libre Baskerville" w:hAnsi="Libre Baskerville" w:cs="Libre Baskerville"/>
              </w:rPr>
            </w:pPr>
          </w:p>
          <w:p w14:paraId="664B4019" w14:textId="77777777" w:rsidR="00B70906" w:rsidRDefault="00000000">
            <w:pPr>
              <w:tabs>
                <w:tab w:val="left" w:pos="1241"/>
              </w:tabs>
              <w:rPr>
                <w:rFonts w:ascii="Libre Baskerville" w:eastAsia="Libre Baskerville" w:hAnsi="Libre Baskerville" w:cs="Libre Baskerville"/>
              </w:rPr>
            </w:pPr>
            <w:sdt>
              <w:sdtPr>
                <w:tag w:val="goog_rdk_448"/>
                <w:id w:val="-1292815862"/>
              </w:sdtPr>
              <w:sdtContent>
                <w:proofErr w:type="spellStart"/>
                <w:r w:rsidR="00EE0563">
                  <w:rPr>
                    <w:rFonts w:ascii="SimSun" w:hAnsi="SimSun" w:cs="SimSun"/>
                  </w:rPr>
                  <w:t>在注册以及之后用户输入时，应用程序对健康信息进行收集</w:t>
                </w:r>
                <w:proofErr w:type="spellEnd"/>
                <w:r w:rsidR="00EE0563">
                  <w:rPr>
                    <w:rFonts w:ascii="SimSun" w:hAnsi="SimSun" w:cs="SimSun"/>
                  </w:rPr>
                  <w:t>。</w:t>
                </w:r>
              </w:sdtContent>
            </w:sdt>
          </w:p>
        </w:tc>
      </w:tr>
      <w:tr w:rsidR="00B70906" w14:paraId="664B401E" w14:textId="77777777">
        <w:tc>
          <w:tcPr>
            <w:tcW w:w="1827" w:type="dxa"/>
          </w:tcPr>
          <w:p w14:paraId="664B401B" w14:textId="77777777" w:rsidR="00B70906" w:rsidRDefault="00000000">
            <w:pPr>
              <w:tabs>
                <w:tab w:val="left" w:pos="1241"/>
              </w:tabs>
              <w:rPr>
                <w:rFonts w:ascii="Libre Baskerville" w:eastAsia="Libre Baskerville" w:hAnsi="Libre Baskerville" w:cs="Libre Baskerville"/>
              </w:rPr>
            </w:pPr>
            <w:sdt>
              <w:sdtPr>
                <w:tag w:val="goog_rdk_449"/>
                <w:id w:val="-157462577"/>
              </w:sdtPr>
              <w:sdtContent>
                <w:proofErr w:type="spellStart"/>
                <w:r w:rsidR="00EE0563">
                  <w:rPr>
                    <w:rFonts w:ascii="SimSun" w:hAnsi="SimSun" w:cs="SimSun"/>
                  </w:rPr>
                  <w:t>使用</w:t>
                </w:r>
                <w:proofErr w:type="spellEnd"/>
              </w:sdtContent>
            </w:sdt>
          </w:p>
        </w:tc>
        <w:tc>
          <w:tcPr>
            <w:tcW w:w="1523" w:type="dxa"/>
          </w:tcPr>
          <w:p w14:paraId="664B401C" w14:textId="77777777" w:rsidR="00B70906" w:rsidRDefault="00EE0563">
            <w:pPr>
              <w:tabs>
                <w:tab w:val="left" w:pos="1241"/>
              </w:tabs>
              <w:rPr>
                <w:rFonts w:ascii="Libre Baskerville" w:eastAsia="Libre Baskerville" w:hAnsi="Libre Baskerville" w:cs="Libre Baskerville"/>
              </w:rPr>
            </w:pPr>
            <w:r>
              <w:rPr>
                <w:rFonts w:ascii="Libre Baskerville" w:eastAsia="Libre Baskerville" w:hAnsi="Libre Baskerville" w:cs="Libre Baskerville"/>
              </w:rPr>
              <w:t>REQ-78</w:t>
            </w:r>
          </w:p>
        </w:tc>
        <w:tc>
          <w:tcPr>
            <w:tcW w:w="5666" w:type="dxa"/>
          </w:tcPr>
          <w:p w14:paraId="664B401D" w14:textId="77777777" w:rsidR="00B70906" w:rsidRDefault="00000000">
            <w:pPr>
              <w:tabs>
                <w:tab w:val="left" w:pos="1241"/>
              </w:tabs>
              <w:rPr>
                <w:rFonts w:ascii="Libre Baskerville" w:eastAsia="Libre Baskerville" w:hAnsi="Libre Baskerville" w:cs="Libre Baskerville"/>
              </w:rPr>
            </w:pPr>
            <w:sdt>
              <w:sdtPr>
                <w:tag w:val="goog_rdk_450"/>
                <w:id w:val="-6452391"/>
              </w:sdtPr>
              <w:sdtContent>
                <w:proofErr w:type="spellStart"/>
                <w:r w:rsidR="00EE0563">
                  <w:rPr>
                    <w:rFonts w:ascii="SimSun" w:hAnsi="SimSun" w:cs="SimSun"/>
                  </w:rPr>
                  <w:t>应用程序将用户健康信息转换至二维码。用户进入场所时向组织者展示</w:t>
                </w:r>
                <w:proofErr w:type="spellEnd"/>
                <w:r w:rsidR="00EE0563">
                  <w:rPr>
                    <w:rFonts w:ascii="SimSun" w:hAnsi="SimSun" w:cs="SimSun"/>
                  </w:rPr>
                  <w:t>。</w:t>
                </w:r>
              </w:sdtContent>
            </w:sdt>
          </w:p>
        </w:tc>
      </w:tr>
      <w:tr w:rsidR="00B70906" w14:paraId="664B4022" w14:textId="77777777">
        <w:tc>
          <w:tcPr>
            <w:tcW w:w="1827" w:type="dxa"/>
          </w:tcPr>
          <w:p w14:paraId="664B401F" w14:textId="77777777" w:rsidR="00B70906" w:rsidRDefault="00000000">
            <w:pPr>
              <w:tabs>
                <w:tab w:val="left" w:pos="1241"/>
              </w:tabs>
              <w:rPr>
                <w:rFonts w:ascii="Libre Baskerville" w:eastAsia="Libre Baskerville" w:hAnsi="Libre Baskerville" w:cs="Libre Baskerville"/>
              </w:rPr>
            </w:pPr>
            <w:sdt>
              <w:sdtPr>
                <w:tag w:val="goog_rdk_451"/>
                <w:id w:val="623273652"/>
              </w:sdtPr>
              <w:sdtContent>
                <w:proofErr w:type="spellStart"/>
                <w:r w:rsidR="00EE0563">
                  <w:rPr>
                    <w:rFonts w:ascii="SimSun" w:hAnsi="SimSun" w:cs="SimSun"/>
                  </w:rPr>
                  <w:t>披露</w:t>
                </w:r>
                <w:proofErr w:type="spellEnd"/>
              </w:sdtContent>
            </w:sdt>
          </w:p>
        </w:tc>
        <w:tc>
          <w:tcPr>
            <w:tcW w:w="1523" w:type="dxa"/>
          </w:tcPr>
          <w:p w14:paraId="664B4020" w14:textId="77777777" w:rsidR="00B70906" w:rsidRDefault="00EE0563">
            <w:pPr>
              <w:tabs>
                <w:tab w:val="left" w:pos="1241"/>
              </w:tabs>
              <w:rPr>
                <w:rFonts w:ascii="Libre Baskerville" w:eastAsia="Libre Baskerville" w:hAnsi="Libre Baskerville" w:cs="Libre Baskerville"/>
              </w:rPr>
            </w:pPr>
            <w:r>
              <w:rPr>
                <w:rFonts w:ascii="Libre Baskerville" w:eastAsia="Libre Baskerville" w:hAnsi="Libre Baskerville" w:cs="Libre Baskerville"/>
              </w:rPr>
              <w:t>REQ-09</w:t>
            </w:r>
          </w:p>
        </w:tc>
        <w:tc>
          <w:tcPr>
            <w:tcW w:w="5666" w:type="dxa"/>
          </w:tcPr>
          <w:p w14:paraId="664B4021" w14:textId="77777777" w:rsidR="00B70906" w:rsidRDefault="00000000">
            <w:pPr>
              <w:tabs>
                <w:tab w:val="left" w:pos="1241"/>
              </w:tabs>
              <w:rPr>
                <w:rFonts w:ascii="Libre Baskerville" w:eastAsia="Libre Baskerville" w:hAnsi="Libre Baskerville" w:cs="Libre Baskerville"/>
              </w:rPr>
            </w:pPr>
            <w:sdt>
              <w:sdtPr>
                <w:tag w:val="goog_rdk_452"/>
                <w:id w:val="1918356367"/>
              </w:sdtPr>
              <w:sdtContent>
                <w:proofErr w:type="spellStart"/>
                <w:r w:rsidR="00EE0563">
                  <w:rPr>
                    <w:rFonts w:ascii="SimSun" w:hAnsi="SimSun" w:cs="SimSun"/>
                  </w:rPr>
                  <w:t>生成用户二维码，以便进入场所时扫描</w:t>
                </w:r>
                <w:proofErr w:type="spellEnd"/>
                <w:r w:rsidR="00EE0563">
                  <w:rPr>
                    <w:rFonts w:ascii="SimSun" w:hAnsi="SimSun" w:cs="SimSun"/>
                  </w:rPr>
                  <w:t>。</w:t>
                </w:r>
              </w:sdtContent>
            </w:sdt>
          </w:p>
        </w:tc>
      </w:tr>
      <w:tr w:rsidR="00B70906" w14:paraId="664B4028" w14:textId="77777777">
        <w:tc>
          <w:tcPr>
            <w:tcW w:w="1827" w:type="dxa"/>
          </w:tcPr>
          <w:p w14:paraId="664B4023" w14:textId="77777777" w:rsidR="00B70906" w:rsidRDefault="00000000">
            <w:pPr>
              <w:tabs>
                <w:tab w:val="left" w:pos="1241"/>
              </w:tabs>
              <w:rPr>
                <w:rFonts w:ascii="Libre Baskerville" w:eastAsia="Libre Baskerville" w:hAnsi="Libre Baskerville" w:cs="Libre Baskerville"/>
              </w:rPr>
            </w:pPr>
            <w:sdt>
              <w:sdtPr>
                <w:tag w:val="goog_rdk_453"/>
                <w:id w:val="-1853175996"/>
              </w:sdtPr>
              <w:sdtContent>
                <w:proofErr w:type="spellStart"/>
                <w:r w:rsidR="00EE0563">
                  <w:rPr>
                    <w:rFonts w:ascii="SimSun" w:hAnsi="SimSun" w:cs="SimSun"/>
                  </w:rPr>
                  <w:t>保留</w:t>
                </w:r>
                <w:proofErr w:type="spellEnd"/>
              </w:sdtContent>
            </w:sdt>
          </w:p>
        </w:tc>
        <w:tc>
          <w:tcPr>
            <w:tcW w:w="1523" w:type="dxa"/>
          </w:tcPr>
          <w:p w14:paraId="664B4024" w14:textId="77777777" w:rsidR="00B70906" w:rsidRDefault="00EE0563">
            <w:pPr>
              <w:tabs>
                <w:tab w:val="left" w:pos="1241"/>
              </w:tabs>
              <w:rPr>
                <w:rFonts w:ascii="Libre Baskerville" w:eastAsia="Libre Baskerville" w:hAnsi="Libre Baskerville" w:cs="Libre Baskerville"/>
              </w:rPr>
            </w:pPr>
            <w:r>
              <w:rPr>
                <w:rFonts w:ascii="Libre Baskerville" w:eastAsia="Libre Baskerville" w:hAnsi="Libre Baskerville" w:cs="Libre Baskerville"/>
              </w:rPr>
              <w:t>REQ-12</w:t>
            </w:r>
          </w:p>
        </w:tc>
        <w:tc>
          <w:tcPr>
            <w:tcW w:w="5666" w:type="dxa"/>
          </w:tcPr>
          <w:p w14:paraId="664B4025" w14:textId="77777777" w:rsidR="00B70906" w:rsidRDefault="00000000">
            <w:pPr>
              <w:tabs>
                <w:tab w:val="left" w:pos="1241"/>
              </w:tabs>
              <w:rPr>
                <w:rFonts w:ascii="Libre Baskerville" w:eastAsia="Libre Baskerville" w:hAnsi="Libre Baskerville" w:cs="Libre Baskerville"/>
              </w:rPr>
            </w:pPr>
            <w:sdt>
              <w:sdtPr>
                <w:tag w:val="goog_rdk_454"/>
                <w:id w:val="-202169814"/>
              </w:sdtPr>
              <w:sdtContent>
                <w:proofErr w:type="spellStart"/>
                <w:r w:rsidR="00EE0563">
                  <w:rPr>
                    <w:rFonts w:ascii="SimSun" w:hAnsi="SimSun" w:cs="SimSun"/>
                  </w:rPr>
                  <w:t>用户健康信息将在设备上一直保留，直到用户删除应用程序</w:t>
                </w:r>
                <w:proofErr w:type="spellEnd"/>
                <w:r w:rsidR="00EE0563">
                  <w:rPr>
                    <w:rFonts w:ascii="SimSun" w:hAnsi="SimSun" w:cs="SimSun"/>
                  </w:rPr>
                  <w:t>。</w:t>
                </w:r>
              </w:sdtContent>
            </w:sdt>
          </w:p>
          <w:p w14:paraId="664B4026" w14:textId="77777777" w:rsidR="00B70906" w:rsidRDefault="00B70906">
            <w:pPr>
              <w:tabs>
                <w:tab w:val="left" w:pos="1241"/>
              </w:tabs>
              <w:rPr>
                <w:rFonts w:ascii="Libre Baskerville" w:eastAsia="Libre Baskerville" w:hAnsi="Libre Baskerville" w:cs="Libre Baskerville"/>
              </w:rPr>
            </w:pPr>
          </w:p>
          <w:p w14:paraId="664B4027" w14:textId="77777777" w:rsidR="00B70906" w:rsidRDefault="00000000">
            <w:pPr>
              <w:tabs>
                <w:tab w:val="left" w:pos="1241"/>
              </w:tabs>
              <w:rPr>
                <w:rFonts w:ascii="Libre Baskerville" w:eastAsia="Libre Baskerville" w:hAnsi="Libre Baskerville" w:cs="Libre Baskerville"/>
              </w:rPr>
            </w:pPr>
            <w:sdt>
              <w:sdtPr>
                <w:tag w:val="goog_rdk_455"/>
                <w:id w:val="-98491439"/>
              </w:sdtPr>
              <w:sdtContent>
                <w:proofErr w:type="spellStart"/>
                <w:r w:rsidR="00EE0563">
                  <w:rPr>
                    <w:rFonts w:ascii="SimSun" w:hAnsi="SimSun" w:cs="SimSun"/>
                  </w:rPr>
                  <w:t>应用程序不保留扫码时用户的位置</w:t>
                </w:r>
                <w:proofErr w:type="spellEnd"/>
                <w:r w:rsidR="00EE0563">
                  <w:rPr>
                    <w:rFonts w:ascii="SimSun" w:hAnsi="SimSun" w:cs="SimSun"/>
                  </w:rPr>
                  <w:t>。</w:t>
                </w:r>
              </w:sdtContent>
            </w:sdt>
          </w:p>
        </w:tc>
      </w:tr>
      <w:tr w:rsidR="00B70906" w14:paraId="664B402C" w14:textId="77777777">
        <w:tc>
          <w:tcPr>
            <w:tcW w:w="1827" w:type="dxa"/>
          </w:tcPr>
          <w:p w14:paraId="664B4029" w14:textId="77777777" w:rsidR="00B70906" w:rsidRDefault="00000000">
            <w:pPr>
              <w:tabs>
                <w:tab w:val="left" w:pos="1241"/>
              </w:tabs>
              <w:rPr>
                <w:rFonts w:ascii="Libre Baskerville" w:eastAsia="Libre Baskerville" w:hAnsi="Libre Baskerville" w:cs="Libre Baskerville"/>
              </w:rPr>
            </w:pPr>
            <w:sdt>
              <w:sdtPr>
                <w:tag w:val="goog_rdk_456"/>
                <w:id w:val="1497151368"/>
              </w:sdtPr>
              <w:sdtContent>
                <w:proofErr w:type="spellStart"/>
                <w:r w:rsidR="00EE0563">
                  <w:rPr>
                    <w:rFonts w:ascii="SimSun" w:hAnsi="SimSun" w:cs="SimSun"/>
                  </w:rPr>
                  <w:t>销毁</w:t>
                </w:r>
                <w:proofErr w:type="spellEnd"/>
              </w:sdtContent>
            </w:sdt>
          </w:p>
        </w:tc>
        <w:tc>
          <w:tcPr>
            <w:tcW w:w="1523" w:type="dxa"/>
          </w:tcPr>
          <w:p w14:paraId="664B402A" w14:textId="77777777" w:rsidR="00B70906" w:rsidRDefault="00EE0563">
            <w:pPr>
              <w:tabs>
                <w:tab w:val="left" w:pos="1241"/>
              </w:tabs>
              <w:rPr>
                <w:rFonts w:ascii="Libre Baskerville" w:eastAsia="Libre Baskerville" w:hAnsi="Libre Baskerville" w:cs="Libre Baskerville"/>
              </w:rPr>
            </w:pPr>
            <w:r>
              <w:rPr>
                <w:rFonts w:ascii="Libre Baskerville" w:eastAsia="Libre Baskerville" w:hAnsi="Libre Baskerville" w:cs="Libre Baskerville"/>
              </w:rPr>
              <w:t>REQ-34</w:t>
            </w:r>
          </w:p>
        </w:tc>
        <w:tc>
          <w:tcPr>
            <w:tcW w:w="5666" w:type="dxa"/>
          </w:tcPr>
          <w:p w14:paraId="664B402B" w14:textId="77777777" w:rsidR="00B70906" w:rsidRDefault="00000000">
            <w:pPr>
              <w:tabs>
                <w:tab w:val="left" w:pos="1241"/>
              </w:tabs>
              <w:rPr>
                <w:rFonts w:ascii="Libre Baskerville" w:eastAsia="Libre Baskerville" w:hAnsi="Libre Baskerville" w:cs="Libre Baskerville"/>
              </w:rPr>
            </w:pPr>
            <w:sdt>
              <w:sdtPr>
                <w:tag w:val="goog_rdk_457"/>
                <w:id w:val="1227576913"/>
              </w:sdtPr>
              <w:sdtContent>
                <w:proofErr w:type="spellStart"/>
                <w:r w:rsidR="00EE0563">
                  <w:rPr>
                    <w:rFonts w:ascii="SimSun" w:hAnsi="SimSun" w:cs="SimSun"/>
                  </w:rPr>
                  <w:t>删除应用程序时，将销毁用户健康信息</w:t>
                </w:r>
                <w:proofErr w:type="spellEnd"/>
                <w:r w:rsidR="00EE0563">
                  <w:rPr>
                    <w:rFonts w:ascii="SimSun" w:hAnsi="SimSun" w:cs="SimSun"/>
                  </w:rPr>
                  <w:t>。</w:t>
                </w:r>
              </w:sdtContent>
            </w:sdt>
          </w:p>
        </w:tc>
      </w:tr>
    </w:tbl>
    <w:p w14:paraId="664B402D" w14:textId="77777777" w:rsidR="00B70906" w:rsidRDefault="00B70906">
      <w:pPr>
        <w:tabs>
          <w:tab w:val="left" w:pos="1241"/>
        </w:tabs>
        <w:rPr>
          <w:rFonts w:ascii="Libre Baskerville" w:eastAsia="Libre Baskerville" w:hAnsi="Libre Baskerville" w:cs="Libre Baskerville"/>
        </w:rPr>
      </w:pPr>
    </w:p>
    <w:p w14:paraId="664B402E" w14:textId="77777777" w:rsidR="00B70906" w:rsidRDefault="00EE0563">
      <w:pPr>
        <w:tabs>
          <w:tab w:val="left" w:pos="1241"/>
        </w:tabs>
        <w:rPr>
          <w:rFonts w:ascii="Libre Baskerville" w:eastAsia="Libre Baskerville" w:hAnsi="Libre Baskerville" w:cs="Libre Baskerville"/>
        </w:rPr>
        <w:sectPr w:rsidR="00B70906" w:rsidSect="00646F4C">
          <w:pgSz w:w="11906" w:h="16838"/>
          <w:pgMar w:top="1440" w:right="1440" w:bottom="1440" w:left="1440" w:header="708" w:footer="708" w:gutter="0"/>
          <w:cols w:space="720"/>
          <w:docGrid w:linePitch="326"/>
        </w:sectPr>
      </w:pPr>
      <w:r>
        <w:rPr>
          <w:rFonts w:ascii="Libre Baskerville" w:eastAsia="Libre Baskerville" w:hAnsi="Libre Baskerville" w:cs="Libre Baskerville"/>
        </w:rPr>
        <w:tab/>
      </w:r>
    </w:p>
    <w:bookmarkStart w:id="12" w:name="_heading=h.3whwml4" w:colFirst="0" w:colLast="0"/>
    <w:bookmarkEnd w:id="12"/>
    <w:p w14:paraId="664B402F" w14:textId="77777777" w:rsidR="00B70906" w:rsidRDefault="00000000">
      <w:pPr>
        <w:pStyle w:val="Heading2"/>
        <w:rPr>
          <w:rFonts w:ascii="Libre Baskerville" w:eastAsia="Libre Baskerville" w:hAnsi="Libre Baskerville" w:cs="Libre Baskerville"/>
        </w:rPr>
      </w:pPr>
      <w:sdt>
        <w:sdtPr>
          <w:tag w:val="goog_rdk_458"/>
          <w:id w:val="-1107970393"/>
        </w:sdtPr>
        <w:sdtContent>
          <w:proofErr w:type="spellStart"/>
          <w:r w:rsidR="00EE0563">
            <w:rPr>
              <w:rFonts w:ascii="SimSun" w:eastAsia="SimSun" w:hAnsi="SimSun" w:cs="SimSun"/>
            </w:rPr>
            <w:t>接触者追踪应用的隐私声明模板</w:t>
          </w:r>
          <w:proofErr w:type="spellEnd"/>
        </w:sdtContent>
      </w:sdt>
    </w:p>
    <w:p w14:paraId="664B4030" w14:textId="77777777" w:rsidR="00B70906" w:rsidRDefault="00B70906">
      <w:pPr>
        <w:rPr>
          <w:rFonts w:ascii="Libre Baskerville" w:eastAsia="Libre Baskerville" w:hAnsi="Libre Baskerville" w:cs="Libre Baskerville"/>
        </w:rPr>
      </w:pPr>
    </w:p>
    <w:p w14:paraId="664B4031" w14:textId="77777777" w:rsidR="00B70906" w:rsidRDefault="00000000">
      <w:pPr>
        <w:rPr>
          <w:rFonts w:ascii="Libre Baskerville" w:eastAsia="Libre Baskerville" w:hAnsi="Libre Baskerville" w:cs="Libre Baskerville"/>
        </w:rPr>
      </w:pPr>
      <w:sdt>
        <w:sdtPr>
          <w:tag w:val="goog_rdk_459"/>
          <w:id w:val="-1858647882"/>
        </w:sdtPr>
        <w:sdtContent>
          <w:r w:rsidR="00EE0563">
            <w:rPr>
              <w:rFonts w:ascii="SimSun" w:hAnsi="SimSun" w:cs="SimSun"/>
            </w:rPr>
            <w:t>以下为简短版的隐私声明示例。在用户注册时，接触者追踪应用程序可显示该声明。该声明目的在于：显示有关应用程序数据处理的最关键信息，提供查看完整声明的选项，以及向开发人员提交问题。</w:t>
          </w:r>
        </w:sdtContent>
      </w:sdt>
    </w:p>
    <w:p w14:paraId="664B4032" w14:textId="2EA1DD45" w:rsidR="00B70906" w:rsidRDefault="00B70906">
      <w:pPr>
        <w:jc w:val="center"/>
        <w:rPr>
          <w:rFonts w:ascii="Libre Baskerville" w:eastAsia="Libre Baskerville" w:hAnsi="Libre Baskerville" w:cs="Libre Baskerville"/>
        </w:rPr>
      </w:pPr>
    </w:p>
    <w:p w14:paraId="664B4034" w14:textId="2E482B2E" w:rsidR="00B70906" w:rsidRDefault="00B70906" w:rsidP="001032F3">
      <w:pPr>
        <w:rPr>
          <w:rFonts w:ascii="Libre Baskerville" w:eastAsia="Libre Baskerville" w:hAnsi="Libre Baskerville" w:cs="Libre Baskerville"/>
        </w:rPr>
      </w:pPr>
    </w:p>
    <w:p w14:paraId="28D2A916" w14:textId="17C91284" w:rsidR="001032F3" w:rsidRDefault="001032F3" w:rsidP="001032F3">
      <w:pPr>
        <w:rPr>
          <w:rFonts w:ascii="Libre Baskerville" w:eastAsia="Libre Baskerville" w:hAnsi="Libre Baskerville" w:cs="Libre Baskerville"/>
        </w:rPr>
      </w:pPr>
      <w:r>
        <w:rPr>
          <w:rFonts w:ascii="Libre Baskerville" w:eastAsia="Libre Baskerville" w:hAnsi="Libre Baskerville" w:cs="Libre Baskerville"/>
          <w:noProof/>
        </w:rPr>
        <w:drawing>
          <wp:anchor distT="0" distB="0" distL="114300" distR="114300" simplePos="0" relativeHeight="251658240" behindDoc="0" locked="0" layoutInCell="1" allowOverlap="1" wp14:anchorId="65E8F96C" wp14:editId="79908A91">
            <wp:simplePos x="0" y="0"/>
            <wp:positionH relativeFrom="column">
              <wp:posOffset>369570</wp:posOffset>
            </wp:positionH>
            <wp:positionV relativeFrom="page">
              <wp:posOffset>2412365</wp:posOffset>
            </wp:positionV>
            <wp:extent cx="4775835" cy="675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4775835" cy="6758305"/>
                    </a:xfrm>
                    <a:prstGeom prst="rect">
                      <a:avLst/>
                    </a:prstGeom>
                  </pic:spPr>
                </pic:pic>
              </a:graphicData>
            </a:graphic>
            <wp14:sizeRelH relativeFrom="page">
              <wp14:pctWidth>0</wp14:pctWidth>
            </wp14:sizeRelH>
            <wp14:sizeRelV relativeFrom="page">
              <wp14:pctHeight>0</wp14:pctHeight>
            </wp14:sizeRelV>
          </wp:anchor>
        </w:drawing>
      </w:r>
    </w:p>
    <w:p w14:paraId="7D5B4596" w14:textId="76090EAF" w:rsidR="001032F3" w:rsidRDefault="001032F3" w:rsidP="001032F3">
      <w:pPr>
        <w:rPr>
          <w:rFonts w:ascii="Libre Baskerville" w:eastAsia="Libre Baskerville" w:hAnsi="Libre Baskerville" w:cs="Libre Baskerville"/>
        </w:rPr>
      </w:pPr>
    </w:p>
    <w:p w14:paraId="04C0FD6A" w14:textId="77777777" w:rsidR="001032F3" w:rsidRDefault="001032F3" w:rsidP="001032F3">
      <w:pPr>
        <w:rPr>
          <w:rFonts w:ascii="Libre Baskerville" w:eastAsia="Libre Baskerville" w:hAnsi="Libre Baskerville" w:cs="Libre Baskerville"/>
        </w:rPr>
      </w:pPr>
    </w:p>
    <w:p w14:paraId="6C058234" w14:textId="77777777" w:rsidR="001032F3" w:rsidRDefault="001032F3" w:rsidP="001032F3">
      <w:pPr>
        <w:rPr>
          <w:rFonts w:ascii="Libre Baskerville" w:eastAsia="Libre Baskerville" w:hAnsi="Libre Baskerville" w:cs="Libre Baskerville"/>
        </w:rPr>
      </w:pPr>
    </w:p>
    <w:p w14:paraId="66720272" w14:textId="77777777" w:rsidR="001032F3" w:rsidRDefault="001032F3" w:rsidP="001032F3">
      <w:pPr>
        <w:rPr>
          <w:rFonts w:ascii="Libre Baskerville" w:eastAsia="Libre Baskerville" w:hAnsi="Libre Baskerville" w:cs="Libre Baskerville"/>
        </w:rPr>
      </w:pPr>
    </w:p>
    <w:p w14:paraId="05029404" w14:textId="77777777" w:rsidR="001032F3" w:rsidRDefault="001032F3" w:rsidP="001032F3">
      <w:pPr>
        <w:rPr>
          <w:rFonts w:ascii="Libre Baskerville" w:eastAsia="Libre Baskerville" w:hAnsi="Libre Baskerville" w:cs="Libre Baskerville"/>
        </w:rPr>
      </w:pPr>
    </w:p>
    <w:p w14:paraId="284A06A5" w14:textId="77777777" w:rsidR="001032F3" w:rsidRDefault="001032F3" w:rsidP="001032F3">
      <w:pPr>
        <w:rPr>
          <w:rFonts w:ascii="Libre Baskerville" w:eastAsia="Libre Baskerville" w:hAnsi="Libre Baskerville" w:cs="Libre Baskerville"/>
        </w:rPr>
      </w:pPr>
    </w:p>
    <w:p w14:paraId="4E3E46AE" w14:textId="77777777" w:rsidR="001032F3" w:rsidRDefault="001032F3" w:rsidP="001032F3">
      <w:pPr>
        <w:rPr>
          <w:rFonts w:ascii="Libre Baskerville" w:eastAsia="Libre Baskerville" w:hAnsi="Libre Baskerville" w:cs="Libre Baskerville"/>
        </w:rPr>
      </w:pPr>
    </w:p>
    <w:p w14:paraId="648BD585" w14:textId="77777777" w:rsidR="001032F3" w:rsidRDefault="001032F3" w:rsidP="001032F3">
      <w:pPr>
        <w:rPr>
          <w:rFonts w:ascii="Libre Baskerville" w:eastAsia="Libre Baskerville" w:hAnsi="Libre Baskerville" w:cs="Libre Baskerville"/>
        </w:rPr>
      </w:pPr>
    </w:p>
    <w:p w14:paraId="6DB689B1" w14:textId="77777777" w:rsidR="001032F3" w:rsidRDefault="001032F3" w:rsidP="001032F3">
      <w:pPr>
        <w:rPr>
          <w:rFonts w:ascii="Libre Baskerville" w:eastAsia="Libre Baskerville" w:hAnsi="Libre Baskerville" w:cs="Libre Baskerville"/>
        </w:rPr>
      </w:pPr>
    </w:p>
    <w:p w14:paraId="718C2B93" w14:textId="77777777" w:rsidR="001032F3" w:rsidRDefault="001032F3" w:rsidP="001032F3">
      <w:pPr>
        <w:rPr>
          <w:rFonts w:ascii="Libre Baskerville" w:eastAsia="Libre Baskerville" w:hAnsi="Libre Baskerville" w:cs="Libre Baskerville"/>
        </w:rPr>
      </w:pPr>
    </w:p>
    <w:p w14:paraId="60B485A3" w14:textId="77777777" w:rsidR="001032F3" w:rsidRDefault="001032F3" w:rsidP="001032F3">
      <w:pPr>
        <w:rPr>
          <w:rFonts w:ascii="Libre Baskerville" w:eastAsia="Libre Baskerville" w:hAnsi="Libre Baskerville" w:cs="Libre Baskerville"/>
        </w:rPr>
      </w:pPr>
    </w:p>
    <w:p w14:paraId="744F865C" w14:textId="77777777" w:rsidR="001032F3" w:rsidRDefault="001032F3" w:rsidP="001032F3">
      <w:pPr>
        <w:rPr>
          <w:rFonts w:ascii="Libre Baskerville" w:eastAsia="Libre Baskerville" w:hAnsi="Libre Baskerville" w:cs="Libre Baskerville"/>
        </w:rPr>
      </w:pPr>
    </w:p>
    <w:p w14:paraId="6F0E7290" w14:textId="77777777" w:rsidR="001032F3" w:rsidRDefault="001032F3" w:rsidP="001032F3">
      <w:pPr>
        <w:rPr>
          <w:rFonts w:ascii="Libre Baskerville" w:eastAsia="Libre Baskerville" w:hAnsi="Libre Baskerville" w:cs="Libre Baskerville"/>
        </w:rPr>
      </w:pPr>
    </w:p>
    <w:p w14:paraId="01CE0F6D" w14:textId="77777777" w:rsidR="001032F3" w:rsidRDefault="001032F3" w:rsidP="001032F3">
      <w:pPr>
        <w:rPr>
          <w:rFonts w:ascii="Libre Baskerville" w:eastAsia="Libre Baskerville" w:hAnsi="Libre Baskerville" w:cs="Libre Baskerville"/>
        </w:rPr>
      </w:pPr>
    </w:p>
    <w:p w14:paraId="02D13F6E" w14:textId="77777777" w:rsidR="001032F3" w:rsidRDefault="001032F3" w:rsidP="001032F3">
      <w:pPr>
        <w:rPr>
          <w:rFonts w:ascii="Libre Baskerville" w:eastAsia="Libre Baskerville" w:hAnsi="Libre Baskerville" w:cs="Libre Baskerville"/>
        </w:rPr>
      </w:pPr>
    </w:p>
    <w:p w14:paraId="7E900C90" w14:textId="77777777" w:rsidR="001032F3" w:rsidRDefault="001032F3" w:rsidP="001032F3">
      <w:pPr>
        <w:rPr>
          <w:rFonts w:ascii="Libre Baskerville" w:eastAsia="Libre Baskerville" w:hAnsi="Libre Baskerville" w:cs="Libre Baskerville"/>
        </w:rPr>
      </w:pPr>
    </w:p>
    <w:p w14:paraId="43983565" w14:textId="77777777" w:rsidR="001032F3" w:rsidRDefault="001032F3" w:rsidP="001032F3">
      <w:pPr>
        <w:rPr>
          <w:rFonts w:ascii="Libre Baskerville" w:eastAsia="Libre Baskerville" w:hAnsi="Libre Baskerville" w:cs="Libre Baskerville"/>
        </w:rPr>
      </w:pPr>
    </w:p>
    <w:p w14:paraId="16FD6B9A" w14:textId="77777777" w:rsidR="001032F3" w:rsidRDefault="001032F3" w:rsidP="001032F3">
      <w:pPr>
        <w:rPr>
          <w:rFonts w:ascii="Libre Baskerville" w:eastAsia="Libre Baskerville" w:hAnsi="Libre Baskerville" w:cs="Libre Baskerville"/>
        </w:rPr>
      </w:pPr>
    </w:p>
    <w:p w14:paraId="3FEC16ED" w14:textId="77777777" w:rsidR="001032F3" w:rsidRDefault="001032F3" w:rsidP="001032F3">
      <w:pPr>
        <w:rPr>
          <w:rFonts w:ascii="Libre Baskerville" w:eastAsia="Libre Baskerville" w:hAnsi="Libre Baskerville" w:cs="Libre Baskerville"/>
        </w:rPr>
      </w:pPr>
    </w:p>
    <w:p w14:paraId="0E266F24" w14:textId="77777777" w:rsidR="001032F3" w:rsidRDefault="001032F3" w:rsidP="001032F3">
      <w:pPr>
        <w:rPr>
          <w:rFonts w:ascii="Libre Baskerville" w:eastAsia="Libre Baskerville" w:hAnsi="Libre Baskerville" w:cs="Libre Baskerville"/>
        </w:rPr>
      </w:pPr>
    </w:p>
    <w:p w14:paraId="6F4222CA" w14:textId="77777777" w:rsidR="001032F3" w:rsidRDefault="001032F3" w:rsidP="001032F3">
      <w:pPr>
        <w:rPr>
          <w:rFonts w:ascii="Libre Baskerville" w:eastAsia="Libre Baskerville" w:hAnsi="Libre Baskerville" w:cs="Libre Baskerville"/>
        </w:rPr>
      </w:pPr>
    </w:p>
    <w:p w14:paraId="6D46471B" w14:textId="77777777" w:rsidR="001032F3" w:rsidRDefault="001032F3" w:rsidP="001032F3">
      <w:pPr>
        <w:rPr>
          <w:rFonts w:ascii="Libre Baskerville" w:eastAsia="Libre Baskerville" w:hAnsi="Libre Baskerville" w:cs="Libre Baskerville"/>
        </w:rPr>
      </w:pPr>
    </w:p>
    <w:p w14:paraId="1D2F9BFA" w14:textId="77777777" w:rsidR="001032F3" w:rsidRDefault="001032F3" w:rsidP="001032F3">
      <w:pPr>
        <w:rPr>
          <w:rFonts w:ascii="Libre Baskerville" w:eastAsia="Libre Baskerville" w:hAnsi="Libre Baskerville" w:cs="Libre Baskerville"/>
        </w:rPr>
      </w:pPr>
    </w:p>
    <w:p w14:paraId="272B9E71" w14:textId="77777777" w:rsidR="001032F3" w:rsidRDefault="001032F3" w:rsidP="001032F3">
      <w:pPr>
        <w:rPr>
          <w:rFonts w:ascii="Libre Baskerville" w:eastAsia="Libre Baskerville" w:hAnsi="Libre Baskerville" w:cs="Libre Baskerville"/>
        </w:rPr>
      </w:pPr>
    </w:p>
    <w:p w14:paraId="35202ED3" w14:textId="77777777" w:rsidR="001032F3" w:rsidRDefault="001032F3" w:rsidP="001032F3">
      <w:pPr>
        <w:rPr>
          <w:rFonts w:ascii="Libre Baskerville" w:eastAsia="Libre Baskerville" w:hAnsi="Libre Baskerville" w:cs="Libre Baskerville"/>
        </w:rPr>
      </w:pPr>
    </w:p>
    <w:p w14:paraId="5B85A9A5" w14:textId="77777777" w:rsidR="001032F3" w:rsidRDefault="001032F3" w:rsidP="001032F3">
      <w:pPr>
        <w:rPr>
          <w:rFonts w:ascii="Libre Baskerville" w:eastAsia="Libre Baskerville" w:hAnsi="Libre Baskerville" w:cs="Libre Baskerville"/>
        </w:rPr>
      </w:pPr>
    </w:p>
    <w:p w14:paraId="30959193" w14:textId="77777777" w:rsidR="001032F3" w:rsidRDefault="001032F3" w:rsidP="001032F3">
      <w:pPr>
        <w:rPr>
          <w:rFonts w:ascii="Libre Baskerville" w:eastAsia="Libre Baskerville" w:hAnsi="Libre Baskerville" w:cs="Libre Baskerville"/>
        </w:rPr>
      </w:pPr>
    </w:p>
    <w:p w14:paraId="61B573F3" w14:textId="77777777" w:rsidR="001032F3" w:rsidRDefault="001032F3" w:rsidP="001032F3">
      <w:pPr>
        <w:rPr>
          <w:rFonts w:ascii="Libre Baskerville" w:eastAsia="Libre Baskerville" w:hAnsi="Libre Baskerville" w:cs="Libre Baskerville"/>
        </w:rPr>
      </w:pPr>
    </w:p>
    <w:p w14:paraId="46958DC2" w14:textId="77777777" w:rsidR="001032F3" w:rsidRDefault="001032F3" w:rsidP="001032F3">
      <w:pPr>
        <w:rPr>
          <w:rFonts w:ascii="Libre Baskerville" w:eastAsia="Libre Baskerville" w:hAnsi="Libre Baskerville" w:cs="Libre Baskerville"/>
        </w:rPr>
      </w:pPr>
    </w:p>
    <w:p w14:paraId="3CA94606" w14:textId="77777777" w:rsidR="001032F3" w:rsidRDefault="001032F3" w:rsidP="001032F3">
      <w:pPr>
        <w:rPr>
          <w:rFonts w:ascii="Libre Baskerville" w:eastAsia="Libre Baskerville" w:hAnsi="Libre Baskerville" w:cs="Libre Baskerville"/>
        </w:rPr>
      </w:pPr>
    </w:p>
    <w:p w14:paraId="4F27B036" w14:textId="77777777" w:rsidR="001032F3" w:rsidRDefault="001032F3" w:rsidP="001032F3">
      <w:pPr>
        <w:rPr>
          <w:rFonts w:ascii="Libre Baskerville" w:eastAsia="Libre Baskerville" w:hAnsi="Libre Baskerville" w:cs="Libre Baskerville"/>
        </w:rPr>
      </w:pPr>
    </w:p>
    <w:p w14:paraId="4E996E32" w14:textId="77777777" w:rsidR="001032F3" w:rsidRDefault="001032F3" w:rsidP="001032F3">
      <w:pPr>
        <w:rPr>
          <w:rFonts w:ascii="Libre Baskerville" w:eastAsia="Libre Baskerville" w:hAnsi="Libre Baskerville" w:cs="Libre Baskerville"/>
        </w:rPr>
      </w:pPr>
    </w:p>
    <w:p w14:paraId="05CF46CC" w14:textId="77777777" w:rsidR="001032F3" w:rsidRDefault="001032F3" w:rsidP="001032F3">
      <w:pPr>
        <w:rPr>
          <w:rFonts w:ascii="Libre Baskerville" w:eastAsia="Libre Baskerville" w:hAnsi="Libre Baskerville" w:cs="Libre Baskerville"/>
        </w:rPr>
      </w:pPr>
    </w:p>
    <w:p w14:paraId="3662D4B8" w14:textId="77777777" w:rsidR="001032F3" w:rsidRDefault="001032F3" w:rsidP="001032F3">
      <w:pPr>
        <w:rPr>
          <w:rFonts w:ascii="Libre Baskerville" w:eastAsia="Libre Baskerville" w:hAnsi="Libre Baskerville" w:cs="Libre Baskerville"/>
        </w:rPr>
      </w:pPr>
    </w:p>
    <w:p w14:paraId="4AD8EAD6" w14:textId="77777777" w:rsidR="001032F3" w:rsidRDefault="001032F3" w:rsidP="001032F3">
      <w:pPr>
        <w:rPr>
          <w:rFonts w:ascii="Libre Baskerville" w:eastAsia="Libre Baskerville" w:hAnsi="Libre Baskerville" w:cs="Libre Baskerville"/>
        </w:rPr>
      </w:pPr>
    </w:p>
    <w:p w14:paraId="2764DC67" w14:textId="77777777" w:rsidR="001032F3" w:rsidRDefault="001032F3" w:rsidP="001032F3">
      <w:pPr>
        <w:rPr>
          <w:rFonts w:ascii="Libre Baskerville" w:eastAsia="Libre Baskerville" w:hAnsi="Libre Baskerville" w:cs="Libre Baskerville"/>
        </w:rPr>
      </w:pPr>
    </w:p>
    <w:p w14:paraId="2CFC6FF8" w14:textId="3C11F3F7" w:rsidR="001032F3" w:rsidRDefault="001032F3" w:rsidP="001032F3">
      <w:pPr>
        <w:rPr>
          <w:rFonts w:ascii="Libre Baskerville" w:eastAsia="Libre Baskerville" w:hAnsi="Libre Baskerville" w:cs="Libre Baskervil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A6365" w:rsidRPr="001032F3" w14:paraId="664B4037" w14:textId="7C2A8BF0" w:rsidTr="00BA6365">
        <w:tc>
          <w:tcPr>
            <w:tcW w:w="4508" w:type="dxa"/>
          </w:tcPr>
          <w:p w14:paraId="664B4036" w14:textId="55D6E9B0" w:rsidR="00BA6365" w:rsidRPr="001032F3" w:rsidRDefault="00BA6365" w:rsidP="00BA6365">
            <w:pPr>
              <w:jc w:val="center"/>
              <w:rPr>
                <w:rFonts w:ascii="Baskerville Old Face" w:eastAsia="Libre Baskerville" w:hAnsi="Baskerville Old Face" w:cs="Libre Baskerville"/>
                <w:b/>
              </w:rPr>
            </w:pPr>
            <w:r w:rsidRPr="001032F3">
              <w:rPr>
                <w:rFonts w:ascii="Baskerville Old Face" w:eastAsia="Libre Baskerville" w:hAnsi="Baskerville Old Face" w:cs="Libre Baskerville"/>
                <w:b/>
              </w:rPr>
              <w:lastRenderedPageBreak/>
              <w:t>English Text</w:t>
            </w:r>
          </w:p>
        </w:tc>
        <w:tc>
          <w:tcPr>
            <w:tcW w:w="4508" w:type="dxa"/>
          </w:tcPr>
          <w:p w14:paraId="07476323" w14:textId="2ABA082D" w:rsidR="00BA6365" w:rsidRPr="001032F3" w:rsidRDefault="00000000" w:rsidP="00BA6365">
            <w:pPr>
              <w:jc w:val="center"/>
              <w:rPr>
                <w:rFonts w:ascii="Baskerville Old Face" w:eastAsia="Libre Baskerville" w:hAnsi="Baskerville Old Face" w:cs="Libre Baskerville"/>
                <w:b/>
              </w:rPr>
            </w:pPr>
            <w:sdt>
              <w:sdtPr>
                <w:rPr>
                  <w:rFonts w:ascii="Baskerville Old Face" w:hAnsi="Baskerville Old Face"/>
                </w:rPr>
                <w:tag w:val="goog_rdk_460"/>
                <w:id w:val="-883406040"/>
              </w:sdtPr>
              <w:sdtContent>
                <w:proofErr w:type="spellStart"/>
                <w:r w:rsidR="00BA6365" w:rsidRPr="001032F3">
                  <w:rPr>
                    <w:rFonts w:ascii="Baskerville Old Face" w:eastAsia="PingFang TC" w:hAnsi="Baskerville Old Face" w:cs="PingFang TC"/>
                  </w:rPr>
                  <w:t>译</w:t>
                </w:r>
                <w:r w:rsidR="00BA6365" w:rsidRPr="001032F3">
                  <w:rPr>
                    <w:rFonts w:ascii="Baskerville Old Face" w:eastAsia="Gungsuh" w:hAnsi="Baskerville Old Face" w:cs="Gungsuh"/>
                  </w:rPr>
                  <w:t>文</w:t>
                </w:r>
                <w:proofErr w:type="spellEnd"/>
              </w:sdtContent>
            </w:sdt>
          </w:p>
        </w:tc>
      </w:tr>
      <w:tr w:rsidR="00D139EB" w:rsidRPr="001032F3" w14:paraId="664B403A" w14:textId="206CFB3A" w:rsidTr="00BA6365">
        <w:tc>
          <w:tcPr>
            <w:tcW w:w="4508" w:type="dxa"/>
          </w:tcPr>
          <w:p w14:paraId="664B4039" w14:textId="564DE539" w:rsidR="00D139EB" w:rsidRPr="001032F3" w:rsidRDefault="00D139EB" w:rsidP="00D139EB">
            <w:pPr>
              <w:rPr>
                <w:rFonts w:ascii="Baskerville Old Face" w:eastAsia="Libre Baskerville" w:hAnsi="Baskerville Old Face" w:cs="Libre Baskerville"/>
              </w:rPr>
            </w:pPr>
            <w:r w:rsidRPr="001032F3">
              <w:rPr>
                <w:rFonts w:ascii="Baskerville Old Face" w:hAnsi="Baskerville Old Face"/>
              </w:rPr>
              <w:t>Your</w:t>
            </w:r>
            <w:r w:rsidRPr="001032F3">
              <w:rPr>
                <w:rFonts w:ascii="Baskerville Old Face" w:hAnsi="Baskerville Old Face"/>
                <w:spacing w:val="-5"/>
              </w:rPr>
              <w:t xml:space="preserve"> </w:t>
            </w:r>
            <w:r w:rsidRPr="001032F3">
              <w:rPr>
                <w:rFonts w:ascii="Baskerville Old Face" w:hAnsi="Baskerville Old Face"/>
                <w:spacing w:val="-2"/>
              </w:rPr>
              <w:t>Privacy</w:t>
            </w:r>
          </w:p>
        </w:tc>
        <w:tc>
          <w:tcPr>
            <w:tcW w:w="4508" w:type="dxa"/>
          </w:tcPr>
          <w:p w14:paraId="0FEE9CEA" w14:textId="3DD86164"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61"/>
                <w:id w:val="-1748097688"/>
              </w:sdtPr>
              <w:sdtContent>
                <w:proofErr w:type="spellStart"/>
                <w:r w:rsidR="00D139EB" w:rsidRPr="001032F3">
                  <w:rPr>
                    <w:rFonts w:ascii="Baskerville Old Face" w:eastAsia="MS Mincho" w:hAnsi="Baskerville Old Face" w:cs="MS Mincho"/>
                  </w:rPr>
                  <w:t>您</w:t>
                </w:r>
                <w:r w:rsidR="00D139EB" w:rsidRPr="001032F3">
                  <w:rPr>
                    <w:rFonts w:ascii="Baskerville Old Face" w:eastAsia="Gungsuh" w:hAnsi="Baskerville Old Face" w:cs="Gungsuh"/>
                  </w:rPr>
                  <w:t>的</w:t>
                </w:r>
                <w:r w:rsidR="00D139EB" w:rsidRPr="001032F3">
                  <w:rPr>
                    <w:rFonts w:ascii="Baskerville Old Face" w:eastAsia="PingFang TC" w:hAnsi="Baskerville Old Face" w:cs="PingFang TC"/>
                  </w:rPr>
                  <w:t>隐</w:t>
                </w:r>
                <w:r w:rsidR="00D139EB" w:rsidRPr="001032F3">
                  <w:rPr>
                    <w:rFonts w:ascii="Baskerville Old Face" w:eastAsia="Gungsuh" w:hAnsi="Baskerville Old Face" w:cs="Gungsuh"/>
                  </w:rPr>
                  <w:t>私</w:t>
                </w:r>
                <w:proofErr w:type="spellEnd"/>
              </w:sdtContent>
            </w:sdt>
          </w:p>
        </w:tc>
      </w:tr>
      <w:tr w:rsidR="00D139EB" w:rsidRPr="001032F3" w14:paraId="664B403D" w14:textId="51C2A6AE" w:rsidTr="00BA6365">
        <w:tc>
          <w:tcPr>
            <w:tcW w:w="4508" w:type="dxa"/>
          </w:tcPr>
          <w:p w14:paraId="49E4DAD7" w14:textId="77777777" w:rsidR="00D139EB" w:rsidRPr="001032F3" w:rsidRDefault="00D139EB" w:rsidP="00D139EB">
            <w:pPr>
              <w:pStyle w:val="TableParagraph"/>
              <w:spacing w:before="1" w:line="292" w:lineRule="exact"/>
              <w:ind w:left="110"/>
              <w:rPr>
                <w:rFonts w:ascii="Baskerville Old Face" w:hAnsi="Baskerville Old Face"/>
                <w:sz w:val="24"/>
              </w:rPr>
            </w:pPr>
            <w:proofErr w:type="spellStart"/>
            <w:r w:rsidRPr="001032F3">
              <w:rPr>
                <w:rFonts w:ascii="Baskerville Old Face" w:hAnsi="Baskerville Old Face"/>
                <w:sz w:val="24"/>
              </w:rPr>
              <w:t>This</w:t>
            </w:r>
            <w:proofErr w:type="spellEnd"/>
            <w:r w:rsidRPr="001032F3">
              <w:rPr>
                <w:rFonts w:ascii="Baskerville Old Face" w:hAnsi="Baskerville Old Face"/>
                <w:spacing w:val="3"/>
                <w:sz w:val="24"/>
              </w:rPr>
              <w:t xml:space="preserve"> </w:t>
            </w:r>
            <w:proofErr w:type="spellStart"/>
            <w:r w:rsidRPr="001032F3">
              <w:rPr>
                <w:rFonts w:ascii="Baskerville Old Face" w:hAnsi="Baskerville Old Face"/>
                <w:sz w:val="24"/>
              </w:rPr>
              <w:t>app</w:t>
            </w:r>
            <w:proofErr w:type="spellEnd"/>
            <w:r w:rsidRPr="001032F3">
              <w:rPr>
                <w:rFonts w:ascii="Baskerville Old Face" w:hAnsi="Baskerville Old Face"/>
                <w:spacing w:val="6"/>
                <w:sz w:val="24"/>
              </w:rPr>
              <w:t xml:space="preserve"> </w:t>
            </w:r>
            <w:proofErr w:type="spellStart"/>
            <w:r w:rsidRPr="001032F3">
              <w:rPr>
                <w:rFonts w:ascii="Baskerville Old Face" w:hAnsi="Baskerville Old Face"/>
                <w:sz w:val="24"/>
              </w:rPr>
              <w:t>was</w:t>
            </w:r>
            <w:proofErr w:type="spellEnd"/>
            <w:r w:rsidRPr="001032F3">
              <w:rPr>
                <w:rFonts w:ascii="Baskerville Old Face" w:hAnsi="Baskerville Old Face"/>
                <w:spacing w:val="3"/>
                <w:sz w:val="24"/>
              </w:rPr>
              <w:t xml:space="preserve"> </w:t>
            </w:r>
            <w:proofErr w:type="spellStart"/>
            <w:r w:rsidRPr="001032F3">
              <w:rPr>
                <w:rFonts w:ascii="Baskerville Old Face" w:hAnsi="Baskerville Old Face"/>
                <w:sz w:val="24"/>
              </w:rPr>
              <w:t>developed</w:t>
            </w:r>
            <w:proofErr w:type="spellEnd"/>
            <w:r w:rsidRPr="001032F3">
              <w:rPr>
                <w:rFonts w:ascii="Baskerville Old Face" w:hAnsi="Baskerville Old Face"/>
                <w:spacing w:val="8"/>
                <w:sz w:val="24"/>
              </w:rPr>
              <w:t xml:space="preserve"> </w:t>
            </w:r>
            <w:proofErr w:type="spellStart"/>
            <w:r w:rsidRPr="001032F3">
              <w:rPr>
                <w:rFonts w:ascii="Baskerville Old Face" w:hAnsi="Baskerville Old Face"/>
                <w:sz w:val="24"/>
              </w:rPr>
              <w:t>by</w:t>
            </w:r>
            <w:proofErr w:type="spellEnd"/>
            <w:r w:rsidRPr="001032F3">
              <w:rPr>
                <w:rFonts w:ascii="Baskerville Old Face" w:hAnsi="Baskerville Old Face"/>
                <w:spacing w:val="3"/>
                <w:sz w:val="24"/>
              </w:rPr>
              <w:t xml:space="preserve"> </w:t>
            </w:r>
            <w:r w:rsidRPr="001032F3">
              <w:rPr>
                <w:rFonts w:ascii="Baskerville Old Face" w:hAnsi="Baskerville Old Face"/>
                <w:sz w:val="24"/>
              </w:rPr>
              <w:t>[Company</w:t>
            </w:r>
            <w:r w:rsidRPr="001032F3">
              <w:rPr>
                <w:rFonts w:ascii="Baskerville Old Face" w:hAnsi="Baskerville Old Face"/>
                <w:spacing w:val="3"/>
                <w:sz w:val="24"/>
              </w:rPr>
              <w:t xml:space="preserve"> </w:t>
            </w:r>
            <w:r w:rsidRPr="001032F3">
              <w:rPr>
                <w:rFonts w:ascii="Baskerville Old Face" w:hAnsi="Baskerville Old Face"/>
                <w:sz w:val="24"/>
              </w:rPr>
              <w:t>A]</w:t>
            </w:r>
            <w:r w:rsidRPr="001032F3">
              <w:rPr>
                <w:rFonts w:ascii="Baskerville Old Face" w:hAnsi="Baskerville Old Face"/>
                <w:spacing w:val="4"/>
                <w:sz w:val="24"/>
              </w:rPr>
              <w:t xml:space="preserve"> </w:t>
            </w:r>
            <w:proofErr w:type="spellStart"/>
            <w:r w:rsidRPr="001032F3">
              <w:rPr>
                <w:rFonts w:ascii="Baskerville Old Face" w:hAnsi="Baskerville Old Face"/>
                <w:spacing w:val="-5"/>
                <w:sz w:val="24"/>
              </w:rPr>
              <w:t>on</w:t>
            </w:r>
            <w:proofErr w:type="spellEnd"/>
          </w:p>
          <w:p w14:paraId="664B403C" w14:textId="6BAC5088" w:rsidR="00D139EB" w:rsidRPr="001032F3" w:rsidRDefault="00D139EB" w:rsidP="00D139EB">
            <w:pPr>
              <w:rPr>
                <w:rFonts w:ascii="Baskerville Old Face" w:eastAsia="Libre Baskerville" w:hAnsi="Baskerville Old Face" w:cs="Libre Baskerville"/>
              </w:rPr>
            </w:pPr>
            <w:r w:rsidRPr="001032F3">
              <w:rPr>
                <w:rFonts w:ascii="Baskerville Old Face" w:hAnsi="Baskerville Old Face"/>
              </w:rPr>
              <w:t>behalf</w:t>
            </w:r>
            <w:r w:rsidRPr="001032F3">
              <w:rPr>
                <w:rFonts w:ascii="Baskerville Old Face" w:hAnsi="Baskerville Old Face"/>
                <w:spacing w:val="-5"/>
              </w:rPr>
              <w:t xml:space="preserve"> </w:t>
            </w:r>
            <w:r w:rsidRPr="001032F3">
              <w:rPr>
                <w:rFonts w:ascii="Baskerville Old Face" w:hAnsi="Baskerville Old Face"/>
              </w:rPr>
              <w:t>of</w:t>
            </w:r>
            <w:r w:rsidRPr="001032F3">
              <w:rPr>
                <w:rFonts w:ascii="Baskerville Old Face" w:hAnsi="Baskerville Old Face"/>
                <w:spacing w:val="-2"/>
              </w:rPr>
              <w:t xml:space="preserve"> </w:t>
            </w:r>
            <w:r w:rsidRPr="001032F3">
              <w:rPr>
                <w:rFonts w:ascii="Baskerville Old Face" w:hAnsi="Baskerville Old Face"/>
              </w:rPr>
              <w:t>[Government</w:t>
            </w:r>
            <w:r w:rsidRPr="001032F3">
              <w:rPr>
                <w:rFonts w:ascii="Baskerville Old Face" w:hAnsi="Baskerville Old Face"/>
                <w:spacing w:val="-3"/>
              </w:rPr>
              <w:t xml:space="preserve"> </w:t>
            </w:r>
            <w:r w:rsidRPr="001032F3">
              <w:rPr>
                <w:rFonts w:ascii="Baskerville Old Face" w:hAnsi="Baskerville Old Face"/>
                <w:spacing w:val="-5"/>
              </w:rPr>
              <w:t>1].</w:t>
            </w:r>
          </w:p>
        </w:tc>
        <w:tc>
          <w:tcPr>
            <w:tcW w:w="4508" w:type="dxa"/>
          </w:tcPr>
          <w:p w14:paraId="3381411F" w14:textId="311D1843"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62"/>
                <w:id w:val="1409810582"/>
              </w:sdtPr>
              <w:sdtContent>
                <w:proofErr w:type="spellStart"/>
                <w:r w:rsidR="00D139EB" w:rsidRPr="001032F3">
                  <w:rPr>
                    <w:rFonts w:ascii="Baskerville Old Face" w:eastAsia="Gungsuh" w:hAnsi="Baskerville Old Face" w:cs="Gungsuh"/>
                  </w:rPr>
                  <w:t>本</w:t>
                </w:r>
                <w:r w:rsidR="00D139EB" w:rsidRPr="001032F3">
                  <w:rPr>
                    <w:rFonts w:ascii="Baskerville Old Face" w:eastAsia="PingFang TC" w:hAnsi="Baskerville Old Face" w:cs="PingFang TC"/>
                  </w:rPr>
                  <w:t>应</w:t>
                </w:r>
                <w:r w:rsidR="00D139EB" w:rsidRPr="001032F3">
                  <w:rPr>
                    <w:rFonts w:ascii="Baskerville Old Face" w:eastAsia="Gungsuh" w:hAnsi="Baskerville Old Face" w:cs="Gungsuh"/>
                  </w:rPr>
                  <w:t>用程序由</w:t>
                </w:r>
                <w:proofErr w:type="spellEnd"/>
              </w:sdtContent>
            </w:sdt>
            <w:sdt>
              <w:sdtPr>
                <w:rPr>
                  <w:rFonts w:ascii="Baskerville Old Face" w:hAnsi="Baskerville Old Face"/>
                </w:rPr>
                <w:tag w:val="goog_rdk_463"/>
                <w:id w:val="-1270072353"/>
              </w:sdtPr>
              <w:sdtContent>
                <w:r w:rsidR="00D139EB" w:rsidRPr="001032F3">
                  <w:rPr>
                    <w:rFonts w:ascii="Baskerville Old Face" w:hAnsi="Baskerville Old Face" w:cs="SimSun"/>
                  </w:rPr>
                  <w:t>[</w:t>
                </w:r>
                <w:proofErr w:type="spellStart"/>
                <w:r w:rsidR="00D139EB" w:rsidRPr="001032F3">
                  <w:rPr>
                    <w:rFonts w:ascii="Baskerville Old Face" w:hAnsi="Baskerville Old Face" w:cs="SimSun"/>
                  </w:rPr>
                  <w:t>公司</w:t>
                </w:r>
                <w:proofErr w:type="spellEnd"/>
                <w:r w:rsidR="00D139EB" w:rsidRPr="001032F3">
                  <w:rPr>
                    <w:rFonts w:ascii="Baskerville Old Face" w:hAnsi="Baskerville Old Face" w:cs="SimSun"/>
                  </w:rPr>
                  <w:t xml:space="preserve"> </w:t>
                </w:r>
                <w:proofErr w:type="gramStart"/>
                <w:r w:rsidR="00D139EB" w:rsidRPr="001032F3">
                  <w:rPr>
                    <w:rFonts w:ascii="Baskerville Old Face" w:hAnsi="Baskerville Old Face" w:cs="SimSun"/>
                  </w:rPr>
                  <w:t>A]</w:t>
                </w:r>
                <w:proofErr w:type="spellStart"/>
                <w:r w:rsidR="00D139EB" w:rsidRPr="001032F3">
                  <w:rPr>
                    <w:rFonts w:ascii="Baskerville Old Face" w:hAnsi="Baskerville Old Face" w:cs="SimSun"/>
                  </w:rPr>
                  <w:t>代表</w:t>
                </w:r>
                <w:proofErr w:type="spellEnd"/>
                <w:proofErr w:type="gramEnd"/>
                <w:r w:rsidR="00D139EB" w:rsidRPr="001032F3">
                  <w:rPr>
                    <w:rFonts w:ascii="Baskerville Old Face" w:hAnsi="Baskerville Old Face" w:cs="SimSun"/>
                  </w:rPr>
                  <w:t>[</w:t>
                </w:r>
                <w:proofErr w:type="spellStart"/>
                <w:r w:rsidR="00D139EB" w:rsidRPr="001032F3">
                  <w:rPr>
                    <w:rFonts w:ascii="Baskerville Old Face" w:hAnsi="Baskerville Old Face" w:cs="SimSun"/>
                  </w:rPr>
                  <w:t>政府</w:t>
                </w:r>
                <w:proofErr w:type="spellEnd"/>
                <w:r w:rsidR="00D139EB" w:rsidRPr="001032F3">
                  <w:rPr>
                    <w:rFonts w:ascii="Baskerville Old Face" w:hAnsi="Baskerville Old Face" w:cs="SimSun"/>
                  </w:rPr>
                  <w:t xml:space="preserve"> 1]</w:t>
                </w:r>
                <w:proofErr w:type="spellStart"/>
                <w:r w:rsidR="00D139EB" w:rsidRPr="001032F3">
                  <w:rPr>
                    <w:rFonts w:ascii="Baskerville Old Face" w:hAnsi="Baskerville Old Face" w:cs="SimSun"/>
                  </w:rPr>
                  <w:t>开发</w:t>
                </w:r>
                <w:proofErr w:type="spellEnd"/>
                <w:r w:rsidR="00D139EB" w:rsidRPr="001032F3">
                  <w:rPr>
                    <w:rFonts w:ascii="Baskerville Old Face" w:hAnsi="Baskerville Old Face" w:cs="SimSun"/>
                  </w:rPr>
                  <w:t>。</w:t>
                </w:r>
              </w:sdtContent>
            </w:sdt>
          </w:p>
        </w:tc>
      </w:tr>
      <w:tr w:rsidR="00D139EB" w:rsidRPr="001032F3" w14:paraId="664B4040" w14:textId="20B1EB48" w:rsidTr="00BA6365">
        <w:tc>
          <w:tcPr>
            <w:tcW w:w="4508" w:type="dxa"/>
          </w:tcPr>
          <w:p w14:paraId="4C9A56DC" w14:textId="77777777" w:rsidR="00D139EB" w:rsidRPr="001032F3" w:rsidRDefault="00D139EB" w:rsidP="00D139EB">
            <w:pPr>
              <w:pStyle w:val="TableParagraph"/>
              <w:spacing w:before="1" w:line="291" w:lineRule="exact"/>
              <w:ind w:left="110"/>
              <w:rPr>
                <w:rFonts w:ascii="Baskerville Old Face" w:hAnsi="Baskerville Old Face"/>
                <w:sz w:val="24"/>
              </w:rPr>
            </w:pPr>
            <w:proofErr w:type="spellStart"/>
            <w:r w:rsidRPr="001032F3">
              <w:rPr>
                <w:rFonts w:ascii="Baskerville Old Face" w:hAnsi="Baskerville Old Face"/>
                <w:sz w:val="24"/>
              </w:rPr>
              <w:t>When</w:t>
            </w:r>
            <w:proofErr w:type="spellEnd"/>
            <w:r w:rsidRPr="001032F3">
              <w:rPr>
                <w:rFonts w:ascii="Baskerville Old Face" w:hAnsi="Baskerville Old Face"/>
                <w:spacing w:val="67"/>
                <w:sz w:val="24"/>
              </w:rPr>
              <w:t xml:space="preserve"> </w:t>
            </w:r>
            <w:proofErr w:type="spellStart"/>
            <w:r w:rsidRPr="001032F3">
              <w:rPr>
                <w:rFonts w:ascii="Baskerville Old Face" w:hAnsi="Baskerville Old Face"/>
                <w:sz w:val="24"/>
              </w:rPr>
              <w:t>you</w:t>
            </w:r>
            <w:proofErr w:type="spellEnd"/>
            <w:r w:rsidRPr="001032F3">
              <w:rPr>
                <w:rFonts w:ascii="Baskerville Old Face" w:hAnsi="Baskerville Old Face"/>
                <w:spacing w:val="66"/>
                <w:sz w:val="24"/>
              </w:rPr>
              <w:t xml:space="preserve"> </w:t>
            </w:r>
            <w:proofErr w:type="spellStart"/>
            <w:r w:rsidRPr="001032F3">
              <w:rPr>
                <w:rFonts w:ascii="Baskerville Old Face" w:hAnsi="Baskerville Old Face"/>
                <w:sz w:val="24"/>
              </w:rPr>
              <w:t>use</w:t>
            </w:r>
            <w:proofErr w:type="spellEnd"/>
            <w:r w:rsidRPr="001032F3">
              <w:rPr>
                <w:rFonts w:ascii="Baskerville Old Face" w:hAnsi="Baskerville Old Face"/>
                <w:spacing w:val="67"/>
                <w:sz w:val="24"/>
              </w:rPr>
              <w:t xml:space="preserve"> </w:t>
            </w:r>
            <w:proofErr w:type="spellStart"/>
            <w:r w:rsidRPr="001032F3">
              <w:rPr>
                <w:rFonts w:ascii="Baskerville Old Face" w:hAnsi="Baskerville Old Face"/>
                <w:sz w:val="24"/>
              </w:rPr>
              <w:t>our</w:t>
            </w:r>
            <w:proofErr w:type="spellEnd"/>
            <w:r w:rsidRPr="001032F3">
              <w:rPr>
                <w:rFonts w:ascii="Baskerville Old Face" w:hAnsi="Baskerville Old Face"/>
                <w:spacing w:val="69"/>
                <w:sz w:val="24"/>
              </w:rPr>
              <w:t xml:space="preserve"> </w:t>
            </w:r>
            <w:proofErr w:type="spellStart"/>
            <w:r w:rsidRPr="001032F3">
              <w:rPr>
                <w:rFonts w:ascii="Baskerville Old Face" w:hAnsi="Baskerville Old Face"/>
                <w:sz w:val="24"/>
              </w:rPr>
              <w:t>app</w:t>
            </w:r>
            <w:proofErr w:type="spellEnd"/>
            <w:r w:rsidRPr="001032F3">
              <w:rPr>
                <w:rFonts w:ascii="Baskerville Old Face" w:hAnsi="Baskerville Old Face"/>
                <w:sz w:val="24"/>
              </w:rPr>
              <w:t>,</w:t>
            </w:r>
            <w:r w:rsidRPr="001032F3">
              <w:rPr>
                <w:rFonts w:ascii="Baskerville Old Face" w:hAnsi="Baskerville Old Face"/>
                <w:spacing w:val="67"/>
                <w:sz w:val="24"/>
              </w:rPr>
              <w:t xml:space="preserve"> </w:t>
            </w:r>
            <w:proofErr w:type="spellStart"/>
            <w:r w:rsidRPr="001032F3">
              <w:rPr>
                <w:rFonts w:ascii="Baskerville Old Face" w:hAnsi="Baskerville Old Face"/>
                <w:sz w:val="24"/>
              </w:rPr>
              <w:t>we</w:t>
            </w:r>
            <w:proofErr w:type="spellEnd"/>
            <w:r w:rsidRPr="001032F3">
              <w:rPr>
                <w:rFonts w:ascii="Baskerville Old Face" w:hAnsi="Baskerville Old Face"/>
                <w:spacing w:val="67"/>
                <w:sz w:val="24"/>
              </w:rPr>
              <w:t xml:space="preserve"> </w:t>
            </w:r>
            <w:proofErr w:type="spellStart"/>
            <w:r w:rsidRPr="001032F3">
              <w:rPr>
                <w:rFonts w:ascii="Baskerville Old Face" w:hAnsi="Baskerville Old Face"/>
                <w:sz w:val="24"/>
              </w:rPr>
              <w:t>collect</w:t>
            </w:r>
            <w:proofErr w:type="spellEnd"/>
            <w:r w:rsidRPr="001032F3">
              <w:rPr>
                <w:rFonts w:ascii="Baskerville Old Face" w:hAnsi="Baskerville Old Face"/>
                <w:spacing w:val="67"/>
                <w:sz w:val="24"/>
              </w:rPr>
              <w:t xml:space="preserve"> </w:t>
            </w:r>
            <w:proofErr w:type="spellStart"/>
            <w:r w:rsidRPr="001032F3">
              <w:rPr>
                <w:rFonts w:ascii="Baskerville Old Face" w:hAnsi="Baskerville Old Face"/>
                <w:spacing w:val="-4"/>
                <w:sz w:val="24"/>
              </w:rPr>
              <w:t>your</w:t>
            </w:r>
            <w:proofErr w:type="spellEnd"/>
          </w:p>
          <w:p w14:paraId="664B403F" w14:textId="0A25579A" w:rsidR="00D139EB" w:rsidRPr="001032F3" w:rsidRDefault="00D139EB" w:rsidP="00D139EB">
            <w:pPr>
              <w:rPr>
                <w:rFonts w:ascii="Baskerville Old Face" w:eastAsia="Libre Baskerville" w:hAnsi="Baskerville Old Face" w:cs="Libre Baskerville"/>
              </w:rPr>
            </w:pPr>
            <w:r w:rsidRPr="001032F3">
              <w:rPr>
                <w:rFonts w:ascii="Baskerville Old Face" w:hAnsi="Baskerville Old Face"/>
              </w:rPr>
              <w:t>name,</w:t>
            </w:r>
            <w:r w:rsidRPr="001032F3">
              <w:rPr>
                <w:rFonts w:ascii="Baskerville Old Face" w:hAnsi="Baskerville Old Face"/>
                <w:spacing w:val="36"/>
              </w:rPr>
              <w:t xml:space="preserve"> </w:t>
            </w:r>
            <w:r w:rsidRPr="001032F3">
              <w:rPr>
                <w:rFonts w:ascii="Baskerville Old Face" w:hAnsi="Baskerville Old Face"/>
              </w:rPr>
              <w:t>address,</w:t>
            </w:r>
            <w:r w:rsidRPr="001032F3">
              <w:rPr>
                <w:rFonts w:ascii="Baskerville Old Face" w:hAnsi="Baskerville Old Face"/>
                <w:spacing w:val="37"/>
              </w:rPr>
              <w:t xml:space="preserve"> </w:t>
            </w:r>
            <w:r w:rsidRPr="001032F3">
              <w:rPr>
                <w:rFonts w:ascii="Baskerville Old Face" w:hAnsi="Baskerville Old Face"/>
              </w:rPr>
              <w:t>phone</w:t>
            </w:r>
            <w:r w:rsidRPr="001032F3">
              <w:rPr>
                <w:rFonts w:ascii="Baskerville Old Face" w:hAnsi="Baskerville Old Face"/>
                <w:spacing w:val="36"/>
              </w:rPr>
              <w:t xml:space="preserve"> </w:t>
            </w:r>
            <w:r w:rsidRPr="001032F3">
              <w:rPr>
                <w:rFonts w:ascii="Baskerville Old Face" w:hAnsi="Baskerville Old Face"/>
              </w:rPr>
              <w:t>number</w:t>
            </w:r>
            <w:r w:rsidRPr="001032F3">
              <w:rPr>
                <w:rFonts w:ascii="Baskerville Old Face" w:hAnsi="Baskerville Old Face"/>
                <w:spacing w:val="38"/>
              </w:rPr>
              <w:t xml:space="preserve"> </w:t>
            </w:r>
            <w:r w:rsidRPr="001032F3">
              <w:rPr>
                <w:rFonts w:ascii="Baskerville Old Face" w:hAnsi="Baskerville Old Face"/>
              </w:rPr>
              <w:t>and</w:t>
            </w:r>
            <w:r w:rsidRPr="001032F3">
              <w:rPr>
                <w:rFonts w:ascii="Baskerville Old Face" w:hAnsi="Baskerville Old Face"/>
                <w:spacing w:val="36"/>
              </w:rPr>
              <w:t xml:space="preserve"> </w:t>
            </w:r>
            <w:r w:rsidRPr="001032F3">
              <w:rPr>
                <w:rFonts w:ascii="Baskerville Old Face" w:hAnsi="Baskerville Old Face"/>
                <w:spacing w:val="-2"/>
              </w:rPr>
              <w:t>health</w:t>
            </w:r>
            <w:r w:rsidR="005A7AB0" w:rsidRPr="001032F3">
              <w:rPr>
                <w:rFonts w:ascii="Baskerville Old Face" w:hAnsi="Baskerville Old Face"/>
                <w:spacing w:val="-2"/>
              </w:rPr>
              <w:t xml:space="preserve"> information. This health data includes for example your Covid-19 test results.</w:t>
            </w:r>
          </w:p>
        </w:tc>
        <w:tc>
          <w:tcPr>
            <w:tcW w:w="4508" w:type="dxa"/>
          </w:tcPr>
          <w:p w14:paraId="649BEFA9" w14:textId="4438A180"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64"/>
                <w:id w:val="711473581"/>
              </w:sdtPr>
              <w:sdtContent>
                <w:proofErr w:type="spellStart"/>
                <w:r w:rsidR="00D139EB" w:rsidRPr="001032F3">
                  <w:rPr>
                    <w:rFonts w:ascii="Baskerville Old Face" w:eastAsia="MS Mincho" w:hAnsi="Baskerville Old Face" w:cs="MS Mincho"/>
                  </w:rPr>
                  <w:t>当您</w:t>
                </w:r>
                <w:r w:rsidR="00D139EB" w:rsidRPr="001032F3">
                  <w:rPr>
                    <w:rFonts w:ascii="Baskerville Old Face" w:eastAsia="Gungsuh" w:hAnsi="Baskerville Old Face" w:cs="Gungsuh"/>
                  </w:rPr>
                  <w:t>使用</w:t>
                </w:r>
                <w:r w:rsidR="00D139EB" w:rsidRPr="001032F3">
                  <w:rPr>
                    <w:rFonts w:ascii="Baskerville Old Face" w:eastAsia="PingFang TC" w:hAnsi="Baskerville Old Face" w:cs="PingFang TC"/>
                  </w:rPr>
                  <w:t>该应</w:t>
                </w:r>
                <w:r w:rsidR="00D139EB" w:rsidRPr="001032F3">
                  <w:rPr>
                    <w:rFonts w:ascii="Baskerville Old Face" w:eastAsia="Gungsuh" w:hAnsi="Baskerville Old Face" w:cs="Gungsuh"/>
                  </w:rPr>
                  <w:t>用程序</w:t>
                </w:r>
                <w:r w:rsidR="00D139EB" w:rsidRPr="001032F3">
                  <w:rPr>
                    <w:rFonts w:ascii="Baskerville Old Face" w:eastAsia="PingFang TC" w:hAnsi="Baskerville Old Face" w:cs="PingFang TC"/>
                  </w:rPr>
                  <w:t>时</w:t>
                </w:r>
                <w:r w:rsidR="00D139EB" w:rsidRPr="001032F3">
                  <w:rPr>
                    <w:rFonts w:ascii="Baskerville Old Face" w:eastAsia="Gungsuh" w:hAnsi="Baskerville Old Face" w:cs="Gungsuh"/>
                  </w:rPr>
                  <w:t>，我</w:t>
                </w:r>
                <w:r w:rsidR="00D139EB" w:rsidRPr="001032F3">
                  <w:rPr>
                    <w:rFonts w:ascii="Baskerville Old Face" w:eastAsia="PingFang TC" w:hAnsi="Baskerville Old Face" w:cs="PingFang TC"/>
                  </w:rPr>
                  <w:t>们</w:t>
                </w:r>
                <w:r w:rsidR="00D139EB" w:rsidRPr="001032F3">
                  <w:rPr>
                    <w:rFonts w:ascii="Baskerville Old Face" w:eastAsia="MS Mincho" w:hAnsi="Baskerville Old Face" w:cs="MS Mincho"/>
                  </w:rPr>
                  <w:t>将</w:t>
                </w:r>
                <w:r w:rsidR="00D139EB" w:rsidRPr="001032F3">
                  <w:rPr>
                    <w:rFonts w:ascii="Baskerville Old Face" w:eastAsia="Gungsuh" w:hAnsi="Baskerville Old Face" w:cs="Gungsuh"/>
                  </w:rPr>
                  <w:t>收集</w:t>
                </w:r>
                <w:r w:rsidR="00D139EB" w:rsidRPr="001032F3">
                  <w:rPr>
                    <w:rFonts w:ascii="Baskerville Old Face" w:eastAsia="MS Mincho" w:hAnsi="Baskerville Old Face" w:cs="MS Mincho"/>
                  </w:rPr>
                  <w:t>您</w:t>
                </w:r>
                <w:r w:rsidR="00D139EB" w:rsidRPr="001032F3">
                  <w:rPr>
                    <w:rFonts w:ascii="Baskerville Old Face" w:eastAsia="Gungsuh" w:hAnsi="Baskerville Old Face" w:cs="Gungsuh"/>
                  </w:rPr>
                  <w:t>的姓名、住址、手机</w:t>
                </w:r>
                <w:r w:rsidR="00D139EB" w:rsidRPr="001032F3">
                  <w:rPr>
                    <w:rFonts w:ascii="Baskerville Old Face" w:eastAsia="MS Mincho" w:hAnsi="Baskerville Old Face" w:cs="MS Mincho"/>
                  </w:rPr>
                  <w:t>号</w:t>
                </w:r>
                <w:r w:rsidR="00D139EB" w:rsidRPr="001032F3">
                  <w:rPr>
                    <w:rFonts w:ascii="Baskerville Old Face" w:eastAsia="PingFang TC" w:hAnsi="Baskerville Old Face" w:cs="PingFang TC"/>
                  </w:rPr>
                  <w:t>码</w:t>
                </w:r>
                <w:r w:rsidR="00D139EB" w:rsidRPr="001032F3">
                  <w:rPr>
                    <w:rFonts w:ascii="Baskerville Old Face" w:eastAsia="Gungsuh" w:hAnsi="Baskerville Old Face" w:cs="Gungsuh"/>
                  </w:rPr>
                  <w:t>以及健康信息。健康信息包括</w:t>
                </w:r>
                <w:r w:rsidR="00D139EB" w:rsidRPr="001032F3">
                  <w:rPr>
                    <w:rFonts w:ascii="Baskerville Old Face" w:eastAsia="MS Mincho" w:hAnsi="Baskerville Old Face" w:cs="MS Mincho"/>
                  </w:rPr>
                  <w:t>您</w:t>
                </w:r>
                <w:r w:rsidR="00D139EB" w:rsidRPr="001032F3">
                  <w:rPr>
                    <w:rFonts w:ascii="Baskerville Old Face" w:eastAsia="Gungsuh" w:hAnsi="Baskerville Old Face" w:cs="Gungsuh"/>
                  </w:rPr>
                  <w:t>的</w:t>
                </w:r>
                <w:proofErr w:type="spellEnd"/>
                <w:r w:rsidR="00D139EB" w:rsidRPr="001032F3">
                  <w:rPr>
                    <w:rFonts w:ascii="Baskerville Old Face" w:eastAsia="Gungsuh" w:hAnsi="Baskerville Old Face" w:cs="Gungsuh"/>
                  </w:rPr>
                  <w:t xml:space="preserve"> Covid-19 </w:t>
                </w:r>
                <w:proofErr w:type="spellStart"/>
                <w:r w:rsidR="00D139EB" w:rsidRPr="001032F3">
                  <w:rPr>
                    <w:rFonts w:ascii="Baskerville Old Face" w:eastAsia="PingFang TC" w:hAnsi="Baskerville Old Face" w:cs="PingFang TC"/>
                  </w:rPr>
                  <w:t>检测结</w:t>
                </w:r>
                <w:r w:rsidR="00D139EB" w:rsidRPr="001032F3">
                  <w:rPr>
                    <w:rFonts w:ascii="Baskerville Old Face" w:eastAsia="Gungsuh" w:hAnsi="Baskerville Old Face" w:cs="Gungsuh"/>
                  </w:rPr>
                  <w:t>果</w:t>
                </w:r>
                <w:proofErr w:type="spellEnd"/>
                <w:r w:rsidR="00D139EB" w:rsidRPr="001032F3">
                  <w:rPr>
                    <w:rFonts w:ascii="Baskerville Old Face" w:eastAsia="Gungsuh" w:hAnsi="Baskerville Old Face" w:cs="Gungsuh"/>
                  </w:rPr>
                  <w:t>。</w:t>
                </w:r>
              </w:sdtContent>
            </w:sdt>
          </w:p>
        </w:tc>
      </w:tr>
      <w:tr w:rsidR="00D139EB" w:rsidRPr="001032F3" w14:paraId="664B4043" w14:textId="48D4AE44" w:rsidTr="00BA6365">
        <w:tc>
          <w:tcPr>
            <w:tcW w:w="4508" w:type="dxa"/>
          </w:tcPr>
          <w:p w14:paraId="664B4042" w14:textId="4AF1DE93" w:rsidR="00D139EB" w:rsidRPr="001032F3" w:rsidRDefault="00983C21" w:rsidP="00D139EB">
            <w:pPr>
              <w:rPr>
                <w:rFonts w:ascii="Baskerville Old Face" w:eastAsia="Libre Baskerville" w:hAnsi="Baskerville Old Face" w:cs="Libre Baskerville"/>
              </w:rPr>
            </w:pPr>
            <w:r w:rsidRPr="001032F3">
              <w:rPr>
                <w:rFonts w:ascii="Baskerville Old Face" w:hAnsi="Baskerville Old Face"/>
              </w:rPr>
              <w:t>We</w:t>
            </w:r>
            <w:r w:rsidRPr="001032F3">
              <w:rPr>
                <w:rFonts w:ascii="Baskerville Old Face" w:hAnsi="Baskerville Old Face"/>
                <w:spacing w:val="-8"/>
              </w:rPr>
              <w:t xml:space="preserve"> </w:t>
            </w:r>
            <w:r w:rsidRPr="001032F3">
              <w:rPr>
                <w:rFonts w:ascii="Baskerville Old Face" w:hAnsi="Baskerville Old Face"/>
              </w:rPr>
              <w:t>use</w:t>
            </w:r>
            <w:r w:rsidRPr="001032F3">
              <w:rPr>
                <w:rFonts w:ascii="Baskerville Old Face" w:hAnsi="Baskerville Old Face"/>
                <w:spacing w:val="-8"/>
              </w:rPr>
              <w:t xml:space="preserve"> </w:t>
            </w:r>
            <w:r w:rsidRPr="001032F3">
              <w:rPr>
                <w:rFonts w:ascii="Baskerville Old Face" w:hAnsi="Baskerville Old Face"/>
              </w:rPr>
              <w:t>your</w:t>
            </w:r>
            <w:r w:rsidRPr="001032F3">
              <w:rPr>
                <w:rFonts w:ascii="Baskerville Old Face" w:hAnsi="Baskerville Old Face"/>
                <w:spacing w:val="-8"/>
              </w:rPr>
              <w:t xml:space="preserve"> </w:t>
            </w:r>
            <w:r w:rsidRPr="001032F3">
              <w:rPr>
                <w:rFonts w:ascii="Baskerville Old Face" w:hAnsi="Baskerville Old Face"/>
              </w:rPr>
              <w:t>data</w:t>
            </w:r>
            <w:r w:rsidRPr="001032F3">
              <w:rPr>
                <w:rFonts w:ascii="Baskerville Old Face" w:hAnsi="Baskerville Old Face"/>
                <w:spacing w:val="-9"/>
              </w:rPr>
              <w:t xml:space="preserve"> </w:t>
            </w:r>
            <w:r w:rsidRPr="001032F3">
              <w:rPr>
                <w:rFonts w:ascii="Baskerville Old Face" w:hAnsi="Baskerville Old Face"/>
              </w:rPr>
              <w:t>because</w:t>
            </w:r>
            <w:r w:rsidRPr="001032F3">
              <w:rPr>
                <w:rFonts w:ascii="Baskerville Old Face" w:hAnsi="Baskerville Old Face"/>
                <w:spacing w:val="-8"/>
              </w:rPr>
              <w:t xml:space="preserve"> </w:t>
            </w:r>
            <w:r w:rsidRPr="001032F3">
              <w:rPr>
                <w:rFonts w:ascii="Baskerville Old Face" w:hAnsi="Baskerville Old Face"/>
              </w:rPr>
              <w:t>it</w:t>
            </w:r>
            <w:r w:rsidRPr="001032F3">
              <w:rPr>
                <w:rFonts w:ascii="Baskerville Old Face" w:hAnsi="Baskerville Old Face"/>
                <w:spacing w:val="-9"/>
              </w:rPr>
              <w:t xml:space="preserve"> </w:t>
            </w:r>
            <w:r w:rsidRPr="001032F3">
              <w:rPr>
                <w:rFonts w:ascii="Baskerville Old Face" w:hAnsi="Baskerville Old Face"/>
              </w:rPr>
              <w:t>is</w:t>
            </w:r>
            <w:r w:rsidRPr="001032F3">
              <w:rPr>
                <w:rFonts w:ascii="Baskerville Old Face" w:hAnsi="Baskerville Old Face"/>
                <w:spacing w:val="-8"/>
              </w:rPr>
              <w:t xml:space="preserve"> </w:t>
            </w:r>
            <w:r w:rsidRPr="001032F3">
              <w:rPr>
                <w:rFonts w:ascii="Baskerville Old Face" w:hAnsi="Baskerville Old Face"/>
              </w:rPr>
              <w:t>necessary</w:t>
            </w:r>
            <w:r w:rsidRPr="001032F3">
              <w:rPr>
                <w:rFonts w:ascii="Baskerville Old Face" w:hAnsi="Baskerville Old Face"/>
                <w:spacing w:val="-8"/>
              </w:rPr>
              <w:t xml:space="preserve"> </w:t>
            </w:r>
            <w:r w:rsidRPr="001032F3">
              <w:rPr>
                <w:rFonts w:ascii="Baskerville Old Face" w:hAnsi="Baskerville Old Face"/>
              </w:rPr>
              <w:t>for the performance of a task carried out for public health purposes.</w:t>
            </w:r>
          </w:p>
        </w:tc>
        <w:tc>
          <w:tcPr>
            <w:tcW w:w="4508" w:type="dxa"/>
          </w:tcPr>
          <w:p w14:paraId="222E4CAF" w14:textId="4B987933"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65"/>
                <w:id w:val="-298076436"/>
              </w:sdtPr>
              <w:sdtContent>
                <w:proofErr w:type="spellStart"/>
                <w:r w:rsidR="00D139EB" w:rsidRPr="001032F3">
                  <w:rPr>
                    <w:rFonts w:ascii="Baskerville Old Face" w:eastAsia="Gungsuh" w:hAnsi="Baskerville Old Face" w:cs="Gungsuh"/>
                  </w:rPr>
                  <w:t>出于公共</w:t>
                </w:r>
                <w:r w:rsidR="00D139EB" w:rsidRPr="001032F3">
                  <w:rPr>
                    <w:rFonts w:ascii="Baskerville Old Face" w:eastAsia="PingFang TC" w:hAnsi="Baskerville Old Face" w:cs="PingFang TC"/>
                  </w:rPr>
                  <w:t>卫</w:t>
                </w:r>
                <w:r w:rsidR="00D139EB" w:rsidRPr="001032F3">
                  <w:rPr>
                    <w:rFonts w:ascii="Baskerville Old Face" w:eastAsia="Gungsuh" w:hAnsi="Baskerville Old Face" w:cs="Gungsuh"/>
                  </w:rPr>
                  <w:t>生的目的，</w:t>
                </w:r>
                <w:r w:rsidR="00D139EB" w:rsidRPr="001032F3">
                  <w:rPr>
                    <w:rFonts w:ascii="Baskerville Old Face" w:eastAsia="PingFang TC" w:hAnsi="Baskerville Old Face" w:cs="PingFang TC"/>
                  </w:rPr>
                  <w:t>执</w:t>
                </w:r>
                <w:r w:rsidR="00D139EB" w:rsidRPr="001032F3">
                  <w:rPr>
                    <w:rFonts w:ascii="Baskerville Old Face" w:eastAsia="Gungsuh" w:hAnsi="Baskerville Old Face" w:cs="Gungsuh"/>
                  </w:rPr>
                  <w:t>行某些任</w:t>
                </w:r>
                <w:r w:rsidR="00D139EB" w:rsidRPr="001032F3">
                  <w:rPr>
                    <w:rFonts w:ascii="Baskerville Old Face" w:eastAsia="PingFang TC" w:hAnsi="Baskerville Old Face" w:cs="PingFang TC"/>
                  </w:rPr>
                  <w:t>务</w:t>
                </w:r>
                <w:r w:rsidR="00D139EB" w:rsidRPr="001032F3">
                  <w:rPr>
                    <w:rFonts w:ascii="Baskerville Old Face" w:eastAsia="Gungsuh" w:hAnsi="Baskerville Old Face" w:cs="Gungsuh"/>
                  </w:rPr>
                  <w:t>需使用</w:t>
                </w:r>
                <w:r w:rsidR="00D139EB" w:rsidRPr="001032F3">
                  <w:rPr>
                    <w:rFonts w:ascii="Baskerville Old Face" w:eastAsia="MS Mincho" w:hAnsi="Baskerville Old Face" w:cs="MS Mincho"/>
                  </w:rPr>
                  <w:t>您</w:t>
                </w:r>
                <w:r w:rsidR="00D139EB" w:rsidRPr="001032F3">
                  <w:rPr>
                    <w:rFonts w:ascii="Baskerville Old Face" w:eastAsia="Gungsuh" w:hAnsi="Baskerville Old Face" w:cs="Gungsuh"/>
                  </w:rPr>
                  <w:t>的</w:t>
                </w:r>
                <w:r w:rsidR="00D139EB" w:rsidRPr="001032F3">
                  <w:rPr>
                    <w:rFonts w:ascii="Baskerville Old Face" w:eastAsia="MS Mincho" w:hAnsi="Baskerville Old Face" w:cs="MS Mincho"/>
                  </w:rPr>
                  <w:t>数</w:t>
                </w:r>
                <w:r w:rsidR="00D139EB" w:rsidRPr="001032F3">
                  <w:rPr>
                    <w:rFonts w:ascii="Baskerville Old Face" w:eastAsia="Gungsuh" w:hAnsi="Baskerville Old Face" w:cs="Gungsuh"/>
                  </w:rPr>
                  <w:t>据</w:t>
                </w:r>
                <w:proofErr w:type="spellEnd"/>
                <w:r w:rsidR="00D139EB" w:rsidRPr="001032F3">
                  <w:rPr>
                    <w:rFonts w:ascii="Baskerville Old Face" w:eastAsia="Gungsuh" w:hAnsi="Baskerville Old Face" w:cs="Gungsuh"/>
                  </w:rPr>
                  <w:t>。</w:t>
                </w:r>
              </w:sdtContent>
            </w:sdt>
          </w:p>
        </w:tc>
      </w:tr>
      <w:tr w:rsidR="00D139EB" w:rsidRPr="001032F3" w14:paraId="664B4046" w14:textId="705CD729" w:rsidTr="00BA6365">
        <w:tc>
          <w:tcPr>
            <w:tcW w:w="4508" w:type="dxa"/>
          </w:tcPr>
          <w:p w14:paraId="664B4045" w14:textId="202B0827" w:rsidR="00D139EB" w:rsidRPr="001032F3" w:rsidRDefault="008270C2" w:rsidP="00D139EB">
            <w:pPr>
              <w:rPr>
                <w:rFonts w:ascii="Baskerville Old Face" w:eastAsia="Libre Baskerville" w:hAnsi="Baskerville Old Face" w:cs="Libre Baskerville"/>
              </w:rPr>
            </w:pPr>
            <w:r w:rsidRPr="001032F3">
              <w:rPr>
                <w:rFonts w:ascii="Baskerville Old Face" w:hAnsi="Baskerville Old Face"/>
              </w:rPr>
              <w:t>We</w:t>
            </w:r>
            <w:r w:rsidRPr="001032F3">
              <w:rPr>
                <w:rFonts w:ascii="Baskerville Old Face" w:hAnsi="Baskerville Old Face"/>
                <w:spacing w:val="-1"/>
              </w:rPr>
              <w:t xml:space="preserve"> </w:t>
            </w:r>
            <w:r w:rsidRPr="001032F3">
              <w:rPr>
                <w:rFonts w:ascii="Baskerville Old Face" w:hAnsi="Baskerville Old Face"/>
              </w:rPr>
              <w:t>collect</w:t>
            </w:r>
            <w:r w:rsidRPr="001032F3">
              <w:rPr>
                <w:rFonts w:ascii="Baskerville Old Face" w:hAnsi="Baskerville Old Face"/>
                <w:spacing w:val="-2"/>
              </w:rPr>
              <w:t xml:space="preserve"> </w:t>
            </w:r>
            <w:r w:rsidRPr="001032F3">
              <w:rPr>
                <w:rFonts w:ascii="Baskerville Old Face" w:hAnsi="Baskerville Old Face"/>
              </w:rPr>
              <w:t>your</w:t>
            </w:r>
            <w:r w:rsidRPr="001032F3">
              <w:rPr>
                <w:rFonts w:ascii="Baskerville Old Face" w:hAnsi="Baskerville Old Face"/>
                <w:spacing w:val="-1"/>
              </w:rPr>
              <w:t xml:space="preserve"> </w:t>
            </w:r>
            <w:r w:rsidRPr="001032F3">
              <w:rPr>
                <w:rFonts w:ascii="Baskerville Old Face" w:hAnsi="Baskerville Old Face"/>
              </w:rPr>
              <w:t>data</w:t>
            </w:r>
            <w:r w:rsidRPr="001032F3">
              <w:rPr>
                <w:rFonts w:ascii="Baskerville Old Face" w:hAnsi="Baskerville Old Face"/>
                <w:spacing w:val="-7"/>
              </w:rPr>
              <w:t xml:space="preserve"> </w:t>
            </w:r>
            <w:r w:rsidRPr="001032F3">
              <w:rPr>
                <w:rFonts w:ascii="Baskerville Old Face" w:hAnsi="Baskerville Old Face"/>
              </w:rPr>
              <w:t>when</w:t>
            </w:r>
            <w:r w:rsidRPr="001032F3">
              <w:rPr>
                <w:rFonts w:ascii="Baskerville Old Face" w:hAnsi="Baskerville Old Face"/>
                <w:spacing w:val="-2"/>
              </w:rPr>
              <w:t xml:space="preserve"> </w:t>
            </w:r>
            <w:r w:rsidRPr="001032F3">
              <w:rPr>
                <w:rFonts w:ascii="Baskerville Old Face" w:hAnsi="Baskerville Old Face"/>
              </w:rPr>
              <w:t>you</w:t>
            </w:r>
            <w:r w:rsidRPr="001032F3">
              <w:rPr>
                <w:rFonts w:ascii="Baskerville Old Face" w:hAnsi="Baskerville Old Face"/>
                <w:spacing w:val="-3"/>
              </w:rPr>
              <w:t xml:space="preserve"> </w:t>
            </w:r>
            <w:r w:rsidRPr="001032F3">
              <w:rPr>
                <w:rFonts w:ascii="Baskerville Old Face" w:hAnsi="Baskerville Old Face"/>
              </w:rPr>
              <w:t>first</w:t>
            </w:r>
            <w:r w:rsidRPr="001032F3">
              <w:rPr>
                <w:rFonts w:ascii="Baskerville Old Face" w:hAnsi="Baskerville Old Face"/>
                <w:spacing w:val="-7"/>
              </w:rPr>
              <w:t xml:space="preserve"> </w:t>
            </w:r>
            <w:r w:rsidRPr="001032F3">
              <w:rPr>
                <w:rFonts w:ascii="Baskerville Old Face" w:hAnsi="Baskerville Old Face"/>
              </w:rPr>
              <w:t xml:space="preserve">register on the app and as you continue to use the </w:t>
            </w:r>
            <w:r w:rsidRPr="001032F3">
              <w:rPr>
                <w:rFonts w:ascii="Baskerville Old Face" w:hAnsi="Baskerville Old Face"/>
                <w:spacing w:val="-4"/>
              </w:rPr>
              <w:t>app.</w:t>
            </w:r>
          </w:p>
        </w:tc>
        <w:tc>
          <w:tcPr>
            <w:tcW w:w="4508" w:type="dxa"/>
          </w:tcPr>
          <w:p w14:paraId="34B7371B" w14:textId="336E813B"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66"/>
                <w:id w:val="-451324864"/>
              </w:sdtPr>
              <w:sdtContent>
                <w:proofErr w:type="spellStart"/>
                <w:r w:rsidR="00D139EB" w:rsidRPr="001032F3">
                  <w:rPr>
                    <w:rFonts w:ascii="Baskerville Old Face" w:eastAsia="Gungsuh" w:hAnsi="Baskerville Old Face" w:cs="Gungsuh"/>
                  </w:rPr>
                  <w:t>在首次注</w:t>
                </w:r>
                <w:r w:rsidR="00D139EB" w:rsidRPr="001032F3">
                  <w:rPr>
                    <w:rFonts w:ascii="Baskerville Old Face" w:eastAsia="MS Mincho" w:hAnsi="Baskerville Old Face" w:cs="MS Mincho"/>
                  </w:rPr>
                  <w:t>册</w:t>
                </w:r>
                <w:r w:rsidR="00D139EB" w:rsidRPr="001032F3">
                  <w:rPr>
                    <w:rFonts w:ascii="Baskerville Old Face" w:eastAsia="Gungsuh" w:hAnsi="Baskerville Old Face" w:cs="Gungsuh"/>
                  </w:rPr>
                  <w:t>以及之后使用</w:t>
                </w:r>
                <w:r w:rsidR="00D139EB" w:rsidRPr="001032F3">
                  <w:rPr>
                    <w:rFonts w:ascii="Baskerville Old Face" w:eastAsia="PingFang TC" w:hAnsi="Baskerville Old Face" w:cs="PingFang TC"/>
                  </w:rPr>
                  <w:t>该应</w:t>
                </w:r>
                <w:r w:rsidR="00D139EB" w:rsidRPr="001032F3">
                  <w:rPr>
                    <w:rFonts w:ascii="Baskerville Old Face" w:eastAsia="Gungsuh" w:hAnsi="Baskerville Old Face" w:cs="Gungsuh"/>
                  </w:rPr>
                  <w:t>用程序</w:t>
                </w:r>
                <w:r w:rsidR="00D139EB" w:rsidRPr="001032F3">
                  <w:rPr>
                    <w:rFonts w:ascii="Baskerville Old Face" w:eastAsia="PingFang TC" w:hAnsi="Baskerville Old Face" w:cs="PingFang TC"/>
                  </w:rPr>
                  <w:t>时</w:t>
                </w:r>
                <w:r w:rsidR="00D139EB" w:rsidRPr="001032F3">
                  <w:rPr>
                    <w:rFonts w:ascii="Baskerville Old Face" w:eastAsia="Gungsuh" w:hAnsi="Baskerville Old Face" w:cs="Gungsuh"/>
                  </w:rPr>
                  <w:t>，我</w:t>
                </w:r>
                <w:r w:rsidR="00D139EB" w:rsidRPr="001032F3">
                  <w:rPr>
                    <w:rFonts w:ascii="Baskerville Old Face" w:eastAsia="PingFang TC" w:hAnsi="Baskerville Old Face" w:cs="PingFang TC"/>
                  </w:rPr>
                  <w:t>们</w:t>
                </w:r>
                <w:r w:rsidR="00D139EB" w:rsidRPr="001032F3">
                  <w:rPr>
                    <w:rFonts w:ascii="Baskerville Old Face" w:eastAsia="MS Mincho" w:hAnsi="Baskerville Old Face" w:cs="MS Mincho"/>
                  </w:rPr>
                  <w:t>将</w:t>
                </w:r>
                <w:r w:rsidR="00D139EB" w:rsidRPr="001032F3">
                  <w:rPr>
                    <w:rFonts w:ascii="Baskerville Old Face" w:eastAsia="Gungsuh" w:hAnsi="Baskerville Old Face" w:cs="Gungsuh"/>
                  </w:rPr>
                  <w:t>收集</w:t>
                </w:r>
                <w:r w:rsidR="00D139EB" w:rsidRPr="001032F3">
                  <w:rPr>
                    <w:rFonts w:ascii="Baskerville Old Face" w:eastAsia="MS Mincho" w:hAnsi="Baskerville Old Face" w:cs="MS Mincho"/>
                  </w:rPr>
                  <w:t>您</w:t>
                </w:r>
                <w:r w:rsidR="00D139EB" w:rsidRPr="001032F3">
                  <w:rPr>
                    <w:rFonts w:ascii="Baskerville Old Face" w:eastAsia="Gungsuh" w:hAnsi="Baskerville Old Face" w:cs="Gungsuh"/>
                  </w:rPr>
                  <w:t>的</w:t>
                </w:r>
                <w:r w:rsidR="00D139EB" w:rsidRPr="001032F3">
                  <w:rPr>
                    <w:rFonts w:ascii="Baskerville Old Face" w:eastAsia="MS Mincho" w:hAnsi="Baskerville Old Face" w:cs="MS Mincho"/>
                  </w:rPr>
                  <w:t>数</w:t>
                </w:r>
                <w:r w:rsidR="00D139EB" w:rsidRPr="001032F3">
                  <w:rPr>
                    <w:rFonts w:ascii="Baskerville Old Face" w:eastAsia="Gungsuh" w:hAnsi="Baskerville Old Face" w:cs="Gungsuh"/>
                  </w:rPr>
                  <w:t>据</w:t>
                </w:r>
                <w:proofErr w:type="spellEnd"/>
                <w:r w:rsidR="00D139EB" w:rsidRPr="001032F3">
                  <w:rPr>
                    <w:rFonts w:ascii="Baskerville Old Face" w:eastAsia="Gungsuh" w:hAnsi="Baskerville Old Face" w:cs="Gungsuh"/>
                  </w:rPr>
                  <w:t>。</w:t>
                </w:r>
              </w:sdtContent>
            </w:sdt>
          </w:p>
        </w:tc>
      </w:tr>
      <w:tr w:rsidR="00D139EB" w:rsidRPr="001032F3" w14:paraId="664B4049" w14:textId="6AF0D5CB" w:rsidTr="00BA6365">
        <w:tc>
          <w:tcPr>
            <w:tcW w:w="4508" w:type="dxa"/>
          </w:tcPr>
          <w:p w14:paraId="664B4048" w14:textId="2874926E" w:rsidR="00D139EB" w:rsidRPr="001032F3" w:rsidRDefault="001921A8" w:rsidP="00D139EB">
            <w:pPr>
              <w:rPr>
                <w:rFonts w:ascii="Baskerville Old Face" w:eastAsia="Libre Baskerville" w:hAnsi="Baskerville Old Face" w:cs="Libre Baskerville"/>
              </w:rPr>
            </w:pPr>
            <w:r w:rsidRPr="001032F3">
              <w:rPr>
                <w:rFonts w:ascii="Baskerville Old Face" w:hAnsi="Baskerville Old Face"/>
              </w:rPr>
              <w:t>We use your data to notify you if you have been in close contact with a person potentially infected with Covid-19.</w:t>
            </w:r>
          </w:p>
        </w:tc>
        <w:tc>
          <w:tcPr>
            <w:tcW w:w="4508" w:type="dxa"/>
          </w:tcPr>
          <w:p w14:paraId="3446CDC6" w14:textId="316076E5"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67"/>
                <w:id w:val="1954677914"/>
              </w:sdtPr>
              <w:sdtContent>
                <w:proofErr w:type="spellStart"/>
                <w:r w:rsidR="00D139EB" w:rsidRPr="001032F3">
                  <w:rPr>
                    <w:rFonts w:ascii="Baskerville Old Face" w:eastAsia="Gungsuh" w:hAnsi="Baskerville Old Face" w:cs="Gungsuh"/>
                  </w:rPr>
                  <w:t>如果</w:t>
                </w:r>
                <w:r w:rsidR="00D139EB" w:rsidRPr="001032F3">
                  <w:rPr>
                    <w:rFonts w:ascii="Baskerville Old Face" w:eastAsia="MS Mincho" w:hAnsi="Baskerville Old Face" w:cs="MS Mincho"/>
                  </w:rPr>
                  <w:t>您与</w:t>
                </w:r>
                <w:proofErr w:type="spellEnd"/>
                <w:r w:rsidR="00D139EB" w:rsidRPr="001032F3">
                  <w:rPr>
                    <w:rFonts w:ascii="Baskerville Old Face" w:eastAsia="Gungsuh" w:hAnsi="Baskerville Old Face" w:cs="Gungsuh"/>
                  </w:rPr>
                  <w:t xml:space="preserve"> Covid-19 </w:t>
                </w:r>
                <w:proofErr w:type="spellStart"/>
                <w:r w:rsidR="00D139EB" w:rsidRPr="001032F3">
                  <w:rPr>
                    <w:rFonts w:ascii="Baskerville Old Face" w:eastAsia="Gungsuh" w:hAnsi="Baskerville Old Face" w:cs="Gungsuh"/>
                  </w:rPr>
                  <w:t>潜在感染者</w:t>
                </w:r>
                <w:r w:rsidR="00D139EB" w:rsidRPr="001032F3">
                  <w:rPr>
                    <w:rFonts w:ascii="Baskerville Old Face" w:eastAsia="PingFang TC" w:hAnsi="Baskerville Old Face" w:cs="PingFang TC"/>
                  </w:rPr>
                  <w:t>发</w:t>
                </w:r>
                <w:r w:rsidR="00D139EB" w:rsidRPr="001032F3">
                  <w:rPr>
                    <w:rFonts w:ascii="Baskerville Old Face" w:eastAsia="Gungsuh" w:hAnsi="Baskerville Old Face" w:cs="Gungsuh"/>
                  </w:rPr>
                  <w:t>生密接，我</w:t>
                </w:r>
                <w:r w:rsidR="00D139EB" w:rsidRPr="001032F3">
                  <w:rPr>
                    <w:rFonts w:ascii="Baskerville Old Face" w:eastAsia="PingFang TC" w:hAnsi="Baskerville Old Face" w:cs="PingFang TC"/>
                  </w:rPr>
                  <w:t>们</w:t>
                </w:r>
                <w:r w:rsidR="00D139EB" w:rsidRPr="001032F3">
                  <w:rPr>
                    <w:rFonts w:ascii="Baskerville Old Face" w:eastAsia="MS Mincho" w:hAnsi="Baskerville Old Face" w:cs="MS Mincho"/>
                  </w:rPr>
                  <w:t>将</w:t>
                </w:r>
                <w:r w:rsidR="00D139EB" w:rsidRPr="001032F3">
                  <w:rPr>
                    <w:rFonts w:ascii="Baskerville Old Face" w:eastAsia="Gungsuh" w:hAnsi="Baskerville Old Face" w:cs="Gungsuh"/>
                  </w:rPr>
                  <w:t>使用</w:t>
                </w:r>
                <w:r w:rsidR="00D139EB" w:rsidRPr="001032F3">
                  <w:rPr>
                    <w:rFonts w:ascii="Baskerville Old Face" w:eastAsia="MS Mincho" w:hAnsi="Baskerville Old Face" w:cs="MS Mincho"/>
                  </w:rPr>
                  <w:t>您</w:t>
                </w:r>
                <w:r w:rsidR="00D139EB" w:rsidRPr="001032F3">
                  <w:rPr>
                    <w:rFonts w:ascii="Baskerville Old Face" w:eastAsia="Gungsuh" w:hAnsi="Baskerville Old Face" w:cs="Gungsuh"/>
                  </w:rPr>
                  <w:t>的</w:t>
                </w:r>
                <w:r w:rsidR="00D139EB" w:rsidRPr="001032F3">
                  <w:rPr>
                    <w:rFonts w:ascii="Baskerville Old Face" w:eastAsia="MS Mincho" w:hAnsi="Baskerville Old Face" w:cs="MS Mincho"/>
                  </w:rPr>
                  <w:t>数</w:t>
                </w:r>
                <w:r w:rsidR="00D139EB" w:rsidRPr="001032F3">
                  <w:rPr>
                    <w:rFonts w:ascii="Baskerville Old Face" w:eastAsia="Gungsuh" w:hAnsi="Baskerville Old Face" w:cs="Gungsuh"/>
                  </w:rPr>
                  <w:t>据向</w:t>
                </w:r>
                <w:r w:rsidR="00D139EB" w:rsidRPr="001032F3">
                  <w:rPr>
                    <w:rFonts w:ascii="Baskerville Old Face" w:eastAsia="MS Mincho" w:hAnsi="Baskerville Old Face" w:cs="MS Mincho"/>
                  </w:rPr>
                  <w:t>您</w:t>
                </w:r>
                <w:r w:rsidR="00D139EB" w:rsidRPr="001032F3">
                  <w:rPr>
                    <w:rFonts w:ascii="Baskerville Old Face" w:eastAsia="PingFang TC" w:hAnsi="Baskerville Old Face" w:cs="PingFang TC"/>
                  </w:rPr>
                  <w:t>发</w:t>
                </w:r>
                <w:r w:rsidR="00D139EB" w:rsidRPr="001032F3">
                  <w:rPr>
                    <w:rFonts w:ascii="Baskerville Old Face" w:eastAsia="Gungsuh" w:hAnsi="Baskerville Old Face" w:cs="Gungsuh"/>
                  </w:rPr>
                  <w:t>送通知</w:t>
                </w:r>
                <w:proofErr w:type="spellEnd"/>
                <w:r w:rsidR="00D139EB" w:rsidRPr="001032F3">
                  <w:rPr>
                    <w:rFonts w:ascii="Baskerville Old Face" w:eastAsia="Gungsuh" w:hAnsi="Baskerville Old Face" w:cs="Gungsuh"/>
                  </w:rPr>
                  <w:t>。</w:t>
                </w:r>
              </w:sdtContent>
            </w:sdt>
          </w:p>
        </w:tc>
      </w:tr>
      <w:tr w:rsidR="00D139EB" w:rsidRPr="001032F3" w14:paraId="664B404C" w14:textId="7CCA5A5B" w:rsidTr="00BA6365">
        <w:tc>
          <w:tcPr>
            <w:tcW w:w="4508" w:type="dxa"/>
          </w:tcPr>
          <w:p w14:paraId="664B404B" w14:textId="4C356DD3" w:rsidR="00D139EB" w:rsidRPr="001032F3" w:rsidRDefault="005635FC" w:rsidP="00D139EB">
            <w:pPr>
              <w:rPr>
                <w:rFonts w:ascii="Baskerville Old Face" w:eastAsia="Libre Baskerville" w:hAnsi="Baskerville Old Face" w:cs="Libre Baskerville"/>
              </w:rPr>
            </w:pPr>
            <w:r w:rsidRPr="001032F3">
              <w:rPr>
                <w:rFonts w:ascii="Baskerville Old Face" w:hAnsi="Baskerville Old Face"/>
              </w:rPr>
              <w:t>We store your data in [Country X] and we use</w:t>
            </w:r>
            <w:r w:rsidRPr="001032F3">
              <w:rPr>
                <w:rFonts w:ascii="Baskerville Old Face" w:hAnsi="Baskerville Old Face"/>
                <w:spacing w:val="-5"/>
              </w:rPr>
              <w:t xml:space="preserve"> </w:t>
            </w:r>
            <w:r w:rsidRPr="001032F3">
              <w:rPr>
                <w:rFonts w:ascii="Baskerville Old Face" w:hAnsi="Baskerville Old Face"/>
              </w:rPr>
              <w:t>servers</w:t>
            </w:r>
            <w:r w:rsidRPr="001032F3">
              <w:rPr>
                <w:rFonts w:ascii="Baskerville Old Face" w:hAnsi="Baskerville Old Face"/>
                <w:spacing w:val="-5"/>
              </w:rPr>
              <w:t xml:space="preserve"> </w:t>
            </w:r>
            <w:r w:rsidRPr="001032F3">
              <w:rPr>
                <w:rFonts w:ascii="Baskerville Old Face" w:hAnsi="Baskerville Old Face"/>
              </w:rPr>
              <w:t>that</w:t>
            </w:r>
            <w:r w:rsidRPr="001032F3">
              <w:rPr>
                <w:rFonts w:ascii="Baskerville Old Face" w:hAnsi="Baskerville Old Face"/>
                <w:spacing w:val="-7"/>
              </w:rPr>
              <w:t xml:space="preserve"> </w:t>
            </w:r>
            <w:r w:rsidRPr="001032F3">
              <w:rPr>
                <w:rFonts w:ascii="Baskerville Old Face" w:hAnsi="Baskerville Old Face"/>
              </w:rPr>
              <w:t>are</w:t>
            </w:r>
            <w:r w:rsidRPr="001032F3">
              <w:rPr>
                <w:rFonts w:ascii="Baskerville Old Face" w:hAnsi="Baskerville Old Face"/>
                <w:spacing w:val="-5"/>
              </w:rPr>
              <w:t xml:space="preserve"> </w:t>
            </w:r>
            <w:r w:rsidRPr="001032F3">
              <w:rPr>
                <w:rFonts w:ascii="Baskerville Old Face" w:hAnsi="Baskerville Old Face"/>
              </w:rPr>
              <w:t>certified</w:t>
            </w:r>
            <w:r w:rsidRPr="001032F3">
              <w:rPr>
                <w:rFonts w:ascii="Baskerville Old Face" w:hAnsi="Baskerville Old Face"/>
                <w:spacing w:val="-11"/>
              </w:rPr>
              <w:t xml:space="preserve"> </w:t>
            </w:r>
            <w:r w:rsidRPr="001032F3">
              <w:rPr>
                <w:rFonts w:ascii="Baskerville Old Face" w:hAnsi="Baskerville Old Face"/>
              </w:rPr>
              <w:t>for</w:t>
            </w:r>
            <w:r w:rsidRPr="001032F3">
              <w:rPr>
                <w:rFonts w:ascii="Baskerville Old Face" w:hAnsi="Baskerville Old Face"/>
                <w:spacing w:val="-5"/>
              </w:rPr>
              <w:t xml:space="preserve"> </w:t>
            </w:r>
            <w:r w:rsidRPr="001032F3">
              <w:rPr>
                <w:rFonts w:ascii="Baskerville Old Face" w:hAnsi="Baskerville Old Face"/>
              </w:rPr>
              <w:t>health</w:t>
            </w:r>
            <w:r w:rsidRPr="001032F3">
              <w:rPr>
                <w:rFonts w:ascii="Baskerville Old Face" w:hAnsi="Baskerville Old Face"/>
                <w:spacing w:val="-7"/>
              </w:rPr>
              <w:t xml:space="preserve"> </w:t>
            </w:r>
            <w:r w:rsidRPr="001032F3">
              <w:rPr>
                <w:rFonts w:ascii="Baskerville Old Face" w:hAnsi="Baskerville Old Face"/>
              </w:rPr>
              <w:t xml:space="preserve">data </w:t>
            </w:r>
            <w:r w:rsidRPr="001032F3">
              <w:rPr>
                <w:rFonts w:ascii="Baskerville Old Face" w:hAnsi="Baskerville Old Face"/>
                <w:spacing w:val="-2"/>
              </w:rPr>
              <w:t>hosting.</w:t>
            </w:r>
          </w:p>
        </w:tc>
        <w:tc>
          <w:tcPr>
            <w:tcW w:w="4508" w:type="dxa"/>
          </w:tcPr>
          <w:p w14:paraId="79F9478C" w14:textId="5CBE0D73"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68"/>
                <w:id w:val="-1015767374"/>
              </w:sdtPr>
              <w:sdtContent>
                <w:proofErr w:type="spellStart"/>
                <w:r w:rsidR="00D139EB" w:rsidRPr="001032F3">
                  <w:rPr>
                    <w:rFonts w:ascii="Baskerville Old Face" w:hAnsi="Baskerville Old Face" w:cs="SimSun"/>
                  </w:rPr>
                  <w:t>我们将</w:t>
                </w:r>
              </w:sdtContent>
            </w:sdt>
            <w:sdt>
              <w:sdtPr>
                <w:rPr>
                  <w:rFonts w:ascii="Baskerville Old Face" w:hAnsi="Baskerville Old Face"/>
                </w:rPr>
                <w:tag w:val="goog_rdk_469"/>
                <w:id w:val="1744145487"/>
              </w:sdtPr>
              <w:sdtContent>
                <w:r w:rsidR="00D139EB" w:rsidRPr="001032F3">
                  <w:rPr>
                    <w:rFonts w:ascii="Baskerville Old Face" w:eastAsia="MS Mincho" w:hAnsi="Baskerville Old Face" w:cs="MS Mincho"/>
                  </w:rPr>
                  <w:t>您</w:t>
                </w:r>
              </w:sdtContent>
            </w:sdt>
            <w:sdt>
              <w:sdtPr>
                <w:rPr>
                  <w:rFonts w:ascii="Baskerville Old Face" w:hAnsi="Baskerville Old Face"/>
                </w:rPr>
                <w:tag w:val="goog_rdk_470"/>
                <w:id w:val="289402627"/>
              </w:sdtPr>
              <w:sdtContent>
                <w:proofErr w:type="gramStart"/>
                <w:r w:rsidR="00D139EB" w:rsidRPr="001032F3">
                  <w:rPr>
                    <w:rFonts w:ascii="Baskerville Old Face" w:hAnsi="Baskerville Old Face" w:cs="SimSun"/>
                  </w:rPr>
                  <w:t>的数据保存在</w:t>
                </w:r>
                <w:proofErr w:type="spellEnd"/>
                <w:r w:rsidR="00D139EB" w:rsidRPr="001032F3">
                  <w:rPr>
                    <w:rFonts w:ascii="Baskerville Old Face" w:hAnsi="Baskerville Old Face" w:cs="SimSun"/>
                  </w:rPr>
                  <w:t>[</w:t>
                </w:r>
                <w:proofErr w:type="spellStart"/>
                <w:proofErr w:type="gramEnd"/>
                <w:r w:rsidR="00D139EB" w:rsidRPr="001032F3">
                  <w:rPr>
                    <w:rFonts w:ascii="Baskerville Old Face" w:hAnsi="Baskerville Old Face" w:cs="SimSun"/>
                  </w:rPr>
                  <w:t>国家</w:t>
                </w:r>
                <w:proofErr w:type="spellEnd"/>
                <w:r w:rsidR="00D139EB" w:rsidRPr="001032F3">
                  <w:rPr>
                    <w:rFonts w:ascii="Baskerville Old Face" w:hAnsi="Baskerville Old Face" w:cs="SimSun"/>
                  </w:rPr>
                  <w:t xml:space="preserve"> X]</w:t>
                </w:r>
                <w:r w:rsidR="00D139EB" w:rsidRPr="001032F3">
                  <w:rPr>
                    <w:rFonts w:ascii="Baskerville Old Face" w:hAnsi="Baskerville Old Face" w:cs="SimSun"/>
                  </w:rPr>
                  <w:t>，</w:t>
                </w:r>
                <w:proofErr w:type="spellStart"/>
                <w:r w:rsidR="00D139EB" w:rsidRPr="001032F3">
                  <w:rPr>
                    <w:rFonts w:ascii="Baskerville Old Face" w:hAnsi="Baskerville Old Face" w:cs="SimSun"/>
                  </w:rPr>
                  <w:t>并且所用服务器已经过认证，可用于健康数据托管</w:t>
                </w:r>
                <w:proofErr w:type="spellEnd"/>
                <w:r w:rsidR="00D139EB" w:rsidRPr="001032F3">
                  <w:rPr>
                    <w:rFonts w:ascii="Baskerville Old Face" w:hAnsi="Baskerville Old Face" w:cs="SimSun"/>
                  </w:rPr>
                  <w:t>。</w:t>
                </w:r>
              </w:sdtContent>
            </w:sdt>
          </w:p>
        </w:tc>
      </w:tr>
      <w:tr w:rsidR="00D139EB" w:rsidRPr="001032F3" w14:paraId="664B4051" w14:textId="1156C8C0" w:rsidTr="00BA6365">
        <w:tc>
          <w:tcPr>
            <w:tcW w:w="4508" w:type="dxa"/>
          </w:tcPr>
          <w:p w14:paraId="4D14AD50" w14:textId="77777777" w:rsidR="00312485" w:rsidRPr="001032F3" w:rsidRDefault="00312485" w:rsidP="00312485">
            <w:pPr>
              <w:pStyle w:val="TableParagraph"/>
              <w:spacing w:line="242" w:lineRule="auto"/>
              <w:ind w:left="110"/>
              <w:rPr>
                <w:rFonts w:ascii="Baskerville Old Face" w:hAnsi="Baskerville Old Face"/>
                <w:sz w:val="24"/>
              </w:rPr>
            </w:pPr>
            <w:r w:rsidRPr="001032F3">
              <w:rPr>
                <w:rFonts w:ascii="Baskerville Old Face" w:hAnsi="Baskerville Old Face"/>
                <w:sz w:val="24"/>
              </w:rPr>
              <w:t xml:space="preserve">We </w:t>
            </w:r>
            <w:proofErr w:type="spellStart"/>
            <w:r w:rsidRPr="001032F3">
              <w:rPr>
                <w:rFonts w:ascii="Baskerville Old Face" w:hAnsi="Baskerville Old Face"/>
                <w:sz w:val="24"/>
              </w:rPr>
              <w:t>use</w:t>
            </w:r>
            <w:proofErr w:type="spellEnd"/>
            <w:r w:rsidRPr="001032F3">
              <w:rPr>
                <w:rFonts w:ascii="Baskerville Old Face" w:hAnsi="Baskerville Old Face"/>
                <w:sz w:val="24"/>
              </w:rPr>
              <w:t xml:space="preserve"> </w:t>
            </w:r>
            <w:proofErr w:type="spellStart"/>
            <w:r w:rsidRPr="001032F3">
              <w:rPr>
                <w:rFonts w:ascii="Baskerville Old Face" w:hAnsi="Baskerville Old Face"/>
                <w:sz w:val="24"/>
              </w:rPr>
              <w:t>SDKs</w:t>
            </w:r>
            <w:proofErr w:type="spellEnd"/>
            <w:r w:rsidRPr="001032F3">
              <w:rPr>
                <w:rFonts w:ascii="Baskerville Old Face" w:hAnsi="Baskerville Old Face"/>
                <w:sz w:val="24"/>
              </w:rPr>
              <w:t xml:space="preserve"> </w:t>
            </w:r>
            <w:proofErr w:type="spellStart"/>
            <w:r w:rsidRPr="001032F3">
              <w:rPr>
                <w:rFonts w:ascii="Baskerville Old Face" w:hAnsi="Baskerville Old Face"/>
                <w:sz w:val="24"/>
              </w:rPr>
              <w:t>from</w:t>
            </w:r>
            <w:proofErr w:type="spellEnd"/>
            <w:r w:rsidRPr="001032F3">
              <w:rPr>
                <w:rFonts w:ascii="Baskerville Old Face" w:hAnsi="Baskerville Old Face"/>
                <w:sz w:val="24"/>
              </w:rPr>
              <w:t xml:space="preserve"> </w:t>
            </w:r>
            <w:proofErr w:type="spellStart"/>
            <w:r w:rsidRPr="001032F3">
              <w:rPr>
                <w:rFonts w:ascii="Baskerville Old Face" w:hAnsi="Baskerville Old Face"/>
                <w:sz w:val="24"/>
              </w:rPr>
              <w:t>the</w:t>
            </w:r>
            <w:proofErr w:type="spellEnd"/>
            <w:r w:rsidRPr="001032F3">
              <w:rPr>
                <w:rFonts w:ascii="Baskerville Old Face" w:hAnsi="Baskerville Old Face"/>
                <w:sz w:val="24"/>
              </w:rPr>
              <w:t xml:space="preserve"> </w:t>
            </w:r>
            <w:proofErr w:type="spellStart"/>
            <w:r w:rsidRPr="001032F3">
              <w:rPr>
                <w:rFonts w:ascii="Baskerville Old Face" w:hAnsi="Baskerville Old Face"/>
                <w:sz w:val="24"/>
              </w:rPr>
              <w:t>following</w:t>
            </w:r>
            <w:proofErr w:type="spellEnd"/>
            <w:r w:rsidRPr="001032F3">
              <w:rPr>
                <w:rFonts w:ascii="Baskerville Old Face" w:hAnsi="Baskerville Old Face"/>
                <w:sz w:val="24"/>
              </w:rPr>
              <w:t xml:space="preserve"> </w:t>
            </w:r>
            <w:proofErr w:type="spellStart"/>
            <w:r w:rsidRPr="001032F3">
              <w:rPr>
                <w:rFonts w:ascii="Baskerville Old Face" w:hAnsi="Baskerville Old Face"/>
                <w:sz w:val="24"/>
              </w:rPr>
              <w:t>third</w:t>
            </w:r>
            <w:proofErr w:type="spellEnd"/>
            <w:r w:rsidRPr="001032F3">
              <w:rPr>
                <w:rFonts w:ascii="Baskerville Old Face" w:hAnsi="Baskerville Old Face"/>
                <w:sz w:val="24"/>
              </w:rPr>
              <w:t xml:space="preserve"> </w:t>
            </w:r>
            <w:proofErr w:type="spellStart"/>
            <w:r w:rsidRPr="001032F3">
              <w:rPr>
                <w:rFonts w:ascii="Baskerville Old Face" w:hAnsi="Baskerville Old Face"/>
                <w:sz w:val="24"/>
              </w:rPr>
              <w:t>party</w:t>
            </w:r>
            <w:proofErr w:type="spellEnd"/>
            <w:r w:rsidRPr="001032F3">
              <w:rPr>
                <w:rFonts w:ascii="Baskerville Old Face" w:hAnsi="Baskerville Old Face"/>
                <w:sz w:val="24"/>
              </w:rPr>
              <w:t xml:space="preserve"> </w:t>
            </w:r>
            <w:proofErr w:type="spellStart"/>
            <w:r w:rsidRPr="001032F3">
              <w:rPr>
                <w:rFonts w:ascii="Baskerville Old Face" w:hAnsi="Baskerville Old Face"/>
                <w:spacing w:val="-2"/>
                <w:sz w:val="24"/>
              </w:rPr>
              <w:t>providers</w:t>
            </w:r>
            <w:proofErr w:type="spellEnd"/>
            <w:r w:rsidRPr="001032F3">
              <w:rPr>
                <w:rFonts w:ascii="Baskerville Old Face" w:hAnsi="Baskerville Old Face"/>
                <w:spacing w:val="-2"/>
                <w:sz w:val="24"/>
              </w:rPr>
              <w:t>:</w:t>
            </w:r>
          </w:p>
          <w:p w14:paraId="2D49C33C" w14:textId="77777777" w:rsidR="00312485" w:rsidRPr="001032F3" w:rsidRDefault="00312485" w:rsidP="00312485">
            <w:pPr>
              <w:pStyle w:val="TableParagraph"/>
              <w:numPr>
                <w:ilvl w:val="0"/>
                <w:numId w:val="23"/>
              </w:numPr>
              <w:tabs>
                <w:tab w:val="left" w:pos="830"/>
                <w:tab w:val="left" w:pos="831"/>
              </w:tabs>
              <w:spacing w:line="290" w:lineRule="exact"/>
              <w:ind w:hanging="361"/>
              <w:rPr>
                <w:rFonts w:ascii="Baskerville Old Face" w:hAnsi="Baskerville Old Face"/>
                <w:sz w:val="24"/>
              </w:rPr>
            </w:pPr>
            <w:r w:rsidRPr="001032F3">
              <w:rPr>
                <w:rFonts w:ascii="Baskerville Old Face" w:hAnsi="Baskerville Old Face"/>
                <w:sz w:val="24"/>
              </w:rPr>
              <w:t>[</w:t>
            </w:r>
            <w:proofErr w:type="spellStart"/>
            <w:r w:rsidRPr="001032F3">
              <w:rPr>
                <w:rFonts w:ascii="Baskerville Old Face" w:hAnsi="Baskerville Old Face"/>
                <w:sz w:val="24"/>
              </w:rPr>
              <w:t>Provider</w:t>
            </w:r>
            <w:proofErr w:type="spellEnd"/>
            <w:r w:rsidRPr="001032F3">
              <w:rPr>
                <w:rFonts w:ascii="Baskerville Old Face" w:hAnsi="Baskerville Old Face"/>
                <w:spacing w:val="1"/>
                <w:sz w:val="24"/>
              </w:rPr>
              <w:t xml:space="preserve"> </w:t>
            </w:r>
            <w:r w:rsidRPr="001032F3">
              <w:rPr>
                <w:rFonts w:ascii="Baskerville Old Face" w:hAnsi="Baskerville Old Face"/>
                <w:spacing w:val="-5"/>
                <w:sz w:val="24"/>
              </w:rPr>
              <w:t>1]</w:t>
            </w:r>
          </w:p>
          <w:p w14:paraId="664B4050" w14:textId="01D3A13A" w:rsidR="00D139EB" w:rsidRPr="001032F3" w:rsidRDefault="00312485" w:rsidP="00312485">
            <w:pPr>
              <w:pStyle w:val="ListParagraph"/>
              <w:numPr>
                <w:ilvl w:val="0"/>
                <w:numId w:val="23"/>
              </w:numPr>
              <w:rPr>
                <w:rFonts w:ascii="Baskerville Old Face" w:eastAsia="Libre Baskerville" w:hAnsi="Baskerville Old Face" w:cs="Libre Baskerville"/>
              </w:rPr>
            </w:pPr>
            <w:r w:rsidRPr="001032F3">
              <w:rPr>
                <w:rFonts w:ascii="Baskerville Old Face" w:hAnsi="Baskerville Old Face"/>
              </w:rPr>
              <w:t>[Provider</w:t>
            </w:r>
            <w:r w:rsidRPr="001032F3">
              <w:rPr>
                <w:rFonts w:ascii="Baskerville Old Face" w:hAnsi="Baskerville Old Face"/>
                <w:spacing w:val="1"/>
              </w:rPr>
              <w:t xml:space="preserve"> </w:t>
            </w:r>
            <w:r w:rsidRPr="001032F3">
              <w:rPr>
                <w:rFonts w:ascii="Baskerville Old Face" w:hAnsi="Baskerville Old Face"/>
                <w:spacing w:val="-5"/>
              </w:rPr>
              <w:t>2]</w:t>
            </w:r>
          </w:p>
        </w:tc>
        <w:tc>
          <w:tcPr>
            <w:tcW w:w="4508" w:type="dxa"/>
          </w:tcPr>
          <w:p w14:paraId="0216E1F4" w14:textId="77777777"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71"/>
                <w:id w:val="-1050223499"/>
              </w:sdtPr>
              <w:sdtContent>
                <w:proofErr w:type="spellStart"/>
                <w:r w:rsidR="00D139EB" w:rsidRPr="001032F3">
                  <w:rPr>
                    <w:rFonts w:ascii="Baskerville Old Face" w:eastAsia="Gungsuh" w:hAnsi="Baskerville Old Face" w:cs="Gungsuh"/>
                  </w:rPr>
                  <w:t>我</w:t>
                </w:r>
                <w:r w:rsidR="00D139EB" w:rsidRPr="001032F3">
                  <w:rPr>
                    <w:rFonts w:ascii="Baskerville Old Face" w:eastAsia="PingFang TC" w:hAnsi="Baskerville Old Face" w:cs="PingFang TC"/>
                  </w:rPr>
                  <w:t>们</w:t>
                </w:r>
                <w:r w:rsidR="00D139EB" w:rsidRPr="001032F3">
                  <w:rPr>
                    <w:rFonts w:ascii="Baskerville Old Face" w:eastAsia="Gungsuh" w:hAnsi="Baskerville Old Face" w:cs="Gungsuh"/>
                  </w:rPr>
                  <w:t>使用以下第三方提供的</w:t>
                </w:r>
                <w:proofErr w:type="spellEnd"/>
                <w:r w:rsidR="00D139EB" w:rsidRPr="001032F3">
                  <w:rPr>
                    <w:rFonts w:ascii="Baskerville Old Face" w:eastAsia="Gungsuh" w:hAnsi="Baskerville Old Face" w:cs="Gungsuh"/>
                  </w:rPr>
                  <w:t xml:space="preserve"> SDK</w:t>
                </w:r>
                <w:r w:rsidR="00D139EB" w:rsidRPr="001032F3">
                  <w:rPr>
                    <w:rFonts w:ascii="Baskerville Old Face" w:eastAsia="Gungsuh" w:hAnsi="Baskerville Old Face" w:cs="Gungsuh"/>
                  </w:rPr>
                  <w:t>：</w:t>
                </w:r>
              </w:sdtContent>
            </w:sdt>
          </w:p>
          <w:p w14:paraId="42E6F3B4" w14:textId="77777777" w:rsidR="00D139EB" w:rsidRPr="001032F3" w:rsidRDefault="00000000" w:rsidP="00D139EB">
            <w:pPr>
              <w:numPr>
                <w:ilvl w:val="0"/>
                <w:numId w:val="11"/>
              </w:numPr>
              <w:rPr>
                <w:rFonts w:ascii="Baskerville Old Face" w:eastAsia="Libre Baskerville" w:hAnsi="Baskerville Old Face" w:cs="Libre Baskerville"/>
              </w:rPr>
            </w:pPr>
            <w:sdt>
              <w:sdtPr>
                <w:rPr>
                  <w:rFonts w:ascii="Baskerville Old Face" w:hAnsi="Baskerville Old Face"/>
                </w:rPr>
                <w:tag w:val="goog_rdk_472"/>
                <w:id w:val="-708797152"/>
              </w:sdtPr>
              <w:sdtContent>
                <w:r w:rsidR="00D139EB" w:rsidRPr="001032F3">
                  <w:rPr>
                    <w:rFonts w:ascii="Baskerville Old Face" w:hAnsi="Baskerville Old Face" w:cs="SimSun"/>
                  </w:rPr>
                  <w:t>[</w:t>
                </w:r>
                <w:proofErr w:type="spellStart"/>
                <w:r w:rsidR="00D139EB" w:rsidRPr="001032F3">
                  <w:rPr>
                    <w:rFonts w:ascii="Baskerville Old Face" w:hAnsi="Baskerville Old Face" w:cs="SimSun"/>
                  </w:rPr>
                  <w:t>提供商</w:t>
                </w:r>
                <w:proofErr w:type="spellEnd"/>
                <w:r w:rsidR="00D139EB" w:rsidRPr="001032F3">
                  <w:rPr>
                    <w:rFonts w:ascii="Baskerville Old Face" w:hAnsi="Baskerville Old Face" w:cs="SimSun"/>
                  </w:rPr>
                  <w:t xml:space="preserve"> 1]</w:t>
                </w:r>
              </w:sdtContent>
            </w:sdt>
          </w:p>
          <w:p w14:paraId="496034A2" w14:textId="312024B9" w:rsidR="00D139EB" w:rsidRPr="001032F3" w:rsidRDefault="00000000" w:rsidP="005635FC">
            <w:pPr>
              <w:pStyle w:val="ListParagraph"/>
              <w:numPr>
                <w:ilvl w:val="0"/>
                <w:numId w:val="11"/>
              </w:numPr>
              <w:rPr>
                <w:rFonts w:ascii="Baskerville Old Face" w:eastAsia="Libre Baskerville" w:hAnsi="Baskerville Old Face" w:cs="Libre Baskerville"/>
              </w:rPr>
            </w:pPr>
            <w:sdt>
              <w:sdtPr>
                <w:rPr>
                  <w:rFonts w:ascii="Baskerville Old Face" w:hAnsi="Baskerville Old Face"/>
                </w:rPr>
                <w:tag w:val="goog_rdk_473"/>
                <w:id w:val="802200628"/>
              </w:sdtPr>
              <w:sdtContent>
                <w:r w:rsidR="00D139EB" w:rsidRPr="001032F3">
                  <w:rPr>
                    <w:rFonts w:ascii="Baskerville Old Face" w:eastAsia="SimSun" w:hAnsi="Baskerville Old Face" w:cs="SimSun"/>
                  </w:rPr>
                  <w:t>[</w:t>
                </w:r>
                <w:proofErr w:type="spellStart"/>
                <w:r w:rsidR="00D139EB" w:rsidRPr="001032F3">
                  <w:rPr>
                    <w:rFonts w:ascii="Baskerville Old Face" w:eastAsia="SimSun" w:hAnsi="Baskerville Old Face" w:cs="SimSun"/>
                  </w:rPr>
                  <w:t>提供商</w:t>
                </w:r>
                <w:proofErr w:type="spellEnd"/>
                <w:r w:rsidR="00D139EB" w:rsidRPr="001032F3">
                  <w:rPr>
                    <w:rFonts w:ascii="Baskerville Old Face" w:eastAsia="SimSun" w:hAnsi="Baskerville Old Face" w:cs="SimSun"/>
                  </w:rPr>
                  <w:t xml:space="preserve"> 2]</w:t>
                </w:r>
              </w:sdtContent>
            </w:sdt>
          </w:p>
        </w:tc>
      </w:tr>
      <w:tr w:rsidR="00D139EB" w:rsidRPr="001032F3" w14:paraId="664B4054" w14:textId="50065640" w:rsidTr="00BA6365">
        <w:tc>
          <w:tcPr>
            <w:tcW w:w="4508" w:type="dxa"/>
          </w:tcPr>
          <w:p w14:paraId="664B4053" w14:textId="7106BDB8" w:rsidR="00D139EB" w:rsidRPr="001032F3" w:rsidRDefault="00E727ED" w:rsidP="00D139EB">
            <w:pPr>
              <w:rPr>
                <w:rFonts w:ascii="Baskerville Old Face" w:eastAsia="Libre Baskerville" w:hAnsi="Baskerville Old Face" w:cs="Libre Baskerville"/>
              </w:rPr>
            </w:pPr>
            <w:r w:rsidRPr="001032F3">
              <w:rPr>
                <w:rFonts w:ascii="Baskerville Old Face" w:hAnsi="Baskerville Old Face"/>
              </w:rPr>
              <w:t>This</w:t>
            </w:r>
            <w:r w:rsidRPr="001032F3">
              <w:rPr>
                <w:rFonts w:ascii="Baskerville Old Face" w:hAnsi="Baskerville Old Face"/>
                <w:spacing w:val="40"/>
              </w:rPr>
              <w:t xml:space="preserve"> </w:t>
            </w:r>
            <w:r w:rsidRPr="001032F3">
              <w:rPr>
                <w:rFonts w:ascii="Baskerville Old Face" w:hAnsi="Baskerville Old Face"/>
              </w:rPr>
              <w:t>privacy</w:t>
            </w:r>
            <w:r w:rsidRPr="001032F3">
              <w:rPr>
                <w:rFonts w:ascii="Baskerville Old Face" w:hAnsi="Baskerville Old Face"/>
                <w:spacing w:val="40"/>
              </w:rPr>
              <w:t xml:space="preserve"> </w:t>
            </w:r>
            <w:r w:rsidRPr="001032F3">
              <w:rPr>
                <w:rFonts w:ascii="Baskerville Old Face" w:hAnsi="Baskerville Old Face"/>
              </w:rPr>
              <w:t>notice</w:t>
            </w:r>
            <w:r w:rsidRPr="001032F3">
              <w:rPr>
                <w:rFonts w:ascii="Baskerville Old Face" w:hAnsi="Baskerville Old Face"/>
                <w:spacing w:val="40"/>
              </w:rPr>
              <w:t xml:space="preserve"> </w:t>
            </w:r>
            <w:r w:rsidRPr="001032F3">
              <w:rPr>
                <w:rFonts w:ascii="Baskerville Old Face" w:hAnsi="Baskerville Old Face"/>
              </w:rPr>
              <w:t>was</w:t>
            </w:r>
            <w:r w:rsidRPr="001032F3">
              <w:rPr>
                <w:rFonts w:ascii="Baskerville Old Face" w:hAnsi="Baskerville Old Face"/>
                <w:spacing w:val="40"/>
              </w:rPr>
              <w:t xml:space="preserve"> </w:t>
            </w:r>
            <w:r w:rsidRPr="001032F3">
              <w:rPr>
                <w:rFonts w:ascii="Baskerville Old Face" w:hAnsi="Baskerville Old Face"/>
              </w:rPr>
              <w:t>last</w:t>
            </w:r>
            <w:r w:rsidRPr="001032F3">
              <w:rPr>
                <w:rFonts w:ascii="Baskerville Old Face" w:hAnsi="Baskerville Old Face"/>
                <w:spacing w:val="40"/>
              </w:rPr>
              <w:t xml:space="preserve"> </w:t>
            </w:r>
            <w:r w:rsidRPr="001032F3">
              <w:rPr>
                <w:rFonts w:ascii="Baskerville Old Face" w:hAnsi="Baskerville Old Face"/>
              </w:rPr>
              <w:t>updated</w:t>
            </w:r>
            <w:r w:rsidRPr="001032F3">
              <w:rPr>
                <w:rFonts w:ascii="Baskerville Old Face" w:hAnsi="Baskerville Old Face"/>
                <w:spacing w:val="40"/>
              </w:rPr>
              <w:t xml:space="preserve"> </w:t>
            </w:r>
            <w:r w:rsidRPr="001032F3">
              <w:rPr>
                <w:rFonts w:ascii="Baskerville Old Face" w:hAnsi="Baskerville Old Face"/>
              </w:rPr>
              <w:t>on</w:t>
            </w:r>
            <w:r w:rsidRPr="001032F3">
              <w:rPr>
                <w:rFonts w:ascii="Baskerville Old Face" w:hAnsi="Baskerville Old Face"/>
                <w:spacing w:val="40"/>
              </w:rPr>
              <w:t xml:space="preserve"> </w:t>
            </w:r>
            <w:r w:rsidRPr="001032F3">
              <w:rPr>
                <w:rFonts w:ascii="Baskerville Old Face" w:hAnsi="Baskerville Old Face"/>
                <w:spacing w:val="-2"/>
              </w:rPr>
              <w:t>1/1/22.</w:t>
            </w:r>
          </w:p>
        </w:tc>
        <w:tc>
          <w:tcPr>
            <w:tcW w:w="4508" w:type="dxa"/>
          </w:tcPr>
          <w:p w14:paraId="1E27A99F" w14:textId="392DA001"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74"/>
                <w:id w:val="-847404128"/>
              </w:sdtPr>
              <w:sdtContent>
                <w:proofErr w:type="spellStart"/>
                <w:r w:rsidR="00D139EB" w:rsidRPr="001032F3">
                  <w:rPr>
                    <w:rFonts w:ascii="Baskerville Old Face" w:eastAsia="PingFang TC" w:hAnsi="Baskerville Old Face" w:cs="PingFang TC"/>
                  </w:rPr>
                  <w:t>该隐</w:t>
                </w:r>
                <w:r w:rsidR="00D139EB" w:rsidRPr="001032F3">
                  <w:rPr>
                    <w:rFonts w:ascii="Baskerville Old Face" w:eastAsia="Gungsuh" w:hAnsi="Baskerville Old Face" w:cs="Gungsuh"/>
                  </w:rPr>
                  <w:t>私</w:t>
                </w:r>
                <w:r w:rsidR="00D139EB" w:rsidRPr="001032F3">
                  <w:rPr>
                    <w:rFonts w:ascii="Baskerville Old Face" w:eastAsia="MS Mincho" w:hAnsi="Baskerville Old Face" w:cs="MS Mincho"/>
                  </w:rPr>
                  <w:t>声</w:t>
                </w:r>
                <w:r w:rsidR="00D139EB" w:rsidRPr="001032F3">
                  <w:rPr>
                    <w:rFonts w:ascii="Baskerville Old Face" w:eastAsia="Gungsuh" w:hAnsi="Baskerville Old Face" w:cs="Gungsuh"/>
                  </w:rPr>
                  <w:t>明的上次更新</w:t>
                </w:r>
                <w:r w:rsidR="00D139EB" w:rsidRPr="001032F3">
                  <w:rPr>
                    <w:rFonts w:ascii="Baskerville Old Face" w:eastAsia="PingFang TC" w:hAnsi="Baskerville Old Face" w:cs="PingFang TC"/>
                  </w:rPr>
                  <w:t>时间为</w:t>
                </w:r>
                <w:proofErr w:type="spellEnd"/>
              </w:sdtContent>
            </w:sdt>
            <w:sdt>
              <w:sdtPr>
                <w:rPr>
                  <w:rFonts w:ascii="Baskerville Old Face" w:hAnsi="Baskerville Old Face"/>
                </w:rPr>
                <w:tag w:val="goog_rdk_475"/>
                <w:id w:val="-1532793250"/>
              </w:sdtPr>
              <w:sdtContent>
                <w:r w:rsidR="00D139EB" w:rsidRPr="001032F3">
                  <w:rPr>
                    <w:rFonts w:ascii="Baskerville Old Face" w:hAnsi="Baskerville Old Face" w:cs="SimSun"/>
                  </w:rPr>
                  <w:t xml:space="preserve"> 22</w:t>
                </w:r>
                <w:r w:rsidR="00D139EB" w:rsidRPr="001032F3">
                  <w:rPr>
                    <w:rFonts w:ascii="Baskerville Old Face" w:hAnsi="Baskerville Old Face" w:cs="SimSun"/>
                  </w:rPr>
                  <w:t>年</w:t>
                </w:r>
                <w:r w:rsidR="00D139EB" w:rsidRPr="001032F3">
                  <w:rPr>
                    <w:rFonts w:ascii="Baskerville Old Face" w:hAnsi="Baskerville Old Face" w:cs="SimSun"/>
                  </w:rPr>
                  <w:t>1</w:t>
                </w:r>
                <w:r w:rsidR="00D139EB" w:rsidRPr="001032F3">
                  <w:rPr>
                    <w:rFonts w:ascii="Baskerville Old Face" w:hAnsi="Baskerville Old Face" w:cs="SimSun"/>
                  </w:rPr>
                  <w:t>月</w:t>
                </w:r>
                <w:r w:rsidR="00D139EB" w:rsidRPr="001032F3">
                  <w:rPr>
                    <w:rFonts w:ascii="Baskerville Old Face" w:hAnsi="Baskerville Old Face" w:cs="SimSun"/>
                  </w:rPr>
                  <w:t>1</w:t>
                </w:r>
                <w:r w:rsidR="00D139EB" w:rsidRPr="001032F3">
                  <w:rPr>
                    <w:rFonts w:ascii="Baskerville Old Face" w:hAnsi="Baskerville Old Face" w:cs="SimSun"/>
                  </w:rPr>
                  <w:t>日。</w:t>
                </w:r>
              </w:sdtContent>
            </w:sdt>
          </w:p>
        </w:tc>
      </w:tr>
      <w:tr w:rsidR="00D139EB" w:rsidRPr="001032F3" w14:paraId="664B4057" w14:textId="60EFC03F" w:rsidTr="00BA6365">
        <w:tc>
          <w:tcPr>
            <w:tcW w:w="4508" w:type="dxa"/>
          </w:tcPr>
          <w:p w14:paraId="664B4056" w14:textId="63A1A566" w:rsidR="00D139EB" w:rsidRPr="001032F3" w:rsidRDefault="005E2836" w:rsidP="00D139EB">
            <w:pPr>
              <w:rPr>
                <w:rFonts w:ascii="Baskerville Old Face" w:eastAsia="Libre Baskerville" w:hAnsi="Baskerville Old Face" w:cs="Libre Baskerville"/>
              </w:rPr>
            </w:pPr>
            <w:r w:rsidRPr="001032F3">
              <w:rPr>
                <w:rFonts w:ascii="Baskerville Old Face" w:hAnsi="Baskerville Old Face"/>
              </w:rPr>
              <w:t>See</w:t>
            </w:r>
            <w:r w:rsidRPr="001032F3">
              <w:rPr>
                <w:rFonts w:ascii="Baskerville Old Face" w:hAnsi="Baskerville Old Face"/>
                <w:spacing w:val="-2"/>
              </w:rPr>
              <w:t xml:space="preserve"> </w:t>
            </w:r>
            <w:r w:rsidRPr="001032F3">
              <w:rPr>
                <w:rFonts w:ascii="Baskerville Old Face" w:hAnsi="Baskerville Old Face"/>
              </w:rPr>
              <w:t>Full</w:t>
            </w:r>
            <w:r w:rsidRPr="001032F3">
              <w:rPr>
                <w:rFonts w:ascii="Baskerville Old Face" w:hAnsi="Baskerville Old Face"/>
                <w:spacing w:val="-1"/>
              </w:rPr>
              <w:t xml:space="preserve"> </w:t>
            </w:r>
            <w:r w:rsidRPr="001032F3">
              <w:rPr>
                <w:rFonts w:ascii="Baskerville Old Face" w:hAnsi="Baskerville Old Face"/>
              </w:rPr>
              <w:t xml:space="preserve">Privacy </w:t>
            </w:r>
            <w:r w:rsidRPr="001032F3">
              <w:rPr>
                <w:rFonts w:ascii="Baskerville Old Face" w:hAnsi="Baskerville Old Face"/>
                <w:spacing w:val="-2"/>
              </w:rPr>
              <w:t>Notice</w:t>
            </w:r>
          </w:p>
        </w:tc>
        <w:tc>
          <w:tcPr>
            <w:tcW w:w="4508" w:type="dxa"/>
          </w:tcPr>
          <w:p w14:paraId="68AF179C" w14:textId="26601531"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76"/>
                <w:id w:val="1997372591"/>
              </w:sdtPr>
              <w:sdtContent>
                <w:proofErr w:type="spellStart"/>
                <w:r w:rsidR="00D139EB" w:rsidRPr="001032F3">
                  <w:rPr>
                    <w:rFonts w:ascii="Baskerville Old Face" w:eastAsia="PingFang TC" w:hAnsi="Baskerville Old Face" w:cs="PingFang TC"/>
                  </w:rPr>
                  <w:t>查</w:t>
                </w:r>
                <w:r w:rsidR="00D139EB" w:rsidRPr="001032F3">
                  <w:rPr>
                    <w:rFonts w:ascii="Baskerville Old Face" w:eastAsia="Gungsuh" w:hAnsi="Baskerville Old Face" w:cs="Gungsuh"/>
                  </w:rPr>
                  <w:t>看完整的</w:t>
                </w:r>
                <w:r w:rsidR="00D139EB" w:rsidRPr="001032F3">
                  <w:rPr>
                    <w:rFonts w:ascii="Baskerville Old Face" w:eastAsia="PingFang TC" w:hAnsi="Baskerville Old Face" w:cs="PingFang TC"/>
                  </w:rPr>
                  <w:t>隐</w:t>
                </w:r>
                <w:r w:rsidR="00D139EB" w:rsidRPr="001032F3">
                  <w:rPr>
                    <w:rFonts w:ascii="Baskerville Old Face" w:eastAsia="Gungsuh" w:hAnsi="Baskerville Old Face" w:cs="Gungsuh"/>
                  </w:rPr>
                  <w:t>私</w:t>
                </w:r>
                <w:r w:rsidR="00D139EB" w:rsidRPr="001032F3">
                  <w:rPr>
                    <w:rFonts w:ascii="Baskerville Old Face" w:eastAsia="MS Mincho" w:hAnsi="Baskerville Old Face" w:cs="MS Mincho"/>
                  </w:rPr>
                  <w:t>声</w:t>
                </w:r>
                <w:r w:rsidR="00D139EB" w:rsidRPr="001032F3">
                  <w:rPr>
                    <w:rFonts w:ascii="Baskerville Old Face" w:eastAsia="Gungsuh" w:hAnsi="Baskerville Old Face" w:cs="Gungsuh"/>
                  </w:rPr>
                  <w:t>明</w:t>
                </w:r>
                <w:proofErr w:type="spellEnd"/>
              </w:sdtContent>
            </w:sdt>
          </w:p>
        </w:tc>
      </w:tr>
      <w:tr w:rsidR="00D139EB" w:rsidRPr="001032F3" w14:paraId="664B405A" w14:textId="688DA41B" w:rsidTr="00BA6365">
        <w:tc>
          <w:tcPr>
            <w:tcW w:w="4508" w:type="dxa"/>
          </w:tcPr>
          <w:p w14:paraId="664B4059" w14:textId="5FC9B116" w:rsidR="00D139EB" w:rsidRPr="001032F3" w:rsidRDefault="001032F3" w:rsidP="00D139EB">
            <w:pPr>
              <w:rPr>
                <w:rFonts w:ascii="Baskerville Old Face" w:eastAsia="Libre Baskerville" w:hAnsi="Baskerville Old Face" w:cs="Libre Baskerville"/>
              </w:rPr>
            </w:pPr>
            <w:r w:rsidRPr="001032F3">
              <w:rPr>
                <w:rFonts w:ascii="Baskerville Old Face" w:hAnsi="Baskerville Old Face"/>
              </w:rPr>
              <w:t xml:space="preserve">Have a </w:t>
            </w:r>
            <w:r w:rsidRPr="001032F3">
              <w:rPr>
                <w:rFonts w:ascii="Baskerville Old Face" w:hAnsi="Baskerville Old Face"/>
                <w:spacing w:val="-2"/>
              </w:rPr>
              <w:t>Question?</w:t>
            </w:r>
          </w:p>
        </w:tc>
        <w:tc>
          <w:tcPr>
            <w:tcW w:w="4508" w:type="dxa"/>
          </w:tcPr>
          <w:p w14:paraId="1CDD9A05" w14:textId="4F19AF93" w:rsidR="00D139EB" w:rsidRPr="001032F3" w:rsidRDefault="00000000" w:rsidP="00D139EB">
            <w:pPr>
              <w:rPr>
                <w:rFonts w:ascii="Baskerville Old Face" w:eastAsia="Libre Baskerville" w:hAnsi="Baskerville Old Face" w:cs="Libre Baskerville"/>
              </w:rPr>
            </w:pPr>
            <w:sdt>
              <w:sdtPr>
                <w:rPr>
                  <w:rFonts w:ascii="Baskerville Old Face" w:hAnsi="Baskerville Old Face"/>
                </w:rPr>
                <w:tag w:val="goog_rdk_477"/>
                <w:id w:val="-1365054841"/>
              </w:sdtPr>
              <w:sdtContent>
                <w:proofErr w:type="spellStart"/>
                <w:r w:rsidR="00D139EB" w:rsidRPr="001032F3">
                  <w:rPr>
                    <w:rFonts w:ascii="Baskerville Old Face" w:eastAsia="Gungsuh" w:hAnsi="Baskerville Old Face" w:cs="Gungsuh"/>
                  </w:rPr>
                  <w:t>是否有</w:t>
                </w:r>
                <w:r w:rsidR="00D139EB" w:rsidRPr="001032F3">
                  <w:rPr>
                    <w:rFonts w:ascii="Baskerville Old Face" w:eastAsia="PingFang TC" w:hAnsi="Baskerville Old Face" w:cs="PingFang TC"/>
                  </w:rPr>
                  <w:t>问题</w:t>
                </w:r>
                <w:proofErr w:type="spellEnd"/>
                <w:r w:rsidR="00D139EB" w:rsidRPr="001032F3">
                  <w:rPr>
                    <w:rFonts w:ascii="Baskerville Old Face" w:eastAsia="Gungsuh" w:hAnsi="Baskerville Old Face" w:cs="Gungsuh"/>
                  </w:rPr>
                  <w:t>？</w:t>
                </w:r>
              </w:sdtContent>
            </w:sdt>
          </w:p>
        </w:tc>
      </w:tr>
    </w:tbl>
    <w:p w14:paraId="664B405B" w14:textId="77777777" w:rsidR="00B70906" w:rsidRDefault="00B70906">
      <w:pPr>
        <w:ind w:firstLine="720"/>
        <w:rPr>
          <w:rFonts w:ascii="Libre Baskerville" w:eastAsia="Libre Baskerville" w:hAnsi="Libre Baskerville" w:cs="Libre Baskerville"/>
        </w:rPr>
      </w:pPr>
    </w:p>
    <w:p w14:paraId="664B405C" w14:textId="77777777" w:rsidR="00B70906" w:rsidRDefault="00EE0563">
      <w:pPr>
        <w:tabs>
          <w:tab w:val="left" w:pos="703"/>
        </w:tabs>
        <w:rPr>
          <w:rFonts w:ascii="Libre Baskerville" w:eastAsia="Libre Baskerville" w:hAnsi="Libre Baskerville" w:cs="Libre Baskerville"/>
        </w:rPr>
        <w:sectPr w:rsidR="00B70906" w:rsidSect="00646F4C">
          <w:pgSz w:w="11906" w:h="16838"/>
          <w:pgMar w:top="1440" w:right="1440" w:bottom="1440" w:left="1440" w:header="708" w:footer="708" w:gutter="0"/>
          <w:cols w:space="720"/>
          <w:docGrid w:linePitch="326"/>
        </w:sectPr>
      </w:pPr>
      <w:r>
        <w:rPr>
          <w:rFonts w:ascii="Libre Baskerville" w:eastAsia="Libre Baskerville" w:hAnsi="Libre Baskerville" w:cs="Libre Baskerville"/>
        </w:rPr>
        <w:tab/>
      </w:r>
    </w:p>
    <w:bookmarkStart w:id="13" w:name="_heading=h.2bn6wsx" w:colFirst="0" w:colLast="0"/>
    <w:bookmarkEnd w:id="13"/>
    <w:p w14:paraId="664B405D" w14:textId="77777777" w:rsidR="00B70906" w:rsidRDefault="00000000">
      <w:pPr>
        <w:pStyle w:val="Heading2"/>
        <w:rPr>
          <w:rFonts w:ascii="Libre Baskerville" w:eastAsia="Libre Baskerville" w:hAnsi="Libre Baskerville" w:cs="Libre Baskerville"/>
        </w:rPr>
      </w:pPr>
      <w:sdt>
        <w:sdtPr>
          <w:tag w:val="goog_rdk_478"/>
          <w:id w:val="-1644656537"/>
        </w:sdtPr>
        <w:sdtContent>
          <w:proofErr w:type="spellStart"/>
          <w:r w:rsidR="00EE0563">
            <w:rPr>
              <w:rFonts w:ascii="SimSun" w:eastAsia="SimSun" w:hAnsi="SimSun" w:cs="SimSun"/>
            </w:rPr>
            <w:t>数据保护</w:t>
          </w:r>
          <w:proofErr w:type="spellEnd"/>
          <w:r w:rsidR="00EE0563">
            <w:rPr>
              <w:rFonts w:ascii="SimSun" w:eastAsia="SimSun" w:hAnsi="SimSun" w:cs="SimSun"/>
            </w:rPr>
            <w:t>/</w:t>
          </w:r>
          <w:proofErr w:type="spellStart"/>
          <w:r w:rsidR="00EE0563">
            <w:rPr>
              <w:rFonts w:ascii="SimSun" w:eastAsia="SimSun" w:hAnsi="SimSun" w:cs="SimSun"/>
            </w:rPr>
            <w:t>隐私影响评估模板</w:t>
          </w:r>
          <w:proofErr w:type="spellEnd"/>
        </w:sdtContent>
      </w:sdt>
    </w:p>
    <w:p w14:paraId="664B405E" w14:textId="77777777" w:rsidR="00B70906" w:rsidRDefault="00B70906">
      <w:pPr>
        <w:rPr>
          <w:rFonts w:ascii="Libre Baskerville" w:eastAsia="Libre Baskerville" w:hAnsi="Libre Baskerville" w:cs="Libre Baskerville"/>
        </w:rPr>
      </w:pPr>
    </w:p>
    <w:p w14:paraId="664B405F" w14:textId="77777777" w:rsidR="00B70906" w:rsidRDefault="00000000">
      <w:pPr>
        <w:rPr>
          <w:rFonts w:ascii="Libre Baskerville" w:eastAsia="Libre Baskerville" w:hAnsi="Libre Baskerville" w:cs="Libre Baskerville"/>
        </w:rPr>
      </w:pPr>
      <w:sdt>
        <w:sdtPr>
          <w:tag w:val="goog_rdk_479"/>
          <w:id w:val="1021979333"/>
        </w:sdtPr>
        <w:sdtContent>
          <w:proofErr w:type="spellStart"/>
          <w:r w:rsidR="00EE0563">
            <w:rPr>
              <w:rFonts w:ascii="SimSun" w:hAnsi="SimSun" w:cs="SimSun"/>
            </w:rPr>
            <w:t>以下示例为数据保护</w:t>
          </w:r>
          <w:proofErr w:type="spellEnd"/>
          <w:r w:rsidR="00EE0563">
            <w:rPr>
              <w:rFonts w:ascii="SimSun" w:hAnsi="SimSun" w:cs="SimSun"/>
            </w:rPr>
            <w:t>/</w:t>
          </w:r>
          <w:proofErr w:type="spellStart"/>
          <w:r w:rsidR="00EE0563">
            <w:rPr>
              <w:rFonts w:ascii="SimSun" w:hAnsi="SimSun" w:cs="SimSun"/>
            </w:rPr>
            <w:t>隐私影响评估模板。应用程序在部署之前应进行相关评估</w:t>
          </w:r>
          <w:proofErr w:type="spellEnd"/>
          <w:r w:rsidR="00EE0563">
            <w:rPr>
              <w:rFonts w:ascii="SimSun" w:hAnsi="SimSun" w:cs="SimSun"/>
            </w:rPr>
            <w:t>。</w:t>
          </w:r>
        </w:sdtContent>
      </w:sdt>
    </w:p>
    <w:p w14:paraId="664B4060" w14:textId="77777777" w:rsidR="00B70906" w:rsidRDefault="00B70906">
      <w:pPr>
        <w:rPr>
          <w:rFonts w:ascii="Libre Baskerville" w:eastAsia="Libre Baskerville" w:hAnsi="Libre Baskerville" w:cs="Libre Baskerville"/>
        </w:rPr>
      </w:pPr>
    </w:p>
    <w:p w14:paraId="664B4061" w14:textId="77777777" w:rsidR="00B70906" w:rsidRDefault="00B70906">
      <w:pPr>
        <w:rPr>
          <w:rFonts w:ascii="Libre Baskerville" w:eastAsia="Libre Baskerville" w:hAnsi="Libre Baskerville" w:cs="Libre Baskerville"/>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B70906" w14:paraId="664B4064" w14:textId="77777777">
        <w:tc>
          <w:tcPr>
            <w:tcW w:w="2830" w:type="dxa"/>
            <w:shd w:val="clear" w:color="auto" w:fill="2F5496"/>
          </w:tcPr>
          <w:p w14:paraId="664B4062" w14:textId="77777777" w:rsidR="00B70906" w:rsidRDefault="00000000">
            <w:pPr>
              <w:rPr>
                <w:rFonts w:ascii="Libre Baskerville" w:eastAsia="Libre Baskerville" w:hAnsi="Libre Baskerville" w:cs="Libre Baskerville"/>
                <w:b/>
                <w:color w:val="FFFFFF"/>
              </w:rPr>
            </w:pPr>
            <w:sdt>
              <w:sdtPr>
                <w:tag w:val="goog_rdk_480"/>
                <w:id w:val="224804470"/>
              </w:sdtPr>
              <w:sdtContent>
                <w:proofErr w:type="spellStart"/>
                <w:r w:rsidR="00EE0563">
                  <w:rPr>
                    <w:rFonts w:ascii="SimSun" w:hAnsi="SimSun" w:cs="SimSun"/>
                    <w:b/>
                    <w:color w:val="FFFFFF"/>
                  </w:rPr>
                  <w:t>系统</w:t>
                </w:r>
                <w:proofErr w:type="spellEnd"/>
                <w:r w:rsidR="00EE0563">
                  <w:rPr>
                    <w:rFonts w:ascii="SimSun" w:hAnsi="SimSun" w:cs="SimSun"/>
                    <w:b/>
                    <w:color w:val="FFFFFF"/>
                  </w:rPr>
                  <w:t>/</w:t>
                </w:r>
                <w:proofErr w:type="spellStart"/>
                <w:r w:rsidR="00EE0563">
                  <w:rPr>
                    <w:rFonts w:ascii="SimSun" w:hAnsi="SimSun" w:cs="SimSun"/>
                    <w:b/>
                    <w:color w:val="FFFFFF"/>
                  </w:rPr>
                  <w:t>应用程序</w:t>
                </w:r>
                <w:proofErr w:type="spellEnd"/>
              </w:sdtContent>
            </w:sdt>
          </w:p>
        </w:tc>
        <w:tc>
          <w:tcPr>
            <w:tcW w:w="6186" w:type="dxa"/>
          </w:tcPr>
          <w:p w14:paraId="664B4063"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67" w14:textId="77777777">
        <w:tc>
          <w:tcPr>
            <w:tcW w:w="2830" w:type="dxa"/>
            <w:shd w:val="clear" w:color="auto" w:fill="2F5496"/>
          </w:tcPr>
          <w:p w14:paraId="664B4065" w14:textId="77777777" w:rsidR="00B70906" w:rsidRDefault="00000000">
            <w:pPr>
              <w:rPr>
                <w:rFonts w:ascii="Libre Baskerville" w:eastAsia="Libre Baskerville" w:hAnsi="Libre Baskerville" w:cs="Libre Baskerville"/>
                <w:b/>
                <w:color w:val="FFFFFF"/>
              </w:rPr>
            </w:pPr>
            <w:sdt>
              <w:sdtPr>
                <w:tag w:val="goog_rdk_481"/>
                <w:id w:val="-2108488836"/>
              </w:sdtPr>
              <w:sdtContent>
                <w:proofErr w:type="spellStart"/>
                <w:r w:rsidR="00EE0563">
                  <w:rPr>
                    <w:rFonts w:ascii="SimSun" w:hAnsi="SimSun" w:cs="SimSun"/>
                    <w:b/>
                    <w:color w:val="FFFFFF"/>
                  </w:rPr>
                  <w:t>系统</w:t>
                </w:r>
                <w:proofErr w:type="spellEnd"/>
                <w:r w:rsidR="00EE0563">
                  <w:rPr>
                    <w:rFonts w:ascii="SimSun" w:hAnsi="SimSun" w:cs="SimSun"/>
                    <w:b/>
                    <w:color w:val="FFFFFF"/>
                  </w:rPr>
                  <w:t>/</w:t>
                </w:r>
                <w:proofErr w:type="spellStart"/>
                <w:r w:rsidR="00EE0563">
                  <w:rPr>
                    <w:rFonts w:ascii="SimSun" w:hAnsi="SimSun" w:cs="SimSun"/>
                    <w:b/>
                    <w:color w:val="FFFFFF"/>
                  </w:rPr>
                  <w:t>应用程序版本</w:t>
                </w:r>
                <w:proofErr w:type="spellEnd"/>
              </w:sdtContent>
            </w:sdt>
          </w:p>
        </w:tc>
        <w:tc>
          <w:tcPr>
            <w:tcW w:w="6186" w:type="dxa"/>
          </w:tcPr>
          <w:p w14:paraId="664B4066"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bookmarkStart w:id="14" w:name="_heading=h.qsh70q" w:colFirst="0" w:colLast="0"/>
      <w:bookmarkEnd w:id="14"/>
      <w:tr w:rsidR="00B70906" w14:paraId="664B406A" w14:textId="77777777">
        <w:tc>
          <w:tcPr>
            <w:tcW w:w="2830" w:type="dxa"/>
            <w:shd w:val="clear" w:color="auto" w:fill="2F5496"/>
          </w:tcPr>
          <w:p w14:paraId="664B4068" w14:textId="77777777" w:rsidR="00B70906" w:rsidRDefault="00000000">
            <w:pPr>
              <w:rPr>
                <w:rFonts w:ascii="Libre Baskerville" w:eastAsia="Libre Baskerville" w:hAnsi="Libre Baskerville" w:cs="Libre Baskerville"/>
                <w:b/>
                <w:color w:val="FFFFFF"/>
              </w:rPr>
            </w:pPr>
            <w:sdt>
              <w:sdtPr>
                <w:tag w:val="goog_rdk_482"/>
                <w:id w:val="-73127019"/>
              </w:sdtPr>
              <w:sdtContent>
                <w:proofErr w:type="spellStart"/>
                <w:r w:rsidR="00EE0563">
                  <w:rPr>
                    <w:rFonts w:ascii="SimSun" w:hAnsi="SimSun" w:cs="SimSun"/>
                    <w:b/>
                    <w:color w:val="FFFFFF"/>
                  </w:rPr>
                  <w:t>数据保护</w:t>
                </w:r>
                <w:proofErr w:type="spellEnd"/>
                <w:r w:rsidR="00EE0563">
                  <w:rPr>
                    <w:rFonts w:ascii="SimSun" w:hAnsi="SimSun" w:cs="SimSun"/>
                    <w:b/>
                    <w:color w:val="FFFFFF"/>
                  </w:rPr>
                  <w:t>/</w:t>
                </w:r>
                <w:proofErr w:type="spellStart"/>
                <w:r w:rsidR="00EE0563">
                  <w:rPr>
                    <w:rFonts w:ascii="SimSun" w:hAnsi="SimSun" w:cs="SimSun"/>
                    <w:b/>
                    <w:color w:val="FFFFFF"/>
                  </w:rPr>
                  <w:t>隐私影响评估日期</w:t>
                </w:r>
                <w:proofErr w:type="spellEnd"/>
              </w:sdtContent>
            </w:sdt>
          </w:p>
        </w:tc>
        <w:tc>
          <w:tcPr>
            <w:tcW w:w="6186" w:type="dxa"/>
          </w:tcPr>
          <w:p w14:paraId="664B4069"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bl>
    <w:p w14:paraId="664B406B" w14:textId="77777777" w:rsidR="00B70906" w:rsidRDefault="00B70906">
      <w:pPr>
        <w:rPr>
          <w:rFonts w:ascii="Libre Baskerville" w:eastAsia="Libre Baskerville" w:hAnsi="Libre Baskerville" w:cs="Libre Baskerville"/>
          <w:b/>
        </w:rPr>
      </w:pPr>
    </w:p>
    <w:p w14:paraId="664B406C" w14:textId="77777777" w:rsidR="00B70906" w:rsidRDefault="00B70906">
      <w:pPr>
        <w:rPr>
          <w:rFonts w:ascii="Libre Baskerville" w:eastAsia="Libre Baskerville" w:hAnsi="Libre Baskerville" w:cs="Libre Baskerville"/>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B70906" w14:paraId="664B4070" w14:textId="77777777">
        <w:tc>
          <w:tcPr>
            <w:tcW w:w="9016" w:type="dxa"/>
            <w:gridSpan w:val="2"/>
            <w:shd w:val="clear" w:color="auto" w:fill="2F5496"/>
          </w:tcPr>
          <w:p w14:paraId="664B406D" w14:textId="77777777" w:rsidR="00B70906" w:rsidRDefault="00B70906">
            <w:pPr>
              <w:rPr>
                <w:rFonts w:ascii="Libre Baskerville" w:eastAsia="Libre Baskerville" w:hAnsi="Libre Baskerville" w:cs="Libre Baskerville"/>
                <w:b/>
              </w:rPr>
            </w:pPr>
          </w:p>
          <w:p w14:paraId="664B406E" w14:textId="77777777" w:rsidR="00B70906" w:rsidRDefault="00000000">
            <w:pPr>
              <w:jc w:val="center"/>
              <w:rPr>
                <w:rFonts w:ascii="Libre Baskerville" w:eastAsia="Libre Baskerville" w:hAnsi="Libre Baskerville" w:cs="Libre Baskerville"/>
                <w:b/>
                <w:color w:val="FFFFFF"/>
              </w:rPr>
            </w:pPr>
            <w:sdt>
              <w:sdtPr>
                <w:tag w:val="goog_rdk_483"/>
                <w:id w:val="910661990"/>
              </w:sdtPr>
              <w:sdtContent>
                <w:proofErr w:type="spellStart"/>
                <w:r w:rsidR="00EE0563">
                  <w:rPr>
                    <w:rFonts w:ascii="SimSun" w:hAnsi="SimSun" w:cs="SimSun"/>
                    <w:b/>
                    <w:color w:val="FFFFFF"/>
                  </w:rPr>
                  <w:t>项目开发背景</w:t>
                </w:r>
                <w:proofErr w:type="spellEnd"/>
              </w:sdtContent>
            </w:sdt>
          </w:p>
          <w:p w14:paraId="664B406F" w14:textId="77777777" w:rsidR="00B70906" w:rsidRDefault="00B70906">
            <w:pPr>
              <w:rPr>
                <w:rFonts w:ascii="Libre Baskerville" w:eastAsia="Libre Baskerville" w:hAnsi="Libre Baskerville" w:cs="Libre Baskerville"/>
                <w:b/>
              </w:rPr>
            </w:pPr>
          </w:p>
        </w:tc>
      </w:tr>
      <w:tr w:rsidR="00B70906" w14:paraId="664B4073" w14:textId="77777777">
        <w:tc>
          <w:tcPr>
            <w:tcW w:w="2830" w:type="dxa"/>
          </w:tcPr>
          <w:p w14:paraId="664B4071" w14:textId="77777777" w:rsidR="00B70906" w:rsidRDefault="00000000">
            <w:pPr>
              <w:rPr>
                <w:rFonts w:ascii="Libre Baskerville" w:eastAsia="Libre Baskerville" w:hAnsi="Libre Baskerville" w:cs="Libre Baskerville"/>
              </w:rPr>
            </w:pPr>
            <w:sdt>
              <w:sdtPr>
                <w:tag w:val="goog_rdk_484"/>
                <w:id w:val="913445531"/>
              </w:sdtPr>
              <w:sdtContent>
                <w:proofErr w:type="spellStart"/>
                <w:r w:rsidR="00EE0563">
                  <w:rPr>
                    <w:rFonts w:ascii="SimSun" w:hAnsi="SimSun" w:cs="SimSun"/>
                  </w:rPr>
                  <w:t>正在开发的系统</w:t>
                </w:r>
                <w:proofErr w:type="spellEnd"/>
                <w:r w:rsidR="00EE0563">
                  <w:rPr>
                    <w:rFonts w:ascii="SimSun" w:hAnsi="SimSun" w:cs="SimSun"/>
                  </w:rPr>
                  <w:t>/</w:t>
                </w:r>
                <w:proofErr w:type="spellStart"/>
                <w:r w:rsidR="00EE0563">
                  <w:rPr>
                    <w:rFonts w:ascii="SimSun" w:hAnsi="SimSun" w:cs="SimSun"/>
                  </w:rPr>
                  <w:t>应用程序是什么</w:t>
                </w:r>
                <w:proofErr w:type="spellEnd"/>
                <w:r w:rsidR="00EE0563">
                  <w:rPr>
                    <w:rFonts w:ascii="SimSun" w:hAnsi="SimSun" w:cs="SimSun"/>
                  </w:rPr>
                  <w:t>？</w:t>
                </w:r>
              </w:sdtContent>
            </w:sdt>
          </w:p>
        </w:tc>
        <w:tc>
          <w:tcPr>
            <w:tcW w:w="6186" w:type="dxa"/>
          </w:tcPr>
          <w:p w14:paraId="664B4072"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76" w14:textId="77777777">
        <w:tc>
          <w:tcPr>
            <w:tcW w:w="2830" w:type="dxa"/>
          </w:tcPr>
          <w:p w14:paraId="664B4074" w14:textId="77777777" w:rsidR="00B70906" w:rsidRDefault="00000000">
            <w:pPr>
              <w:rPr>
                <w:rFonts w:ascii="Libre Baskerville" w:eastAsia="Libre Baskerville" w:hAnsi="Libre Baskerville" w:cs="Libre Baskerville"/>
              </w:rPr>
            </w:pPr>
            <w:sdt>
              <w:sdtPr>
                <w:tag w:val="goog_rdk_485"/>
                <w:id w:val="-35746560"/>
              </w:sdtPr>
              <w:sdtContent>
                <w:proofErr w:type="spellStart"/>
                <w:r w:rsidR="00EE0563">
                  <w:rPr>
                    <w:rFonts w:ascii="SimSun" w:hAnsi="SimSun" w:cs="SimSun"/>
                  </w:rPr>
                  <w:t>为什么开发该系统</w:t>
                </w:r>
                <w:proofErr w:type="spellEnd"/>
                <w:r w:rsidR="00EE0563">
                  <w:rPr>
                    <w:rFonts w:ascii="SimSun" w:hAnsi="SimSun" w:cs="SimSun"/>
                  </w:rPr>
                  <w:t>/</w:t>
                </w:r>
                <w:proofErr w:type="spellStart"/>
                <w:r w:rsidR="00EE0563">
                  <w:rPr>
                    <w:rFonts w:ascii="SimSun" w:hAnsi="SimSun" w:cs="SimSun"/>
                  </w:rPr>
                  <w:t>应用程序</w:t>
                </w:r>
                <w:proofErr w:type="spellEnd"/>
                <w:r w:rsidR="00EE0563">
                  <w:rPr>
                    <w:rFonts w:ascii="SimSun" w:hAnsi="SimSun" w:cs="SimSun"/>
                  </w:rPr>
                  <w:t>？</w:t>
                </w:r>
              </w:sdtContent>
            </w:sdt>
          </w:p>
        </w:tc>
        <w:tc>
          <w:tcPr>
            <w:tcW w:w="6186" w:type="dxa"/>
          </w:tcPr>
          <w:p w14:paraId="664B4075"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79" w14:textId="77777777">
        <w:tc>
          <w:tcPr>
            <w:tcW w:w="2830" w:type="dxa"/>
          </w:tcPr>
          <w:p w14:paraId="664B4077" w14:textId="77777777" w:rsidR="00B70906" w:rsidRDefault="00000000">
            <w:pPr>
              <w:rPr>
                <w:rFonts w:ascii="Libre Baskerville" w:eastAsia="Libre Baskerville" w:hAnsi="Libre Baskerville" w:cs="Libre Baskerville"/>
              </w:rPr>
            </w:pPr>
            <w:sdt>
              <w:sdtPr>
                <w:tag w:val="goog_rdk_486"/>
                <w:id w:val="-1874992421"/>
              </w:sdtPr>
              <w:sdtContent>
                <w:proofErr w:type="spellStart"/>
                <w:r w:rsidR="00EE0563">
                  <w:rPr>
                    <w:rFonts w:ascii="SimSun" w:hAnsi="SimSun" w:cs="SimSun"/>
                  </w:rPr>
                  <w:t>什么人参与系统</w:t>
                </w:r>
                <w:proofErr w:type="spellEnd"/>
                <w:r w:rsidR="00EE0563">
                  <w:rPr>
                    <w:rFonts w:ascii="SimSun" w:hAnsi="SimSun" w:cs="SimSun"/>
                  </w:rPr>
                  <w:t>/</w:t>
                </w:r>
                <w:proofErr w:type="spellStart"/>
                <w:r w:rsidR="00EE0563">
                  <w:rPr>
                    <w:rFonts w:ascii="SimSun" w:hAnsi="SimSun" w:cs="SimSun"/>
                  </w:rPr>
                  <w:t>应用程序的开发</w:t>
                </w:r>
                <w:proofErr w:type="spellEnd"/>
                <w:r w:rsidR="00EE0563">
                  <w:rPr>
                    <w:rFonts w:ascii="SimSun" w:hAnsi="SimSun" w:cs="SimSun"/>
                  </w:rPr>
                  <w:t>？</w:t>
                </w:r>
              </w:sdtContent>
            </w:sdt>
          </w:p>
        </w:tc>
        <w:tc>
          <w:tcPr>
            <w:tcW w:w="6186" w:type="dxa"/>
          </w:tcPr>
          <w:p w14:paraId="664B4078"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7C" w14:textId="77777777">
        <w:tc>
          <w:tcPr>
            <w:tcW w:w="2830" w:type="dxa"/>
          </w:tcPr>
          <w:p w14:paraId="664B407A" w14:textId="77777777" w:rsidR="00B70906" w:rsidRDefault="00000000">
            <w:pPr>
              <w:rPr>
                <w:rFonts w:ascii="Libre Baskerville" w:eastAsia="Libre Baskerville" w:hAnsi="Libre Baskerville" w:cs="Libre Baskerville"/>
              </w:rPr>
            </w:pPr>
            <w:sdt>
              <w:sdtPr>
                <w:tag w:val="goog_rdk_487"/>
                <w:id w:val="1247690373"/>
              </w:sdtPr>
              <w:sdtContent>
                <w:proofErr w:type="spellStart"/>
                <w:r w:rsidR="00EE0563">
                  <w:rPr>
                    <w:rFonts w:ascii="SimSun" w:hAnsi="SimSun" w:cs="SimSun"/>
                  </w:rPr>
                  <w:t>对系统</w:t>
                </w:r>
                <w:proofErr w:type="spellEnd"/>
                <w:r w:rsidR="00EE0563">
                  <w:rPr>
                    <w:rFonts w:ascii="SimSun" w:hAnsi="SimSun" w:cs="SimSun"/>
                  </w:rPr>
                  <w:t>/</w:t>
                </w:r>
                <w:proofErr w:type="spellStart"/>
                <w:r w:rsidR="00EE0563">
                  <w:rPr>
                    <w:rFonts w:ascii="SimSun" w:hAnsi="SimSun" w:cs="SimSun"/>
                  </w:rPr>
                  <w:t>应用程序进行了哪些测试</w:t>
                </w:r>
                <w:proofErr w:type="spellEnd"/>
                <w:r w:rsidR="00EE0563">
                  <w:rPr>
                    <w:rFonts w:ascii="SimSun" w:hAnsi="SimSun" w:cs="SimSun"/>
                  </w:rPr>
                  <w:t>？</w:t>
                </w:r>
              </w:sdtContent>
            </w:sdt>
          </w:p>
        </w:tc>
        <w:tc>
          <w:tcPr>
            <w:tcW w:w="6186" w:type="dxa"/>
          </w:tcPr>
          <w:p w14:paraId="664B407B"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7F" w14:textId="77777777">
        <w:tc>
          <w:tcPr>
            <w:tcW w:w="2830" w:type="dxa"/>
          </w:tcPr>
          <w:p w14:paraId="664B407D" w14:textId="77777777" w:rsidR="00B70906" w:rsidRDefault="00000000">
            <w:pPr>
              <w:rPr>
                <w:rFonts w:ascii="Libre Baskerville" w:eastAsia="Libre Baskerville" w:hAnsi="Libre Baskerville" w:cs="Libre Baskerville"/>
              </w:rPr>
            </w:pPr>
            <w:sdt>
              <w:sdtPr>
                <w:tag w:val="goog_rdk_488"/>
                <w:id w:val="-1180271586"/>
              </w:sdtPr>
              <w:sdtContent>
                <w:proofErr w:type="spellStart"/>
                <w:r w:rsidR="00EE0563">
                  <w:rPr>
                    <w:rFonts w:ascii="SimSun" w:hAnsi="SimSun" w:cs="SimSun"/>
                  </w:rPr>
                  <w:t>完全部署的计划日期是哪天</w:t>
                </w:r>
                <w:proofErr w:type="spellEnd"/>
                <w:r w:rsidR="00EE0563">
                  <w:rPr>
                    <w:rFonts w:ascii="SimSun" w:hAnsi="SimSun" w:cs="SimSun"/>
                  </w:rPr>
                  <w:t>？</w:t>
                </w:r>
              </w:sdtContent>
            </w:sdt>
          </w:p>
        </w:tc>
        <w:tc>
          <w:tcPr>
            <w:tcW w:w="6186" w:type="dxa"/>
          </w:tcPr>
          <w:p w14:paraId="664B407E"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bl>
    <w:p w14:paraId="664B4080" w14:textId="77777777" w:rsidR="00B70906" w:rsidRDefault="00B70906">
      <w:pPr>
        <w:rPr>
          <w:rFonts w:ascii="Libre Baskerville" w:eastAsia="Libre Baskerville" w:hAnsi="Libre Baskerville" w:cs="Libre Baskerville"/>
          <w:b/>
        </w:rPr>
      </w:pPr>
    </w:p>
    <w:p w14:paraId="664B4081" w14:textId="77777777" w:rsidR="00B70906" w:rsidRDefault="00B70906">
      <w:pPr>
        <w:rPr>
          <w:rFonts w:ascii="Libre Baskerville" w:eastAsia="Libre Baskerville" w:hAnsi="Libre Baskerville" w:cs="Libre Baskerville"/>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B70906" w14:paraId="664B4085" w14:textId="77777777">
        <w:tc>
          <w:tcPr>
            <w:tcW w:w="9016" w:type="dxa"/>
            <w:gridSpan w:val="2"/>
            <w:shd w:val="clear" w:color="auto" w:fill="2F5496"/>
          </w:tcPr>
          <w:p w14:paraId="664B4082" w14:textId="77777777" w:rsidR="00B70906" w:rsidRDefault="00B70906">
            <w:pPr>
              <w:rPr>
                <w:rFonts w:ascii="Libre Baskerville" w:eastAsia="Libre Baskerville" w:hAnsi="Libre Baskerville" w:cs="Libre Baskerville"/>
                <w:b/>
              </w:rPr>
            </w:pPr>
          </w:p>
          <w:p w14:paraId="664B4083" w14:textId="77777777" w:rsidR="00B70906" w:rsidRDefault="00000000">
            <w:pPr>
              <w:jc w:val="center"/>
              <w:rPr>
                <w:rFonts w:ascii="Libre Baskerville" w:eastAsia="Libre Baskerville" w:hAnsi="Libre Baskerville" w:cs="Libre Baskerville"/>
                <w:b/>
                <w:color w:val="FFFFFF"/>
              </w:rPr>
            </w:pPr>
            <w:sdt>
              <w:sdtPr>
                <w:tag w:val="goog_rdk_489"/>
                <w:id w:val="-330766568"/>
              </w:sdtPr>
              <w:sdtContent>
                <w:proofErr w:type="spellStart"/>
                <w:r w:rsidR="00EE0563">
                  <w:rPr>
                    <w:rFonts w:ascii="SimSun" w:hAnsi="SimSun" w:cs="SimSun"/>
                    <w:b/>
                    <w:color w:val="FFFFFF"/>
                  </w:rPr>
                  <w:t>处理操作说明</w:t>
                </w:r>
                <w:proofErr w:type="spellEnd"/>
              </w:sdtContent>
            </w:sdt>
          </w:p>
          <w:p w14:paraId="664B4084" w14:textId="77777777" w:rsidR="00B70906" w:rsidRDefault="00B70906">
            <w:pPr>
              <w:rPr>
                <w:rFonts w:ascii="Libre Baskerville" w:eastAsia="Libre Baskerville" w:hAnsi="Libre Baskerville" w:cs="Libre Baskerville"/>
                <w:b/>
              </w:rPr>
            </w:pPr>
          </w:p>
        </w:tc>
      </w:tr>
      <w:tr w:rsidR="00B70906" w14:paraId="664B4088" w14:textId="77777777">
        <w:tc>
          <w:tcPr>
            <w:tcW w:w="2830" w:type="dxa"/>
          </w:tcPr>
          <w:p w14:paraId="664B4086" w14:textId="77777777" w:rsidR="00B70906" w:rsidRDefault="00000000">
            <w:pPr>
              <w:rPr>
                <w:rFonts w:ascii="Libre Baskerville" w:eastAsia="Libre Baskerville" w:hAnsi="Libre Baskerville" w:cs="Libre Baskerville"/>
              </w:rPr>
            </w:pPr>
            <w:sdt>
              <w:sdtPr>
                <w:tag w:val="goog_rdk_490"/>
                <w:id w:val="-199083787"/>
              </w:sdtPr>
              <w:sdtContent>
                <w:proofErr w:type="spellStart"/>
                <w:r w:rsidR="00EE0563">
                  <w:rPr>
                    <w:rFonts w:ascii="SimSun" w:hAnsi="SimSun" w:cs="SimSun"/>
                  </w:rPr>
                  <w:t>系统</w:t>
                </w:r>
                <w:proofErr w:type="spellEnd"/>
                <w:r w:rsidR="00EE0563">
                  <w:rPr>
                    <w:rFonts w:ascii="SimSun" w:hAnsi="SimSun" w:cs="SimSun"/>
                  </w:rPr>
                  <w:t>/</w:t>
                </w:r>
                <w:proofErr w:type="spellStart"/>
                <w:r w:rsidR="00EE0563">
                  <w:rPr>
                    <w:rFonts w:ascii="SimSun" w:hAnsi="SimSun" w:cs="SimSun"/>
                  </w:rPr>
                  <w:t>应用程序使用哪些个人数据</w:t>
                </w:r>
                <w:proofErr w:type="spellEnd"/>
                <w:r w:rsidR="00EE0563">
                  <w:rPr>
                    <w:rFonts w:ascii="SimSun" w:hAnsi="SimSun" w:cs="SimSun"/>
                  </w:rPr>
                  <w:t>？</w:t>
                </w:r>
              </w:sdtContent>
            </w:sdt>
          </w:p>
        </w:tc>
        <w:tc>
          <w:tcPr>
            <w:tcW w:w="6186" w:type="dxa"/>
          </w:tcPr>
          <w:p w14:paraId="664B4087"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8B" w14:textId="77777777">
        <w:tc>
          <w:tcPr>
            <w:tcW w:w="2830" w:type="dxa"/>
          </w:tcPr>
          <w:p w14:paraId="664B4089" w14:textId="77777777" w:rsidR="00B70906" w:rsidRDefault="00000000">
            <w:pPr>
              <w:rPr>
                <w:rFonts w:ascii="Libre Baskerville" w:eastAsia="Libre Baskerville" w:hAnsi="Libre Baskerville" w:cs="Libre Baskerville"/>
              </w:rPr>
            </w:pPr>
            <w:sdt>
              <w:sdtPr>
                <w:tag w:val="goog_rdk_491"/>
                <w:id w:val="1736124995"/>
              </w:sdtPr>
              <w:sdtContent>
                <w:proofErr w:type="spellStart"/>
                <w:r w:rsidR="00EE0563">
                  <w:rPr>
                    <w:rFonts w:ascii="SimSun" w:hAnsi="SimSun" w:cs="SimSun"/>
                  </w:rPr>
                  <w:t>个人数据被用于什么目的</w:t>
                </w:r>
                <w:proofErr w:type="spellEnd"/>
                <w:r w:rsidR="00EE0563">
                  <w:rPr>
                    <w:rFonts w:ascii="SimSun" w:hAnsi="SimSun" w:cs="SimSun"/>
                  </w:rPr>
                  <w:t>？</w:t>
                </w:r>
              </w:sdtContent>
            </w:sdt>
          </w:p>
        </w:tc>
        <w:tc>
          <w:tcPr>
            <w:tcW w:w="6186" w:type="dxa"/>
          </w:tcPr>
          <w:p w14:paraId="664B408A"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8E" w14:textId="77777777">
        <w:tc>
          <w:tcPr>
            <w:tcW w:w="2830" w:type="dxa"/>
          </w:tcPr>
          <w:p w14:paraId="664B408C" w14:textId="77777777" w:rsidR="00B70906" w:rsidRDefault="00000000">
            <w:pPr>
              <w:rPr>
                <w:rFonts w:ascii="Libre Baskerville" w:eastAsia="Libre Baskerville" w:hAnsi="Libre Baskerville" w:cs="Libre Baskerville"/>
              </w:rPr>
            </w:pPr>
            <w:sdt>
              <w:sdtPr>
                <w:tag w:val="goog_rdk_492"/>
                <w:id w:val="-1607273341"/>
              </w:sdtPr>
              <w:sdtContent>
                <w:proofErr w:type="spellStart"/>
                <w:r w:rsidR="00EE0563">
                  <w:rPr>
                    <w:rFonts w:ascii="SimSun" w:hAnsi="SimSun" w:cs="SimSun"/>
                  </w:rPr>
                  <w:t>个人数据披露给什么人</w:t>
                </w:r>
                <w:proofErr w:type="spellEnd"/>
                <w:r w:rsidR="00EE0563">
                  <w:rPr>
                    <w:rFonts w:ascii="SimSun" w:hAnsi="SimSun" w:cs="SimSun"/>
                  </w:rPr>
                  <w:t>？</w:t>
                </w:r>
              </w:sdtContent>
            </w:sdt>
          </w:p>
        </w:tc>
        <w:tc>
          <w:tcPr>
            <w:tcW w:w="6186" w:type="dxa"/>
          </w:tcPr>
          <w:p w14:paraId="664B408D"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r w:rsidR="00B70906" w14:paraId="664B4091" w14:textId="77777777">
        <w:tc>
          <w:tcPr>
            <w:tcW w:w="2830" w:type="dxa"/>
          </w:tcPr>
          <w:p w14:paraId="664B408F" w14:textId="77777777" w:rsidR="00B70906" w:rsidRDefault="00000000">
            <w:pPr>
              <w:rPr>
                <w:rFonts w:ascii="Libre Baskerville" w:eastAsia="Libre Baskerville" w:hAnsi="Libre Baskerville" w:cs="Libre Baskerville"/>
              </w:rPr>
            </w:pPr>
            <w:sdt>
              <w:sdtPr>
                <w:tag w:val="goog_rdk_493"/>
                <w:id w:val="-1017304736"/>
              </w:sdtPr>
              <w:sdtContent>
                <w:proofErr w:type="spellStart"/>
                <w:r w:rsidR="00EE0563">
                  <w:rPr>
                    <w:rFonts w:ascii="SimSun" w:hAnsi="SimSun" w:cs="SimSun"/>
                  </w:rPr>
                  <w:t>系统</w:t>
                </w:r>
                <w:proofErr w:type="spellEnd"/>
                <w:r w:rsidR="00EE0563">
                  <w:rPr>
                    <w:rFonts w:ascii="SimSun" w:hAnsi="SimSun" w:cs="SimSun"/>
                  </w:rPr>
                  <w:t>/</w:t>
                </w:r>
                <w:proofErr w:type="spellStart"/>
                <w:r w:rsidR="00EE0563">
                  <w:rPr>
                    <w:rFonts w:ascii="SimSun" w:hAnsi="SimSun" w:cs="SimSun"/>
                  </w:rPr>
                  <w:t>应用程序的开发使用哪些</w:t>
                </w:r>
                <w:proofErr w:type="spellEnd"/>
                <w:r w:rsidR="00EE0563">
                  <w:rPr>
                    <w:rFonts w:ascii="SimSun" w:hAnsi="SimSun" w:cs="SimSun"/>
                  </w:rPr>
                  <w:t xml:space="preserve"> SDK </w:t>
                </w:r>
                <w:proofErr w:type="spellStart"/>
                <w:r w:rsidR="00EE0563">
                  <w:rPr>
                    <w:rFonts w:ascii="SimSun" w:hAnsi="SimSun" w:cs="SimSun"/>
                  </w:rPr>
                  <w:t>或第三方软件库</w:t>
                </w:r>
                <w:proofErr w:type="spellEnd"/>
                <w:r w:rsidR="00EE0563">
                  <w:rPr>
                    <w:rFonts w:ascii="SimSun" w:hAnsi="SimSun" w:cs="SimSun"/>
                  </w:rPr>
                  <w:t>？</w:t>
                </w:r>
              </w:sdtContent>
            </w:sdt>
          </w:p>
        </w:tc>
        <w:tc>
          <w:tcPr>
            <w:tcW w:w="6186" w:type="dxa"/>
          </w:tcPr>
          <w:p w14:paraId="664B4090"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bl>
    <w:p w14:paraId="664B4092" w14:textId="77777777" w:rsidR="00B70906" w:rsidRDefault="00B70906">
      <w:pPr>
        <w:rPr>
          <w:rFonts w:ascii="Libre Baskerville" w:eastAsia="Libre Baskerville" w:hAnsi="Libre Baskerville" w:cs="Libre Baskerville"/>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B70906" w14:paraId="664B4096" w14:textId="77777777">
        <w:tc>
          <w:tcPr>
            <w:tcW w:w="9016" w:type="dxa"/>
            <w:gridSpan w:val="4"/>
            <w:shd w:val="clear" w:color="auto" w:fill="2F5496"/>
          </w:tcPr>
          <w:p w14:paraId="664B4093" w14:textId="77777777" w:rsidR="00B70906" w:rsidRDefault="00B70906">
            <w:pPr>
              <w:jc w:val="center"/>
              <w:rPr>
                <w:rFonts w:ascii="Libre Baskerville" w:eastAsia="Libre Baskerville" w:hAnsi="Libre Baskerville" w:cs="Libre Baskerville"/>
                <w:b/>
              </w:rPr>
            </w:pPr>
          </w:p>
          <w:p w14:paraId="664B4094" w14:textId="77777777" w:rsidR="00B70906" w:rsidRDefault="00000000">
            <w:pPr>
              <w:jc w:val="center"/>
              <w:rPr>
                <w:rFonts w:ascii="Libre Baskerville" w:eastAsia="Libre Baskerville" w:hAnsi="Libre Baskerville" w:cs="Libre Baskerville"/>
                <w:b/>
                <w:color w:val="FFFFFF"/>
              </w:rPr>
            </w:pPr>
            <w:sdt>
              <w:sdtPr>
                <w:tag w:val="goog_rdk_494"/>
                <w:id w:val="-2076733011"/>
              </w:sdtPr>
              <w:sdtContent>
                <w:proofErr w:type="spellStart"/>
                <w:r w:rsidR="00EE0563">
                  <w:rPr>
                    <w:rFonts w:ascii="SimSun" w:hAnsi="SimSun" w:cs="SimSun"/>
                    <w:b/>
                    <w:color w:val="FFFFFF"/>
                  </w:rPr>
                  <w:t>风险识别</w:t>
                </w:r>
                <w:proofErr w:type="spellEnd"/>
              </w:sdtContent>
            </w:sdt>
          </w:p>
          <w:p w14:paraId="664B4095" w14:textId="77777777" w:rsidR="00B70906" w:rsidRDefault="00B70906">
            <w:pPr>
              <w:jc w:val="center"/>
              <w:rPr>
                <w:rFonts w:ascii="Libre Baskerville" w:eastAsia="Libre Baskerville" w:hAnsi="Libre Baskerville" w:cs="Libre Baskerville"/>
                <w:b/>
              </w:rPr>
            </w:pPr>
          </w:p>
        </w:tc>
      </w:tr>
      <w:tr w:rsidR="00B70906" w14:paraId="664B409B" w14:textId="77777777">
        <w:tc>
          <w:tcPr>
            <w:tcW w:w="2254" w:type="dxa"/>
          </w:tcPr>
          <w:p w14:paraId="664B4097" w14:textId="77777777" w:rsidR="00B70906" w:rsidRDefault="00000000">
            <w:pPr>
              <w:jc w:val="center"/>
              <w:rPr>
                <w:rFonts w:ascii="Libre Baskerville" w:eastAsia="Libre Baskerville" w:hAnsi="Libre Baskerville" w:cs="Libre Baskerville"/>
                <w:b/>
              </w:rPr>
            </w:pPr>
            <w:sdt>
              <w:sdtPr>
                <w:tag w:val="goog_rdk_495"/>
                <w:id w:val="205766646"/>
              </w:sdtPr>
              <w:sdtContent>
                <w:proofErr w:type="spellStart"/>
                <w:r w:rsidR="00EE0563">
                  <w:rPr>
                    <w:rFonts w:ascii="SimSun" w:hAnsi="SimSun" w:cs="SimSun"/>
                    <w:b/>
                  </w:rPr>
                  <w:t>威胁</w:t>
                </w:r>
                <w:proofErr w:type="spellEnd"/>
              </w:sdtContent>
            </w:sdt>
          </w:p>
        </w:tc>
        <w:tc>
          <w:tcPr>
            <w:tcW w:w="2254" w:type="dxa"/>
          </w:tcPr>
          <w:p w14:paraId="664B4098" w14:textId="77777777" w:rsidR="00B70906" w:rsidRDefault="00000000">
            <w:pPr>
              <w:jc w:val="center"/>
              <w:rPr>
                <w:rFonts w:ascii="Libre Baskerville" w:eastAsia="Libre Baskerville" w:hAnsi="Libre Baskerville" w:cs="Libre Baskerville"/>
                <w:b/>
              </w:rPr>
            </w:pPr>
            <w:sdt>
              <w:sdtPr>
                <w:tag w:val="goog_rdk_496"/>
                <w:id w:val="-1576431291"/>
              </w:sdtPr>
              <w:sdtContent>
                <w:proofErr w:type="spellStart"/>
                <w:r w:rsidR="00EE0563">
                  <w:rPr>
                    <w:rFonts w:ascii="SimSun" w:hAnsi="SimSun" w:cs="SimSun"/>
                    <w:b/>
                  </w:rPr>
                  <w:t>漏洞</w:t>
                </w:r>
                <w:proofErr w:type="spellEnd"/>
              </w:sdtContent>
            </w:sdt>
          </w:p>
        </w:tc>
        <w:tc>
          <w:tcPr>
            <w:tcW w:w="2254" w:type="dxa"/>
          </w:tcPr>
          <w:p w14:paraId="664B4099" w14:textId="77777777" w:rsidR="00B70906" w:rsidRDefault="00000000">
            <w:pPr>
              <w:jc w:val="center"/>
              <w:rPr>
                <w:rFonts w:ascii="Libre Baskerville" w:eastAsia="Libre Baskerville" w:hAnsi="Libre Baskerville" w:cs="Libre Baskerville"/>
                <w:b/>
              </w:rPr>
            </w:pPr>
            <w:sdt>
              <w:sdtPr>
                <w:tag w:val="goog_rdk_497"/>
                <w:id w:val="1558207896"/>
              </w:sdtPr>
              <w:sdtContent>
                <w:proofErr w:type="spellStart"/>
                <w:r w:rsidR="00EE0563">
                  <w:rPr>
                    <w:rFonts w:ascii="SimSun" w:hAnsi="SimSun" w:cs="SimSun"/>
                    <w:b/>
                  </w:rPr>
                  <w:t>事件</w:t>
                </w:r>
                <w:proofErr w:type="spellEnd"/>
              </w:sdtContent>
            </w:sdt>
          </w:p>
        </w:tc>
        <w:tc>
          <w:tcPr>
            <w:tcW w:w="2254" w:type="dxa"/>
          </w:tcPr>
          <w:p w14:paraId="664B409A" w14:textId="77777777" w:rsidR="00B70906" w:rsidRDefault="00000000">
            <w:pPr>
              <w:jc w:val="center"/>
              <w:rPr>
                <w:rFonts w:ascii="Libre Baskerville" w:eastAsia="Libre Baskerville" w:hAnsi="Libre Baskerville" w:cs="Libre Baskerville"/>
                <w:b/>
              </w:rPr>
            </w:pPr>
            <w:sdt>
              <w:sdtPr>
                <w:tag w:val="goog_rdk_498"/>
                <w:id w:val="-412705728"/>
              </w:sdtPr>
              <w:sdtContent>
                <w:proofErr w:type="spellStart"/>
                <w:r w:rsidR="00EE0563">
                  <w:rPr>
                    <w:rFonts w:ascii="SimSun" w:hAnsi="SimSun" w:cs="SimSun"/>
                    <w:b/>
                  </w:rPr>
                  <w:t>风险</w:t>
                </w:r>
                <w:proofErr w:type="spellEnd"/>
              </w:sdtContent>
            </w:sdt>
          </w:p>
        </w:tc>
      </w:tr>
      <w:tr w:rsidR="00B70906" w14:paraId="664B40A0" w14:textId="77777777">
        <w:tc>
          <w:tcPr>
            <w:tcW w:w="2254" w:type="dxa"/>
          </w:tcPr>
          <w:p w14:paraId="664B409C"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c>
          <w:tcPr>
            <w:tcW w:w="2254" w:type="dxa"/>
          </w:tcPr>
          <w:p w14:paraId="664B409D"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c>
          <w:tcPr>
            <w:tcW w:w="2254" w:type="dxa"/>
          </w:tcPr>
          <w:p w14:paraId="664B409E"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c>
          <w:tcPr>
            <w:tcW w:w="2254" w:type="dxa"/>
          </w:tcPr>
          <w:p w14:paraId="664B409F" w14:textId="77777777" w:rsidR="00B70906" w:rsidRDefault="00000000">
            <w:pPr>
              <w:rPr>
                <w:rFonts w:ascii="Libre Baskerville" w:eastAsia="Libre Baskerville" w:hAnsi="Libre Baskerville" w:cs="Libre Baskerville"/>
              </w:rPr>
            </w:pPr>
            <w:sdt>
              <w:sdtPr>
                <w:tag w:val="goog_rdk_499"/>
                <w:id w:val="-1780482881"/>
              </w:sdtPr>
              <w:sdtContent>
                <w:r w:rsidR="00EE0563">
                  <w:rPr>
                    <w:rFonts w:ascii="SimSun" w:hAnsi="SimSun" w:cs="SimSun"/>
                  </w:rPr>
                  <w:t>[</w:t>
                </w:r>
                <w:proofErr w:type="spellStart"/>
                <w:r w:rsidR="00EE0563">
                  <w:rPr>
                    <w:rFonts w:ascii="SimSun" w:hAnsi="SimSun" w:cs="SimSun"/>
                  </w:rPr>
                  <w:t>低、中或高</w:t>
                </w:r>
                <w:proofErr w:type="spellEnd"/>
                <w:r w:rsidR="00EE0563">
                  <w:rPr>
                    <w:rFonts w:ascii="SimSun" w:hAnsi="SimSun" w:cs="SimSun"/>
                  </w:rPr>
                  <w:t>]</w:t>
                </w:r>
              </w:sdtContent>
            </w:sdt>
          </w:p>
        </w:tc>
      </w:tr>
    </w:tbl>
    <w:p w14:paraId="664B40A1" w14:textId="77777777" w:rsidR="00B70906" w:rsidRDefault="00B70906">
      <w:pPr>
        <w:rPr>
          <w:rFonts w:ascii="Libre Baskerville" w:eastAsia="Libre Baskerville" w:hAnsi="Libre Baskerville" w:cs="Libre Baskerville"/>
          <w:b/>
        </w:rPr>
      </w:pPr>
    </w:p>
    <w:p w14:paraId="664B40A2" w14:textId="77777777" w:rsidR="00B70906" w:rsidRDefault="00B70906">
      <w:pPr>
        <w:rPr>
          <w:rFonts w:ascii="Libre Baskerville" w:eastAsia="Libre Baskerville" w:hAnsi="Libre Baskerville" w:cs="Libre Baskerville"/>
          <w:b/>
        </w:rPr>
      </w:pPr>
    </w:p>
    <w:p w14:paraId="664B40A3" w14:textId="77777777" w:rsidR="00B70906" w:rsidRDefault="00B70906">
      <w:pPr>
        <w:rPr>
          <w:rFonts w:ascii="Libre Baskerville" w:eastAsia="Libre Baskerville" w:hAnsi="Libre Baskerville" w:cs="Libre Baskerville"/>
          <w:b/>
        </w:rPr>
      </w:pPr>
    </w:p>
    <w:p w14:paraId="664B40A4" w14:textId="77777777" w:rsidR="00B70906" w:rsidRDefault="00B70906">
      <w:pPr>
        <w:rPr>
          <w:rFonts w:ascii="Libre Baskerville" w:eastAsia="Libre Baskerville" w:hAnsi="Libre Baskerville" w:cs="Libre Baskerville"/>
          <w:b/>
        </w:rPr>
      </w:pPr>
    </w:p>
    <w:p w14:paraId="664B40A5" w14:textId="77777777" w:rsidR="00B70906" w:rsidRDefault="00B70906">
      <w:pPr>
        <w:rPr>
          <w:rFonts w:ascii="Libre Baskerville" w:eastAsia="Libre Baskerville" w:hAnsi="Libre Baskerville" w:cs="Libre Baskerville"/>
          <w:b/>
        </w:rPr>
      </w:pPr>
    </w:p>
    <w:p w14:paraId="664B40A6" w14:textId="77777777" w:rsidR="00B70906" w:rsidRDefault="00B70906">
      <w:pPr>
        <w:rPr>
          <w:rFonts w:ascii="Libre Baskerville" w:eastAsia="Libre Baskerville" w:hAnsi="Libre Baskerville" w:cs="Libre Baskerville"/>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54"/>
        <w:gridCol w:w="2254"/>
        <w:gridCol w:w="2254"/>
      </w:tblGrid>
      <w:tr w:rsidR="00B70906" w14:paraId="664B40AA" w14:textId="77777777">
        <w:tc>
          <w:tcPr>
            <w:tcW w:w="9016" w:type="dxa"/>
            <w:gridSpan w:val="4"/>
            <w:shd w:val="clear" w:color="auto" w:fill="2F5496"/>
          </w:tcPr>
          <w:p w14:paraId="664B40A7" w14:textId="77777777" w:rsidR="00B70906" w:rsidRDefault="00B70906">
            <w:pPr>
              <w:jc w:val="center"/>
              <w:rPr>
                <w:rFonts w:ascii="Libre Baskerville" w:eastAsia="Libre Baskerville" w:hAnsi="Libre Baskerville" w:cs="Libre Baskerville"/>
                <w:b/>
              </w:rPr>
            </w:pPr>
          </w:p>
          <w:p w14:paraId="664B40A8" w14:textId="77777777" w:rsidR="00B70906" w:rsidRDefault="00000000">
            <w:pPr>
              <w:jc w:val="center"/>
              <w:rPr>
                <w:rFonts w:ascii="Libre Baskerville" w:eastAsia="Libre Baskerville" w:hAnsi="Libre Baskerville" w:cs="Libre Baskerville"/>
                <w:b/>
                <w:color w:val="FFFFFF"/>
              </w:rPr>
            </w:pPr>
            <w:sdt>
              <w:sdtPr>
                <w:tag w:val="goog_rdk_500"/>
                <w:id w:val="-1954087097"/>
              </w:sdtPr>
              <w:sdtContent>
                <w:proofErr w:type="spellStart"/>
                <w:r w:rsidR="00EE0563">
                  <w:rPr>
                    <w:rFonts w:ascii="SimSun" w:hAnsi="SimSun" w:cs="SimSun"/>
                    <w:b/>
                    <w:color w:val="FFFFFF"/>
                  </w:rPr>
                  <w:t>风险管理</w:t>
                </w:r>
                <w:proofErr w:type="spellEnd"/>
              </w:sdtContent>
            </w:sdt>
          </w:p>
          <w:p w14:paraId="664B40A9" w14:textId="77777777" w:rsidR="00B70906" w:rsidRDefault="00B70906">
            <w:pPr>
              <w:jc w:val="center"/>
              <w:rPr>
                <w:rFonts w:ascii="Libre Baskerville" w:eastAsia="Libre Baskerville" w:hAnsi="Libre Baskerville" w:cs="Libre Baskerville"/>
                <w:b/>
              </w:rPr>
            </w:pPr>
          </w:p>
        </w:tc>
      </w:tr>
      <w:tr w:rsidR="00B70906" w14:paraId="664B40AF" w14:textId="77777777">
        <w:tc>
          <w:tcPr>
            <w:tcW w:w="2254" w:type="dxa"/>
          </w:tcPr>
          <w:p w14:paraId="664B40AB" w14:textId="77777777" w:rsidR="00B70906" w:rsidRDefault="00000000">
            <w:pPr>
              <w:jc w:val="center"/>
              <w:rPr>
                <w:rFonts w:ascii="Libre Baskerville" w:eastAsia="Libre Baskerville" w:hAnsi="Libre Baskerville" w:cs="Libre Baskerville"/>
                <w:b/>
              </w:rPr>
            </w:pPr>
            <w:sdt>
              <w:sdtPr>
                <w:tag w:val="goog_rdk_501"/>
                <w:id w:val="-987249553"/>
              </w:sdtPr>
              <w:sdtContent>
                <w:proofErr w:type="spellStart"/>
                <w:r w:rsidR="00EE0563">
                  <w:rPr>
                    <w:rFonts w:ascii="SimSun" w:hAnsi="SimSun" w:cs="SimSun"/>
                    <w:b/>
                  </w:rPr>
                  <w:t>风险</w:t>
                </w:r>
                <w:proofErr w:type="spellEnd"/>
              </w:sdtContent>
            </w:sdt>
          </w:p>
        </w:tc>
        <w:tc>
          <w:tcPr>
            <w:tcW w:w="2254" w:type="dxa"/>
          </w:tcPr>
          <w:p w14:paraId="664B40AC" w14:textId="77777777" w:rsidR="00B70906" w:rsidRDefault="00000000">
            <w:pPr>
              <w:jc w:val="center"/>
              <w:rPr>
                <w:rFonts w:ascii="Libre Baskerville" w:eastAsia="Libre Baskerville" w:hAnsi="Libre Baskerville" w:cs="Libre Baskerville"/>
                <w:b/>
              </w:rPr>
            </w:pPr>
            <w:sdt>
              <w:sdtPr>
                <w:tag w:val="goog_rdk_502"/>
                <w:id w:val="750548847"/>
              </w:sdtPr>
              <w:sdtContent>
                <w:proofErr w:type="spellStart"/>
                <w:r w:rsidR="00EE0563">
                  <w:rPr>
                    <w:rFonts w:ascii="SimSun" w:hAnsi="SimSun" w:cs="SimSun"/>
                    <w:b/>
                  </w:rPr>
                  <w:t>响应</w:t>
                </w:r>
                <w:proofErr w:type="spellEnd"/>
              </w:sdtContent>
            </w:sdt>
          </w:p>
        </w:tc>
        <w:tc>
          <w:tcPr>
            <w:tcW w:w="2254" w:type="dxa"/>
          </w:tcPr>
          <w:p w14:paraId="664B40AD" w14:textId="77777777" w:rsidR="00B70906" w:rsidRDefault="00000000">
            <w:pPr>
              <w:jc w:val="center"/>
              <w:rPr>
                <w:rFonts w:ascii="Libre Baskerville" w:eastAsia="Libre Baskerville" w:hAnsi="Libre Baskerville" w:cs="Libre Baskerville"/>
                <w:b/>
              </w:rPr>
            </w:pPr>
            <w:sdt>
              <w:sdtPr>
                <w:tag w:val="goog_rdk_503"/>
                <w:id w:val="739141263"/>
              </w:sdtPr>
              <w:sdtContent>
                <w:proofErr w:type="spellStart"/>
                <w:r w:rsidR="00EE0563">
                  <w:rPr>
                    <w:rFonts w:ascii="SimSun" w:hAnsi="SimSun" w:cs="SimSun"/>
                    <w:b/>
                  </w:rPr>
                  <w:t>响应类型</w:t>
                </w:r>
                <w:proofErr w:type="spellEnd"/>
              </w:sdtContent>
            </w:sdt>
          </w:p>
        </w:tc>
        <w:tc>
          <w:tcPr>
            <w:tcW w:w="2254" w:type="dxa"/>
          </w:tcPr>
          <w:p w14:paraId="664B40AE" w14:textId="77777777" w:rsidR="00B70906" w:rsidRDefault="00000000">
            <w:pPr>
              <w:jc w:val="center"/>
              <w:rPr>
                <w:rFonts w:ascii="Libre Baskerville" w:eastAsia="Libre Baskerville" w:hAnsi="Libre Baskerville" w:cs="Libre Baskerville"/>
                <w:b/>
              </w:rPr>
            </w:pPr>
            <w:sdt>
              <w:sdtPr>
                <w:tag w:val="goog_rdk_504"/>
                <w:id w:val="-443068617"/>
              </w:sdtPr>
              <w:sdtContent>
                <w:proofErr w:type="spellStart"/>
                <w:r w:rsidR="00EE0563">
                  <w:rPr>
                    <w:rFonts w:ascii="SimSun" w:hAnsi="SimSun" w:cs="SimSun"/>
                    <w:b/>
                  </w:rPr>
                  <w:t>理由</w:t>
                </w:r>
                <w:proofErr w:type="spellEnd"/>
              </w:sdtContent>
            </w:sdt>
          </w:p>
        </w:tc>
      </w:tr>
      <w:tr w:rsidR="00B70906" w14:paraId="664B40B4" w14:textId="77777777">
        <w:tc>
          <w:tcPr>
            <w:tcW w:w="2254" w:type="dxa"/>
          </w:tcPr>
          <w:p w14:paraId="664B40B0"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c>
          <w:tcPr>
            <w:tcW w:w="2254" w:type="dxa"/>
          </w:tcPr>
          <w:p w14:paraId="664B40B1" w14:textId="77777777" w:rsidR="00B70906" w:rsidRDefault="00000000">
            <w:pPr>
              <w:rPr>
                <w:rFonts w:ascii="Libre Baskerville" w:eastAsia="Libre Baskerville" w:hAnsi="Libre Baskerville" w:cs="Libre Baskerville"/>
              </w:rPr>
            </w:pPr>
            <w:sdt>
              <w:sdtPr>
                <w:tag w:val="goog_rdk_505"/>
                <w:id w:val="969479372"/>
              </w:sdtPr>
              <w:sdtContent>
                <w:r w:rsidR="00EE0563">
                  <w:rPr>
                    <w:rFonts w:ascii="SimSun" w:hAnsi="SimSun" w:cs="SimSun"/>
                  </w:rPr>
                  <w:t>[</w:t>
                </w:r>
                <w:proofErr w:type="spellStart"/>
                <w:r w:rsidR="00EE0563">
                  <w:rPr>
                    <w:rFonts w:ascii="SimSun" w:hAnsi="SimSun" w:cs="SimSun"/>
                  </w:rPr>
                  <w:t>接受、转移、减缓或避免</w:t>
                </w:r>
                <w:proofErr w:type="spellEnd"/>
                <w:r w:rsidR="00EE0563">
                  <w:rPr>
                    <w:rFonts w:ascii="SimSun" w:hAnsi="SimSun" w:cs="SimSun"/>
                  </w:rPr>
                  <w:t>]</w:t>
                </w:r>
              </w:sdtContent>
            </w:sdt>
          </w:p>
        </w:tc>
        <w:tc>
          <w:tcPr>
            <w:tcW w:w="2254" w:type="dxa"/>
          </w:tcPr>
          <w:p w14:paraId="664B40B2" w14:textId="77777777" w:rsidR="00B70906" w:rsidRDefault="00000000">
            <w:pPr>
              <w:rPr>
                <w:rFonts w:ascii="Libre Baskerville" w:eastAsia="Libre Baskerville" w:hAnsi="Libre Baskerville" w:cs="Libre Baskerville"/>
              </w:rPr>
            </w:pPr>
            <w:sdt>
              <w:sdtPr>
                <w:tag w:val="goog_rdk_506"/>
                <w:id w:val="320627513"/>
              </w:sdtPr>
              <w:sdtContent>
                <w:r w:rsidR="00EE0563">
                  <w:rPr>
                    <w:rFonts w:ascii="SimSun" w:hAnsi="SimSun" w:cs="SimSun"/>
                  </w:rPr>
                  <w:t>[</w:t>
                </w:r>
                <w:proofErr w:type="spellStart"/>
                <w:r w:rsidR="00EE0563">
                  <w:rPr>
                    <w:rFonts w:ascii="SimSun" w:hAnsi="SimSun" w:cs="SimSun"/>
                  </w:rPr>
                  <w:t>技术、机构或合同</w:t>
                </w:r>
                <w:proofErr w:type="spellEnd"/>
                <w:r w:rsidR="00EE0563">
                  <w:rPr>
                    <w:rFonts w:ascii="SimSun" w:hAnsi="SimSun" w:cs="SimSun"/>
                  </w:rPr>
                  <w:t>]</w:t>
                </w:r>
              </w:sdtContent>
            </w:sdt>
          </w:p>
        </w:tc>
        <w:tc>
          <w:tcPr>
            <w:tcW w:w="2254" w:type="dxa"/>
          </w:tcPr>
          <w:p w14:paraId="664B40B3" w14:textId="77777777" w:rsidR="00B70906" w:rsidRDefault="00EE0563">
            <w:pPr>
              <w:rPr>
                <w:rFonts w:ascii="Libre Baskerville" w:eastAsia="Libre Baskerville" w:hAnsi="Libre Baskerville" w:cs="Libre Baskerville"/>
              </w:rPr>
            </w:pPr>
            <w:r>
              <w:rPr>
                <w:rFonts w:ascii="Libre Baskerville" w:eastAsia="Libre Baskerville" w:hAnsi="Libre Baskerville" w:cs="Libre Baskerville"/>
              </w:rPr>
              <w:t>[…]</w:t>
            </w:r>
          </w:p>
        </w:tc>
      </w:tr>
    </w:tbl>
    <w:p w14:paraId="664B40B5" w14:textId="77777777" w:rsidR="00B70906" w:rsidRDefault="00B70906">
      <w:pPr>
        <w:tabs>
          <w:tab w:val="left" w:pos="904"/>
        </w:tabs>
        <w:rPr>
          <w:rFonts w:ascii="Libre Baskerville" w:eastAsia="Libre Baskerville" w:hAnsi="Libre Baskerville" w:cs="Libre Baskerville"/>
        </w:rPr>
      </w:pPr>
    </w:p>
    <w:p w14:paraId="664B40B6" w14:textId="77777777" w:rsidR="00B70906" w:rsidRDefault="00B70906">
      <w:pPr>
        <w:tabs>
          <w:tab w:val="left" w:pos="904"/>
        </w:tabs>
        <w:rPr>
          <w:rFonts w:ascii="Libre Baskerville" w:eastAsia="Libre Baskerville" w:hAnsi="Libre Baskerville" w:cs="Libre Baskerville"/>
        </w:rPr>
      </w:pPr>
    </w:p>
    <w:p w14:paraId="664B40B7" w14:textId="77777777" w:rsidR="00B70906" w:rsidRDefault="00B70906">
      <w:pPr>
        <w:tabs>
          <w:tab w:val="left" w:pos="904"/>
        </w:tabs>
        <w:rPr>
          <w:rFonts w:ascii="Libre Baskerville" w:eastAsia="Libre Baskerville" w:hAnsi="Libre Baskerville" w:cs="Libre Baskerville"/>
        </w:rPr>
      </w:pPr>
    </w:p>
    <w:p w14:paraId="664B40B8" w14:textId="77777777" w:rsidR="00B70906" w:rsidRDefault="00B70906">
      <w:pPr>
        <w:tabs>
          <w:tab w:val="left" w:pos="904"/>
        </w:tabs>
        <w:rPr>
          <w:rFonts w:ascii="Libre Baskerville" w:eastAsia="Libre Baskerville" w:hAnsi="Libre Baskerville" w:cs="Libre Baskerville"/>
        </w:rPr>
      </w:pPr>
    </w:p>
    <w:p w14:paraId="664B40B9" w14:textId="77777777" w:rsidR="00B70906" w:rsidRDefault="00B70906">
      <w:pPr>
        <w:tabs>
          <w:tab w:val="left" w:pos="904"/>
        </w:tabs>
        <w:rPr>
          <w:rFonts w:ascii="Libre Baskerville" w:eastAsia="Libre Baskerville" w:hAnsi="Libre Baskerville" w:cs="Libre Baskerville"/>
        </w:rPr>
      </w:pPr>
    </w:p>
    <w:p w14:paraId="664B40BA" w14:textId="77777777" w:rsidR="00B70906" w:rsidRDefault="00B70906">
      <w:pPr>
        <w:rPr>
          <w:rFonts w:ascii="Libre Baskerville" w:eastAsia="Libre Baskerville" w:hAnsi="Libre Baskerville" w:cs="Libre Baskerville"/>
        </w:rPr>
      </w:pPr>
    </w:p>
    <w:p w14:paraId="664B40BB" w14:textId="77777777" w:rsidR="00B70906" w:rsidRDefault="00B70906"/>
    <w:p w14:paraId="664B40BC" w14:textId="77777777" w:rsidR="00B70906" w:rsidRDefault="00B70906">
      <w:pPr>
        <w:rPr>
          <w:rFonts w:ascii="Arial" w:eastAsia="Arial" w:hAnsi="Arial" w:cs="Arial"/>
        </w:rPr>
      </w:pPr>
    </w:p>
    <w:sectPr w:rsidR="00B70906" w:rsidSect="00646F4C">
      <w:pgSz w:w="11906" w:h="16838"/>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04FB" w14:textId="77777777" w:rsidR="00F14EA0" w:rsidRDefault="00F14EA0">
      <w:r>
        <w:separator/>
      </w:r>
    </w:p>
  </w:endnote>
  <w:endnote w:type="continuationSeparator" w:id="0">
    <w:p w14:paraId="2B0A7A4A" w14:textId="77777777" w:rsidR="00F14EA0" w:rsidRDefault="00F14EA0">
      <w:r>
        <w:continuationSeparator/>
      </w:r>
    </w:p>
  </w:endnote>
  <w:endnote w:type="continuationNotice" w:id="1">
    <w:p w14:paraId="0A73AB2A" w14:textId="77777777" w:rsidR="00F14EA0" w:rsidRDefault="00F14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Libre Baskerville">
    <w:panose1 w:val="020B0604020202020204"/>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skerville">
    <w:altName w:val="Cambria"/>
    <w:panose1 w:val="02020502070401020303"/>
    <w:charset w:val="00"/>
    <w:family w:val="roman"/>
    <w:pitch w:val="variable"/>
    <w:sig w:usb0="80000067" w:usb1="02000000" w:usb2="00000000" w:usb3="00000000" w:csb0="0000019F" w:csb1="00000000"/>
  </w:font>
  <w:font w:name="Times New Roman (Body C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PingFang TC">
    <w:panose1 w:val="020B0400000000000000"/>
    <w:charset w:val="88"/>
    <w:family w:val="swiss"/>
    <w:pitch w:val="variable"/>
    <w:sig w:usb0="A00002FF" w:usb1="7ACFFDFB" w:usb2="00000017" w:usb3="00000000" w:csb0="00100001"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40BF" w14:textId="77777777" w:rsidR="00B70906" w:rsidRDefault="00EE0563">
    <w:pPr>
      <w:pBdr>
        <w:top w:val="nil"/>
        <w:left w:val="nil"/>
        <w:bottom w:val="nil"/>
        <w:right w:val="nil"/>
        <w:between w:val="nil"/>
      </w:pBdr>
      <w:tabs>
        <w:tab w:val="center" w:pos="4513"/>
        <w:tab w:val="right" w:pos="9026"/>
      </w:tabs>
      <w:jc w:val="right"/>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00000">
      <w:rPr>
        <w:rFonts w:ascii="Calibri" w:eastAsia="Calibri" w:hAnsi="Calibri" w:cs="Calibri"/>
        <w:color w:val="000000"/>
      </w:rPr>
      <w:fldChar w:fldCharType="separate"/>
    </w:r>
    <w:r>
      <w:rPr>
        <w:rFonts w:ascii="Calibri" w:eastAsia="Calibri" w:hAnsi="Calibri" w:cs="Calibri"/>
        <w:color w:val="000000"/>
      </w:rPr>
      <w:fldChar w:fldCharType="end"/>
    </w:r>
  </w:p>
  <w:p w14:paraId="664B40C0" w14:textId="77777777" w:rsidR="00B70906" w:rsidRDefault="00B70906">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40C1" w14:textId="74AE1C7A" w:rsidR="00B70906" w:rsidRDefault="00EE0563">
    <w:pPr>
      <w:pBdr>
        <w:top w:val="nil"/>
        <w:left w:val="nil"/>
        <w:bottom w:val="nil"/>
        <w:right w:val="nil"/>
        <w:between w:val="nil"/>
      </w:pBdr>
      <w:tabs>
        <w:tab w:val="center" w:pos="4513"/>
        <w:tab w:val="right" w:pos="9026"/>
      </w:tabs>
      <w:jc w:val="right"/>
      <w:rPr>
        <w:rFonts w:ascii="Libre Baskerville" w:eastAsia="Libre Baskerville" w:hAnsi="Libre Baskerville" w:cs="Libre Baskerville"/>
        <w:color w:val="000000"/>
      </w:rPr>
    </w:pPr>
    <w:r>
      <w:rPr>
        <w:rFonts w:ascii="Libre Baskerville" w:eastAsia="Libre Baskerville" w:hAnsi="Libre Baskerville" w:cs="Libre Baskerville"/>
        <w:color w:val="000000"/>
      </w:rPr>
      <w:fldChar w:fldCharType="begin"/>
    </w:r>
    <w:r>
      <w:rPr>
        <w:rFonts w:ascii="Libre Baskerville" w:eastAsia="Libre Baskerville" w:hAnsi="Libre Baskerville" w:cs="Libre Baskerville"/>
        <w:color w:val="000000"/>
      </w:rPr>
      <w:instrText>PAGE</w:instrText>
    </w:r>
    <w:r>
      <w:rPr>
        <w:rFonts w:ascii="Libre Baskerville" w:eastAsia="Libre Baskerville" w:hAnsi="Libre Baskerville" w:cs="Libre Baskerville"/>
        <w:color w:val="000000"/>
      </w:rPr>
      <w:fldChar w:fldCharType="separate"/>
    </w:r>
    <w:r w:rsidR="00AE11F7">
      <w:rPr>
        <w:rFonts w:ascii="Libre Baskerville" w:eastAsia="Libre Baskerville" w:hAnsi="Libre Baskerville" w:cs="Libre Baskerville"/>
        <w:noProof/>
        <w:color w:val="000000"/>
      </w:rPr>
      <w:t>1</w:t>
    </w:r>
    <w:r>
      <w:rPr>
        <w:rFonts w:ascii="Libre Baskerville" w:eastAsia="Libre Baskerville" w:hAnsi="Libre Baskerville" w:cs="Libre Baskerville"/>
        <w:color w:val="000000"/>
      </w:rPr>
      <w:fldChar w:fldCharType="end"/>
    </w:r>
  </w:p>
  <w:p w14:paraId="664B40C2" w14:textId="77777777" w:rsidR="00B70906" w:rsidRDefault="00B70906">
    <w:pPr>
      <w:pBdr>
        <w:top w:val="nil"/>
        <w:left w:val="nil"/>
        <w:bottom w:val="nil"/>
        <w:right w:val="nil"/>
        <w:between w:val="nil"/>
      </w:pBdr>
      <w:tabs>
        <w:tab w:val="center" w:pos="4513"/>
        <w:tab w:val="right" w:pos="9026"/>
      </w:tabs>
      <w:ind w:right="360"/>
      <w:rPr>
        <w:rFonts w:ascii="Libre Baskerville" w:eastAsia="Libre Baskerville" w:hAnsi="Libre Baskerville" w:cs="Libre Baskervil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EC8A" w14:textId="77777777" w:rsidR="00F14EA0" w:rsidRDefault="00F14EA0">
      <w:r>
        <w:separator/>
      </w:r>
    </w:p>
  </w:footnote>
  <w:footnote w:type="continuationSeparator" w:id="0">
    <w:p w14:paraId="0FDF982C" w14:textId="77777777" w:rsidR="00F14EA0" w:rsidRDefault="00F14EA0">
      <w:r>
        <w:continuationSeparator/>
      </w:r>
    </w:p>
  </w:footnote>
  <w:footnote w:type="continuationNotice" w:id="1">
    <w:p w14:paraId="3EB5E6CD" w14:textId="77777777" w:rsidR="00F14EA0" w:rsidRDefault="00F14EA0"/>
  </w:footnote>
  <w:footnote w:id="2">
    <w:p w14:paraId="664B40C3" w14:textId="5415B9FD" w:rsidR="00B70906" w:rsidRPr="005D022E" w:rsidRDefault="00EE0563">
      <w:pPr>
        <w:rPr>
          <w:rFonts w:ascii="Baskerville Old Face" w:eastAsia="Libre Baskerville" w:hAnsi="Baskerville Old Face" w:cs="Libre Baskerville"/>
          <w:sz w:val="18"/>
          <w:szCs w:val="18"/>
        </w:rPr>
      </w:pPr>
      <w:r w:rsidRPr="005D022E">
        <w:rPr>
          <w:rFonts w:ascii="Baskerville Old Face" w:hAnsi="Baskerville Old Face"/>
          <w:sz w:val="18"/>
          <w:szCs w:val="18"/>
          <w:vertAlign w:val="superscript"/>
        </w:rPr>
        <w:footnoteRef/>
      </w:r>
      <w:sdt>
        <w:sdtPr>
          <w:rPr>
            <w:rFonts w:ascii="Baskerville Old Face" w:hAnsi="Baskerville Old Face"/>
            <w:sz w:val="18"/>
            <w:szCs w:val="18"/>
          </w:rPr>
          <w:tag w:val="goog_rdk_507"/>
          <w:id w:val="-425807065"/>
        </w:sdtPr>
        <w:sdtContent>
          <w:r w:rsidR="00573ACD" w:rsidRPr="005D022E">
            <w:rPr>
              <w:rFonts w:ascii="Baskerville Old Face" w:hAnsi="Baskerville Old Face" w:cs="SimSun"/>
              <w:sz w:val="18"/>
              <w:szCs w:val="18"/>
            </w:rPr>
            <w:t xml:space="preserve"> </w:t>
          </w:r>
          <w:r w:rsidR="00573ACD" w:rsidRPr="005D022E">
            <w:rPr>
              <w:rFonts w:ascii="Baskerville Old Face" w:hAnsi="Baskerville Old Face" w:cs="SimSun"/>
              <w:sz w:val="18"/>
              <w:szCs w:val="18"/>
            </w:rPr>
            <w:t>第一阶段的研究结果可在此处获取：</w:t>
          </w:r>
        </w:sdtContent>
      </w:sdt>
      <w:hyperlink r:id="rId1" w:history="1">
        <w:r w:rsidR="004A3AEC" w:rsidRPr="005D022E">
          <w:rPr>
            <w:rStyle w:val="Hyperlink"/>
            <w:rFonts w:ascii="Baskerville Old Face" w:eastAsia="Libre Baskerville" w:hAnsi="Baskerville Old Face" w:cs="Libre Baskerville"/>
            <w:sz w:val="18"/>
            <w:szCs w:val="18"/>
          </w:rPr>
          <w:t>https://www.awo.agency/latest/covid-19-app-project/</w:t>
        </w:r>
      </w:hyperlink>
      <w:r w:rsidR="004A3AEC" w:rsidRPr="005D022E">
        <w:rPr>
          <w:rFonts w:ascii="Baskerville Old Face" w:eastAsia="Libre Baskerville" w:hAnsi="Baskerville Old Face" w:cs="Libre Baskerville"/>
          <w:sz w:val="18"/>
          <w:szCs w:val="18"/>
        </w:rPr>
        <w:t xml:space="preserve"> </w:t>
      </w:r>
    </w:p>
  </w:footnote>
  <w:footnote w:id="3">
    <w:p w14:paraId="664B40C4" w14:textId="5F81DA56" w:rsidR="00B70906" w:rsidRDefault="00EE0563">
      <w:pPr>
        <w:rPr>
          <w:rFonts w:ascii="Libre Baskerville" w:eastAsia="Libre Baskerville" w:hAnsi="Libre Baskerville" w:cs="Libre Baskerville"/>
          <w:sz w:val="18"/>
          <w:szCs w:val="18"/>
        </w:rPr>
      </w:pPr>
      <w:r w:rsidRPr="005D022E">
        <w:rPr>
          <w:rFonts w:ascii="Baskerville Old Face" w:hAnsi="Baskerville Old Face"/>
          <w:sz w:val="18"/>
          <w:szCs w:val="18"/>
          <w:vertAlign w:val="superscript"/>
        </w:rPr>
        <w:footnoteRef/>
      </w:r>
      <w:sdt>
        <w:sdtPr>
          <w:rPr>
            <w:rFonts w:ascii="Baskerville Old Face" w:hAnsi="Baskerville Old Face"/>
            <w:sz w:val="18"/>
            <w:szCs w:val="18"/>
          </w:rPr>
          <w:tag w:val="goog_rdk_508"/>
          <w:id w:val="1109790245"/>
        </w:sdtPr>
        <w:sdtContent>
          <w:r w:rsidR="00573ACD" w:rsidRPr="005D022E">
            <w:rPr>
              <w:rFonts w:ascii="Baskerville Old Face" w:hAnsi="Baskerville Old Face" w:cs="SimSun"/>
              <w:sz w:val="18"/>
              <w:szCs w:val="18"/>
            </w:rPr>
            <w:t xml:space="preserve"> </w:t>
          </w:r>
          <w:r w:rsidR="00573ACD" w:rsidRPr="005D022E">
            <w:rPr>
              <w:rFonts w:ascii="Baskerville Old Face" w:hAnsi="Baskerville Old Face" w:cs="SimSun"/>
              <w:sz w:val="18"/>
              <w:szCs w:val="18"/>
            </w:rPr>
            <w:t>此处获取：</w:t>
          </w:r>
        </w:sdtContent>
      </w:sdt>
      <w:hyperlink r:id="rId2" w:history="1">
        <w:r w:rsidR="005D022E" w:rsidRPr="005D022E">
          <w:rPr>
            <w:rStyle w:val="Hyperlink"/>
            <w:rFonts w:ascii="Baskerville Old Face" w:eastAsia="Libre Baskerville" w:hAnsi="Baskerville Old Face" w:cs="Libre Baskerville"/>
            <w:sz w:val="18"/>
            <w:szCs w:val="18"/>
          </w:rPr>
          <w:t>https://awo.agency/files/Covid-Apps-Policy-Legal-Tech-Trends.pdf</w:t>
        </w:r>
      </w:hyperlink>
      <w:r w:rsidR="005D022E">
        <w:rPr>
          <w:rFonts w:ascii="Libre Baskerville" w:eastAsia="Libre Baskerville" w:hAnsi="Libre Baskerville" w:cs="Libre Baskerville"/>
          <w:sz w:val="18"/>
          <w:szCs w:val="18"/>
        </w:rPr>
        <w:t xml:space="preserve"> </w:t>
      </w:r>
    </w:p>
  </w:footnote>
  <w:footnote w:id="4">
    <w:p w14:paraId="664B40C5" w14:textId="2CC09085" w:rsidR="00B70906" w:rsidRPr="00F52F10" w:rsidRDefault="00EE0563">
      <w:pPr>
        <w:rPr>
          <w:rFonts w:ascii="Baskerville Old Face" w:eastAsia="Libre Baskerville" w:hAnsi="Baskerville Old Fac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09"/>
          <w:id w:val="-501663354"/>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3" w:history="1">
        <w:r w:rsidR="008D2327" w:rsidRPr="00F52F10">
          <w:rPr>
            <w:rStyle w:val="Hyperlink"/>
            <w:rFonts w:ascii="Baskerville Old Face" w:eastAsia="Libre Baskerville" w:hAnsi="Baskerville Old Face" w:cs="Libre Baskerville"/>
            <w:sz w:val="18"/>
            <w:szCs w:val="18"/>
          </w:rPr>
          <w:t>https://awo.agency/files/Covid-19-Apps-Technical-Review-2022.pdf</w:t>
        </w:r>
      </w:hyperlink>
      <w:r w:rsidR="008D2327" w:rsidRPr="00F52F10">
        <w:rPr>
          <w:rFonts w:ascii="Baskerville Old Face" w:eastAsia="Libre Baskerville" w:hAnsi="Baskerville Old Face" w:cs="Libre Baskerville"/>
          <w:sz w:val="18"/>
          <w:szCs w:val="18"/>
        </w:rPr>
        <w:t xml:space="preserve"> </w:t>
      </w:r>
    </w:p>
  </w:footnote>
  <w:footnote w:id="5">
    <w:p w14:paraId="664B40C6" w14:textId="35FBAA79" w:rsidR="00B70906" w:rsidRPr="00F52F10" w:rsidRDefault="00EE0563">
      <w:pPr>
        <w:rPr>
          <w:rFonts w:ascii="Baskerville Old Face" w:eastAsia="Libre Baskerville" w:hAnsi="Baskerville Old Fac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0"/>
          <w:id w:val="756641714"/>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4" w:history="1">
        <w:r w:rsidR="00AC709A" w:rsidRPr="00F52F10">
          <w:rPr>
            <w:rStyle w:val="Hyperlink"/>
            <w:rFonts w:ascii="Baskerville Old Face" w:eastAsia="Libre Baskerville" w:hAnsi="Baskerville Old Face" w:cs="Libre Baskerville"/>
            <w:sz w:val="18"/>
            <w:szCs w:val="18"/>
          </w:rPr>
          <w:t>https://awo.agency/files/covid-app-toolkit-en.pdf</w:t>
        </w:r>
      </w:hyperlink>
      <w:r w:rsidR="00AC709A" w:rsidRPr="00F52F10">
        <w:rPr>
          <w:rFonts w:ascii="Baskerville Old Face" w:eastAsia="Libre Baskerville" w:hAnsi="Baskerville Old Face" w:cs="Libre Baskerville"/>
          <w:sz w:val="18"/>
          <w:szCs w:val="18"/>
        </w:rPr>
        <w:t xml:space="preserve"> </w:t>
      </w:r>
    </w:p>
  </w:footnote>
  <w:footnote w:id="6">
    <w:p w14:paraId="664B40C7" w14:textId="63657D3B" w:rsidR="00B70906" w:rsidRPr="00F52F10" w:rsidRDefault="00EE0563">
      <w:pPr>
        <w:rPr>
          <w:rFonts w:ascii="Baskerville Old Face" w:eastAsia="Libre Baskerville" w:hAnsi="Baskerville Old Fac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1"/>
          <w:id w:val="1189328790"/>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5" w:history="1">
        <w:r w:rsidR="001F6825" w:rsidRPr="00F52F10">
          <w:rPr>
            <w:rStyle w:val="Hyperlink"/>
            <w:rFonts w:ascii="Baskerville Old Face" w:eastAsia="Libre Baskerville" w:hAnsi="Baskerville Old Face" w:cs="Libre Baskerville"/>
            <w:sz w:val="18"/>
            <w:szCs w:val="18"/>
          </w:rPr>
          <w:t>https://awo.agency/files/covid-app-toolkit-ar.pdf</w:t>
        </w:r>
      </w:hyperlink>
      <w:r w:rsidR="001F6825" w:rsidRPr="00F52F10">
        <w:rPr>
          <w:rFonts w:ascii="Baskerville Old Face" w:eastAsia="Libre Baskerville" w:hAnsi="Baskerville Old Face" w:cs="Libre Baskerville"/>
          <w:sz w:val="18"/>
          <w:szCs w:val="18"/>
        </w:rPr>
        <w:t xml:space="preserve"> </w:t>
      </w:r>
    </w:p>
  </w:footnote>
  <w:footnote w:id="7">
    <w:p w14:paraId="664B40C8" w14:textId="07ECB1C3" w:rsidR="00B70906" w:rsidRPr="00F52F10" w:rsidRDefault="00EE0563">
      <w:pPr>
        <w:rPr>
          <w:rFonts w:ascii="Baskerville Old Face" w:eastAsia="Libre Baskerville" w:hAnsi="Baskerville Old Fac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2"/>
          <w:id w:val="1382980056"/>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6" w:history="1">
        <w:r w:rsidR="003E7165" w:rsidRPr="00F52F10">
          <w:rPr>
            <w:rStyle w:val="Hyperlink"/>
            <w:rFonts w:ascii="Baskerville Old Face" w:eastAsia="Libre Baskerville" w:hAnsi="Baskerville Old Face" w:cs="Libre Baskerville"/>
            <w:sz w:val="18"/>
            <w:szCs w:val="18"/>
          </w:rPr>
          <w:t>https://awo.agency/files/covid-app-toolkit-fa.pdf</w:t>
        </w:r>
      </w:hyperlink>
      <w:r w:rsidR="003E7165" w:rsidRPr="00F52F10">
        <w:rPr>
          <w:rFonts w:ascii="Baskerville Old Face" w:eastAsia="Libre Baskerville" w:hAnsi="Baskerville Old Face" w:cs="Libre Baskerville"/>
          <w:sz w:val="18"/>
          <w:szCs w:val="18"/>
        </w:rPr>
        <w:t xml:space="preserve"> </w:t>
      </w:r>
    </w:p>
  </w:footnote>
  <w:footnote w:id="8">
    <w:p w14:paraId="664B40C9" w14:textId="78C59F89" w:rsidR="00B70906" w:rsidRPr="00F52F10" w:rsidRDefault="00EE0563">
      <w:pPr>
        <w:rPr>
          <w:rFonts w:ascii="Baskerville Old Face" w:eastAsia="Libre Baskerville" w:hAnsi="Baskerville Old Fac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3"/>
          <w:id w:val="1366951415"/>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7" w:history="1">
        <w:r w:rsidR="00507931" w:rsidRPr="00F52F10">
          <w:rPr>
            <w:rStyle w:val="Hyperlink"/>
            <w:rFonts w:ascii="Baskerville Old Face" w:eastAsia="Libre Baskerville" w:hAnsi="Baskerville Old Face" w:cs="Libre Baskerville"/>
            <w:sz w:val="18"/>
            <w:szCs w:val="18"/>
          </w:rPr>
          <w:t>https://awo.agency/files/covid-app-toolkit-fr.pdf</w:t>
        </w:r>
      </w:hyperlink>
      <w:r w:rsidR="00507931" w:rsidRPr="00F52F10">
        <w:rPr>
          <w:rFonts w:ascii="Baskerville Old Face" w:eastAsia="Libre Baskerville" w:hAnsi="Baskerville Old Face" w:cs="Libre Baskerville"/>
          <w:sz w:val="18"/>
          <w:szCs w:val="18"/>
        </w:rPr>
        <w:t xml:space="preserve"> </w:t>
      </w:r>
    </w:p>
  </w:footnote>
  <w:footnote w:id="9">
    <w:p w14:paraId="664B40CA" w14:textId="39F05096" w:rsidR="00B70906" w:rsidRDefault="00EE0563">
      <w:pPr>
        <w:rPr>
          <w:rFonts w:ascii="Libre Baskerville" w:eastAsia="Libre Baskerville" w:hAnsi="Libre Baskervill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4"/>
          <w:id w:val="673000087"/>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8" w:history="1">
        <w:r w:rsidR="003F018E" w:rsidRPr="00F52F10">
          <w:rPr>
            <w:rStyle w:val="Hyperlink"/>
            <w:rFonts w:ascii="Baskerville Old Face" w:eastAsia="Libre Baskerville" w:hAnsi="Baskerville Old Face" w:cs="Libre Baskerville"/>
            <w:sz w:val="18"/>
            <w:szCs w:val="18"/>
          </w:rPr>
          <w:t>https://awo.agency/files/covid-app-toolkit-hi.pdf</w:t>
        </w:r>
      </w:hyperlink>
      <w:r w:rsidR="003F018E">
        <w:rPr>
          <w:rFonts w:ascii="Libre Baskerville" w:eastAsia="Libre Baskerville" w:hAnsi="Libre Baskerville" w:cs="Libre Baskerville"/>
          <w:sz w:val="18"/>
          <w:szCs w:val="18"/>
        </w:rPr>
        <w:t xml:space="preserve"> </w:t>
      </w:r>
    </w:p>
  </w:footnote>
  <w:footnote w:id="10">
    <w:p w14:paraId="0368A1BE" w14:textId="77777777" w:rsidR="005B3382" w:rsidRPr="00F52F10" w:rsidRDefault="005B3382" w:rsidP="005B3382">
      <w:pPr>
        <w:rPr>
          <w:rFonts w:ascii="Baskerville Old Face" w:eastAsia="Libre Baskerville" w:hAnsi="Baskerville Old Fac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5"/>
          <w:id w:val="590665491"/>
        </w:sdtPr>
        <w:sdtContent>
          <w:r w:rsidRPr="00F52F10">
            <w:rPr>
              <w:rFonts w:ascii="Baskerville Old Face" w:hAnsi="Baskerville Old Face" w:cs="SimSun"/>
              <w:sz w:val="18"/>
              <w:szCs w:val="18"/>
            </w:rPr>
            <w:t xml:space="preserve"> </w:t>
          </w:r>
          <w:r w:rsidRPr="00F52F10">
            <w:rPr>
              <w:rFonts w:ascii="Baskerville Old Face" w:hAnsi="Baskerville Old Face" w:cs="SimSun"/>
              <w:sz w:val="18"/>
              <w:szCs w:val="18"/>
            </w:rPr>
            <w:t>此处获取：</w:t>
          </w:r>
        </w:sdtContent>
      </w:sdt>
      <w:hyperlink r:id="rId9" w:history="1">
        <w:r w:rsidRPr="00F52F10">
          <w:rPr>
            <w:rStyle w:val="Hyperlink"/>
            <w:rFonts w:ascii="Baskerville Old Face" w:eastAsia="Libre Baskerville" w:hAnsi="Baskerville Old Face" w:cs="Libre Baskerville"/>
            <w:sz w:val="18"/>
            <w:szCs w:val="18"/>
          </w:rPr>
          <w:t>https://awo.agency/files/covid-app-toolkit-pr.pdf</w:t>
        </w:r>
      </w:hyperlink>
      <w:r w:rsidRPr="00F52F10">
        <w:rPr>
          <w:rFonts w:ascii="Baskerville Old Face" w:eastAsia="Libre Baskerville" w:hAnsi="Baskerville Old Face" w:cs="Libre Baskerville"/>
          <w:sz w:val="18"/>
          <w:szCs w:val="18"/>
        </w:rPr>
        <w:t xml:space="preserve"> </w:t>
      </w:r>
    </w:p>
  </w:footnote>
  <w:footnote w:id="11">
    <w:p w14:paraId="770ACDBE" w14:textId="24EAA010" w:rsidR="005B3382" w:rsidRPr="00F52F10" w:rsidRDefault="005B3382">
      <w:pPr>
        <w:pStyle w:val="FootnoteText"/>
        <w:rPr>
          <w:rFonts w:ascii="Baskerville Old Face" w:hAnsi="Baskerville Old Face"/>
          <w:sz w:val="18"/>
          <w:szCs w:val="18"/>
        </w:rPr>
      </w:pPr>
      <w:r w:rsidRPr="00F52F10">
        <w:rPr>
          <w:rStyle w:val="FootnoteReference"/>
          <w:rFonts w:ascii="Baskerville Old Face" w:hAnsi="Baskerville Old Face"/>
          <w:sz w:val="18"/>
          <w:szCs w:val="18"/>
        </w:rPr>
        <w:footnoteRef/>
      </w:r>
      <w:r w:rsidRPr="00F52F10">
        <w:rPr>
          <w:rFonts w:ascii="Baskerville Old Face" w:hAnsi="Baskerville Old Face"/>
          <w:sz w:val="18"/>
          <w:szCs w:val="18"/>
        </w:rPr>
        <w:t xml:space="preserve"> </w:t>
      </w:r>
      <w:r w:rsidR="00D127DB" w:rsidRPr="00F52F10">
        <w:rPr>
          <w:rFonts w:ascii="Baskerville Old Face" w:eastAsia="SimSun" w:hAnsi="Baskerville Old Face" w:cs="SimSun"/>
          <w:sz w:val="18"/>
          <w:szCs w:val="18"/>
        </w:rPr>
        <w:t>此处获取：</w:t>
      </w:r>
      <w:hyperlink r:id="rId10" w:history="1">
        <w:r w:rsidR="004F4128" w:rsidRPr="00F52F10">
          <w:rPr>
            <w:rStyle w:val="Hyperlink"/>
            <w:rFonts w:ascii="Baskerville Old Face" w:hAnsi="Baskerville Old Face"/>
            <w:sz w:val="18"/>
            <w:szCs w:val="18"/>
          </w:rPr>
          <w:t>https://awo.agency/files/covid-app-toolkit-ru.pdf</w:t>
        </w:r>
      </w:hyperlink>
      <w:r w:rsidR="004F4128" w:rsidRPr="00F52F10">
        <w:rPr>
          <w:rFonts w:ascii="Baskerville Old Face" w:hAnsi="Baskerville Old Face"/>
          <w:sz w:val="18"/>
          <w:szCs w:val="18"/>
        </w:rPr>
        <w:t xml:space="preserve"> </w:t>
      </w:r>
    </w:p>
  </w:footnote>
  <w:footnote w:id="12">
    <w:p w14:paraId="664B40CC" w14:textId="2BBB05D4" w:rsidR="00B70906" w:rsidRPr="00F52F10" w:rsidRDefault="00EE0563">
      <w:pPr>
        <w:rPr>
          <w:rFonts w:ascii="Baskerville Old Face" w:eastAsia="Libre Baskerville" w:hAnsi="Baskerville Old Fac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6"/>
          <w:id w:val="1535855008"/>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11" w:history="1">
        <w:r w:rsidR="00A02BB7" w:rsidRPr="00F52F10">
          <w:rPr>
            <w:rStyle w:val="Hyperlink"/>
            <w:rFonts w:ascii="Baskerville Old Face" w:hAnsi="Baskerville Old Face"/>
            <w:sz w:val="18"/>
            <w:szCs w:val="18"/>
          </w:rPr>
          <w:t>https://awo.agency/files/covid-app-toolkit-zh.pdf</w:t>
        </w:r>
      </w:hyperlink>
      <w:r w:rsidR="00FD45B2" w:rsidRPr="00F52F10">
        <w:rPr>
          <w:rFonts w:ascii="Baskerville Old Face" w:eastAsia="Libre Baskerville" w:hAnsi="Baskerville Old Face" w:cs="Libre Baskerville"/>
          <w:sz w:val="18"/>
          <w:szCs w:val="18"/>
        </w:rPr>
        <w:t xml:space="preserve"> </w:t>
      </w:r>
    </w:p>
  </w:footnote>
  <w:footnote w:id="13">
    <w:p w14:paraId="664B40CD" w14:textId="7EF378E9" w:rsidR="00B70906" w:rsidRDefault="00EE0563">
      <w:pPr>
        <w:rPr>
          <w:rFonts w:ascii="Libre Baskerville" w:eastAsia="Libre Baskerville" w:hAnsi="Libre Baskerville" w:cs="Libre Baskerville"/>
          <w:sz w:val="18"/>
          <w:szCs w:val="18"/>
        </w:rPr>
      </w:pPr>
      <w:r w:rsidRPr="00F52F10">
        <w:rPr>
          <w:rFonts w:ascii="Baskerville Old Face" w:hAnsi="Baskerville Old Face"/>
          <w:sz w:val="18"/>
          <w:szCs w:val="18"/>
          <w:vertAlign w:val="superscript"/>
        </w:rPr>
        <w:footnoteRef/>
      </w:r>
      <w:sdt>
        <w:sdtPr>
          <w:rPr>
            <w:rFonts w:ascii="Baskerville Old Face" w:hAnsi="Baskerville Old Face"/>
            <w:sz w:val="18"/>
            <w:szCs w:val="18"/>
          </w:rPr>
          <w:tag w:val="goog_rdk_517"/>
          <w:id w:val="-454259471"/>
        </w:sdtPr>
        <w:sdtContent>
          <w:r w:rsidR="00573ACD" w:rsidRPr="00F52F10">
            <w:rPr>
              <w:rFonts w:ascii="Baskerville Old Face" w:hAnsi="Baskerville Old Face" w:cs="SimSun"/>
              <w:sz w:val="18"/>
              <w:szCs w:val="18"/>
            </w:rPr>
            <w:t xml:space="preserve"> </w:t>
          </w:r>
          <w:r w:rsidR="00573ACD" w:rsidRPr="00F52F10">
            <w:rPr>
              <w:rFonts w:ascii="Baskerville Old Face" w:hAnsi="Baskerville Old Face" w:cs="SimSun"/>
              <w:sz w:val="18"/>
              <w:szCs w:val="18"/>
            </w:rPr>
            <w:t>此处获取：</w:t>
          </w:r>
        </w:sdtContent>
      </w:sdt>
      <w:hyperlink r:id="rId12" w:history="1">
        <w:r w:rsidR="00F52F10" w:rsidRPr="00F52F10">
          <w:rPr>
            <w:rStyle w:val="Hyperlink"/>
            <w:rFonts w:ascii="Baskerville Old Face" w:hAnsi="Baskerville Old Face"/>
            <w:sz w:val="18"/>
            <w:szCs w:val="18"/>
          </w:rPr>
          <w:t>https://awo.agency/files/covid-app-toolkit-es.pdf</w:t>
        </w:r>
      </w:hyperlink>
      <w:r w:rsidR="005B3382">
        <w:rPr>
          <w:rFonts w:ascii="Libre Baskerville" w:eastAsia="Libre Baskerville" w:hAnsi="Libre Baskerville" w:cs="Libre Baskerville"/>
          <w:sz w:val="18"/>
          <w:szCs w:val="18"/>
        </w:rPr>
        <w:t xml:space="preserve"> </w:t>
      </w:r>
    </w:p>
  </w:footnote>
  <w:footnote w:id="14">
    <w:p w14:paraId="664B40CE" w14:textId="77777777" w:rsidR="00B70906" w:rsidRDefault="00EE0563">
      <w:pPr>
        <w:rPr>
          <w:rFonts w:ascii="Libre Baskerville" w:eastAsia="Libre Baskerville" w:hAnsi="Libre Baskerville" w:cs="Libre Baskerville"/>
          <w:sz w:val="18"/>
          <w:szCs w:val="18"/>
        </w:rPr>
      </w:pPr>
      <w:r>
        <w:rPr>
          <w:vertAlign w:val="superscript"/>
        </w:rPr>
        <w:footnoteRef/>
      </w:r>
      <w:sdt>
        <w:sdtPr>
          <w:tag w:val="goog_rdk_518"/>
          <w:id w:val="1702667616"/>
        </w:sdtPr>
        <w:sdtContent>
          <w:r>
            <w:rPr>
              <w:rFonts w:ascii="SimSun" w:hAnsi="SimSun" w:cs="SimSun"/>
              <w:sz w:val="18"/>
              <w:szCs w:val="18"/>
            </w:rPr>
            <w:t xml:space="preserve"> 根据数据保护法，这些参与者被称为数据控制者。该定义如下：“……根据国家法律，有权决定个人数据内容和使用的一方，无论此类数据是否由该方或其代理人收集、存储、处理或传播”。经济合作与发展组织（经合组织）（2013 年 7 月 11 日）。《理事会关于隐私保护和个人数据跨境流通指导原则的建议》（下称《经合组织隐私保护和个人数据跨境流通指导原则》）</w:t>
          </w:r>
        </w:sdtContent>
      </w:sdt>
    </w:p>
    <w:p w14:paraId="664B40CF" w14:textId="77777777" w:rsidR="00B70906" w:rsidRDefault="00000000">
      <w:pPr>
        <w:rPr>
          <w:rFonts w:ascii="Libre Baskerville" w:eastAsia="Libre Baskerville" w:hAnsi="Libre Baskerville" w:cs="Libre Baskerville"/>
          <w:sz w:val="18"/>
          <w:szCs w:val="18"/>
        </w:rPr>
      </w:pPr>
      <w:sdt>
        <w:sdtPr>
          <w:tag w:val="goog_rdk_519"/>
          <w:id w:val="-1382008853"/>
        </w:sdtPr>
        <w:sdtContent>
          <w:r w:rsidR="00EE0563">
            <w:rPr>
              <w:rFonts w:ascii="SimSun" w:hAnsi="SimSun" w:cs="SimSun"/>
              <w:sz w:val="18"/>
              <w:szCs w:val="18"/>
            </w:rPr>
            <w:t xml:space="preserve"> 访问链接：</w:t>
          </w:r>
        </w:sdtContent>
      </w:sdt>
      <w:hyperlink r:id="rId13">
        <w:r w:rsidR="00EE0563">
          <w:rPr>
            <w:rFonts w:ascii="Libre Baskerville" w:eastAsia="Libre Baskerville" w:hAnsi="Libre Baskerville" w:cs="Libre Baskerville"/>
            <w:color w:val="0563C1"/>
            <w:sz w:val="18"/>
            <w:szCs w:val="18"/>
            <w:u w:val="single"/>
          </w:rPr>
          <w:t>https://legalinstruments.oecd.org/en/instruments/OECD-LEGAL-0188</w:t>
        </w:r>
      </w:hyperlink>
      <w:r w:rsidR="00EE0563">
        <w:rPr>
          <w:rFonts w:ascii="Libre Baskerville" w:eastAsia="Libre Baskerville" w:hAnsi="Libre Baskerville" w:cs="Libre Baskerville"/>
          <w:sz w:val="18"/>
          <w:szCs w:val="18"/>
        </w:rPr>
        <w:t xml:space="preserve"> </w:t>
      </w:r>
    </w:p>
  </w:footnote>
  <w:footnote w:id="15">
    <w:p w14:paraId="664B40D0" w14:textId="77777777" w:rsidR="00B70906" w:rsidRDefault="00EE0563">
      <w:pPr>
        <w:rPr>
          <w:rFonts w:ascii="Libre Baskerville" w:eastAsia="Libre Baskerville" w:hAnsi="Libre Baskerville" w:cs="Libre Baskerville"/>
          <w:sz w:val="18"/>
          <w:szCs w:val="18"/>
        </w:rPr>
      </w:pPr>
      <w:r>
        <w:rPr>
          <w:vertAlign w:val="superscript"/>
        </w:rPr>
        <w:footnoteRef/>
      </w:r>
      <w:sdt>
        <w:sdtPr>
          <w:tag w:val="goog_rdk_520"/>
          <w:id w:val="-2097075336"/>
        </w:sdtPr>
        <w:sdtContent>
          <w:r>
            <w:rPr>
              <w:rFonts w:ascii="SimSun" w:hAnsi="SimSun" w:cs="SimSun"/>
              <w:sz w:val="18"/>
              <w:szCs w:val="18"/>
            </w:rPr>
            <w:t xml:space="preserve"> 如何评估人权影响，可在此处获取相关指南：</w:t>
          </w:r>
        </w:sdtContent>
      </w:sdt>
      <w:hyperlink r:id="rId14">
        <w:r>
          <w:rPr>
            <w:rFonts w:ascii="Libre Baskerville" w:eastAsia="Libre Baskerville" w:hAnsi="Libre Baskerville" w:cs="Libre Baskerville"/>
            <w:color w:val="0563C1"/>
            <w:sz w:val="18"/>
            <w:szCs w:val="18"/>
            <w:u w:val="single"/>
          </w:rPr>
          <w:t>https://www.business-humanrights.org/fr/big-issues/un-guiding-principles-on-business-human-rights/human-rights-due-diligence-impact-assessment/</w:t>
        </w:r>
      </w:hyperlink>
      <w:r>
        <w:rPr>
          <w:rFonts w:ascii="Libre Baskerville" w:eastAsia="Libre Baskerville" w:hAnsi="Libre Baskerville" w:cs="Libre Baskerville"/>
          <w:sz w:val="18"/>
          <w:szCs w:val="18"/>
        </w:rPr>
        <w:t xml:space="preserve"> </w:t>
      </w:r>
    </w:p>
  </w:footnote>
  <w:footnote w:id="16">
    <w:p w14:paraId="664B40D1" w14:textId="77777777" w:rsidR="00B70906" w:rsidRDefault="00EE0563">
      <w:pPr>
        <w:rPr>
          <w:rFonts w:ascii="Libre Baskerville" w:eastAsia="Libre Baskerville" w:hAnsi="Libre Baskerville" w:cs="Libre Baskerville"/>
          <w:sz w:val="18"/>
          <w:szCs w:val="18"/>
        </w:rPr>
      </w:pPr>
      <w:r>
        <w:rPr>
          <w:vertAlign w:val="superscript"/>
        </w:rPr>
        <w:footnoteRef/>
      </w:r>
      <w:sdt>
        <w:sdtPr>
          <w:tag w:val="goog_rdk_521"/>
          <w:id w:val="-635414421"/>
        </w:sdtPr>
        <w:sdtContent>
          <w:r>
            <w:rPr>
              <w:rFonts w:ascii="SimSun" w:hAnsi="SimSun" w:cs="SimSun"/>
              <w:sz w:val="18"/>
              <w:szCs w:val="18"/>
            </w:rPr>
            <w:t xml:space="preserve"> 包括《经合组织隐私保护和个人数据跨境流通指导原则》和欧盟的《一般数据保护条例》（GDPR），此处获取：</w:t>
          </w:r>
        </w:sdtContent>
      </w:sdt>
      <w:hyperlink r:id="rId15">
        <w:r>
          <w:rPr>
            <w:rFonts w:ascii="Libre Baskerville" w:eastAsia="Libre Baskerville" w:hAnsi="Libre Baskerville" w:cs="Libre Baskerville"/>
            <w:color w:val="0563C1"/>
            <w:sz w:val="18"/>
            <w:szCs w:val="18"/>
            <w:u w:val="single"/>
          </w:rPr>
          <w:t>https://eur-lex.europa.eu/eli/reg/2016/679/oj</w:t>
        </w:r>
      </w:hyperlink>
      <w:r>
        <w:rPr>
          <w:rFonts w:ascii="Libre Baskerville" w:eastAsia="Libre Baskerville" w:hAnsi="Libre Baskerville" w:cs="Libre Baskerville"/>
          <w:sz w:val="18"/>
          <w:szCs w:val="18"/>
        </w:rPr>
        <w:t xml:space="preserve"> </w:t>
      </w:r>
    </w:p>
  </w:footnote>
  <w:footnote w:id="17">
    <w:p w14:paraId="664B40D2" w14:textId="77777777" w:rsidR="00B70906" w:rsidRDefault="00EE0563">
      <w:pPr>
        <w:rPr>
          <w:rFonts w:ascii="Libre Baskerville" w:eastAsia="Libre Baskerville" w:hAnsi="Libre Baskerville" w:cs="Libre Baskerville"/>
          <w:sz w:val="18"/>
          <w:szCs w:val="18"/>
        </w:rPr>
      </w:pPr>
      <w:r>
        <w:rPr>
          <w:vertAlign w:val="superscript"/>
        </w:rPr>
        <w:footnoteRef/>
      </w:r>
      <w:sdt>
        <w:sdtPr>
          <w:tag w:val="goog_rdk_522"/>
          <w:id w:val="1580169217"/>
        </w:sdtPr>
        <w:sdtContent>
          <w:r>
            <w:rPr>
              <w:rFonts w:ascii="SimSun" w:hAnsi="SimSun" w:cs="SimSun"/>
              <w:sz w:val="18"/>
              <w:szCs w:val="18"/>
            </w:rPr>
            <w:t xml:space="preserve"> 请参阅：</w:t>
          </w:r>
        </w:sdtContent>
      </w:sdt>
      <w:hyperlink r:id="rId16">
        <w:r>
          <w:rPr>
            <w:rFonts w:ascii="Libre Baskerville" w:eastAsia="Libre Baskerville" w:hAnsi="Libre Baskerville" w:cs="Libre Baskerville"/>
            <w:color w:val="0563C1"/>
            <w:sz w:val="18"/>
            <w:szCs w:val="18"/>
            <w:u w:val="single"/>
          </w:rPr>
          <w:t>https://apps.who.int/iris/rest/bitstreams/1277158/retrieve</w:t>
        </w:r>
      </w:hyperlink>
      <w:sdt>
        <w:sdtPr>
          <w:tag w:val="goog_rdk_523"/>
          <w:id w:val="403490168"/>
        </w:sdtPr>
        <w:sdtContent>
          <w:r>
            <w:rPr>
              <w:rFonts w:ascii="Arial Unicode MS" w:eastAsia="Arial Unicode MS" w:hAnsi="Arial Unicode MS" w:cs="Arial Unicode MS"/>
              <w:sz w:val="18"/>
              <w:szCs w:val="18"/>
            </w:rPr>
            <w:t>，</w:t>
          </w:r>
        </w:sdtContent>
      </w:sdt>
      <w:hyperlink r:id="rId17">
        <w:r>
          <w:rPr>
            <w:rFonts w:ascii="Libre Baskerville" w:eastAsia="Libre Baskerville" w:hAnsi="Libre Baskerville" w:cs="Libre Baskerville"/>
            <w:color w:val="0563C1"/>
            <w:sz w:val="18"/>
            <w:szCs w:val="18"/>
            <w:u w:val="single"/>
          </w:rPr>
          <w:t>https://www.ajtmh.org/view/journals/tpmd/105/4/article-p879.xml</w:t>
        </w:r>
      </w:hyperlink>
      <w:sdt>
        <w:sdtPr>
          <w:tag w:val="goog_rdk_524"/>
          <w:id w:val="-295457184"/>
        </w:sdtPr>
        <w:sdtContent>
          <w:r>
            <w:rPr>
              <w:rFonts w:ascii="Arial Unicode MS" w:eastAsia="Arial Unicode MS" w:hAnsi="Arial Unicode MS" w:cs="Arial Unicode MS"/>
              <w:sz w:val="18"/>
              <w:szCs w:val="18"/>
            </w:rPr>
            <w:t>，</w:t>
          </w:r>
        </w:sdtContent>
      </w:sdt>
      <w:hyperlink r:id="rId18">
        <w:r>
          <w:rPr>
            <w:rFonts w:ascii="Libre Baskerville" w:eastAsia="Libre Baskerville" w:hAnsi="Libre Baskerville" w:cs="Libre Baskerville"/>
            <w:color w:val="0563C1"/>
            <w:sz w:val="18"/>
            <w:szCs w:val="18"/>
            <w:u w:val="single"/>
          </w:rPr>
          <w:t>https://www.cdc.gov/pcd/issues/2020/20_0408.htm</w:t>
        </w:r>
      </w:hyperlink>
      <w:r>
        <w:rPr>
          <w:rFonts w:ascii="Libre Baskerville" w:eastAsia="Libre Baskerville" w:hAnsi="Libre Baskerville" w:cs="Libre Baskervill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A4F"/>
    <w:multiLevelType w:val="multilevel"/>
    <w:tmpl w:val="53B49A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58734A6"/>
    <w:multiLevelType w:val="multilevel"/>
    <w:tmpl w:val="17A68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7104F"/>
    <w:multiLevelType w:val="multilevel"/>
    <w:tmpl w:val="A972F1D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D7E42C4"/>
    <w:multiLevelType w:val="multilevel"/>
    <w:tmpl w:val="3ED26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F6DB0"/>
    <w:multiLevelType w:val="multilevel"/>
    <w:tmpl w:val="B2A29B72"/>
    <w:lvl w:ilvl="0">
      <w:start w:val="1"/>
      <w:numFmt w:val="decimal"/>
      <w:lvlText w:val="%1."/>
      <w:lvlJc w:val="left"/>
      <w:pPr>
        <w:ind w:left="720" w:hanging="360"/>
      </w:pPr>
      <w:rPr>
        <w:rFonts w:ascii="Libre Baskerville" w:eastAsia="Libre Baskerville" w:hAnsi="Libre Baskerville" w:cs="Libre Baskervil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E87296"/>
    <w:multiLevelType w:val="hybridMultilevel"/>
    <w:tmpl w:val="576AE2F2"/>
    <w:lvl w:ilvl="0" w:tplc="CC5A0E48">
      <w:numFmt w:val="bullet"/>
      <w:lvlText w:val="●"/>
      <w:lvlJc w:val="left"/>
      <w:pPr>
        <w:ind w:left="830" w:hanging="360"/>
      </w:pPr>
      <w:rPr>
        <w:rFonts w:ascii="Calibri" w:eastAsia="Calibri" w:hAnsi="Calibri" w:cs="Calibri" w:hint="default"/>
        <w:b w:val="0"/>
        <w:bCs w:val="0"/>
        <w:i w:val="0"/>
        <w:iCs w:val="0"/>
        <w:w w:val="100"/>
        <w:sz w:val="24"/>
        <w:szCs w:val="24"/>
        <w:lang w:val="ru-RU" w:eastAsia="en-US" w:bidi="ar-SA"/>
      </w:rPr>
    </w:lvl>
    <w:lvl w:ilvl="1" w:tplc="54EAF2A4">
      <w:numFmt w:val="bullet"/>
      <w:lvlText w:val="•"/>
      <w:lvlJc w:val="left"/>
      <w:pPr>
        <w:ind w:left="1206" w:hanging="360"/>
      </w:pPr>
      <w:rPr>
        <w:rFonts w:hint="default"/>
        <w:lang w:val="ru-RU" w:eastAsia="en-US" w:bidi="ar-SA"/>
      </w:rPr>
    </w:lvl>
    <w:lvl w:ilvl="2" w:tplc="2FA8B28C">
      <w:numFmt w:val="bullet"/>
      <w:lvlText w:val="•"/>
      <w:lvlJc w:val="left"/>
      <w:pPr>
        <w:ind w:left="1572" w:hanging="360"/>
      </w:pPr>
      <w:rPr>
        <w:rFonts w:hint="default"/>
        <w:lang w:val="ru-RU" w:eastAsia="en-US" w:bidi="ar-SA"/>
      </w:rPr>
    </w:lvl>
    <w:lvl w:ilvl="3" w:tplc="529C9E1A">
      <w:numFmt w:val="bullet"/>
      <w:lvlText w:val="•"/>
      <w:lvlJc w:val="left"/>
      <w:pPr>
        <w:ind w:left="1938" w:hanging="360"/>
      </w:pPr>
      <w:rPr>
        <w:rFonts w:hint="default"/>
        <w:lang w:val="ru-RU" w:eastAsia="en-US" w:bidi="ar-SA"/>
      </w:rPr>
    </w:lvl>
    <w:lvl w:ilvl="4" w:tplc="E0AA68D6">
      <w:numFmt w:val="bullet"/>
      <w:lvlText w:val="•"/>
      <w:lvlJc w:val="left"/>
      <w:pPr>
        <w:ind w:left="2304" w:hanging="360"/>
      </w:pPr>
      <w:rPr>
        <w:rFonts w:hint="default"/>
        <w:lang w:val="ru-RU" w:eastAsia="en-US" w:bidi="ar-SA"/>
      </w:rPr>
    </w:lvl>
    <w:lvl w:ilvl="5" w:tplc="5C0A7164">
      <w:numFmt w:val="bullet"/>
      <w:lvlText w:val="•"/>
      <w:lvlJc w:val="left"/>
      <w:pPr>
        <w:ind w:left="2671" w:hanging="360"/>
      </w:pPr>
      <w:rPr>
        <w:rFonts w:hint="default"/>
        <w:lang w:val="ru-RU" w:eastAsia="en-US" w:bidi="ar-SA"/>
      </w:rPr>
    </w:lvl>
    <w:lvl w:ilvl="6" w:tplc="9A9CD0C2">
      <w:numFmt w:val="bullet"/>
      <w:lvlText w:val="•"/>
      <w:lvlJc w:val="left"/>
      <w:pPr>
        <w:ind w:left="3037" w:hanging="360"/>
      </w:pPr>
      <w:rPr>
        <w:rFonts w:hint="default"/>
        <w:lang w:val="ru-RU" w:eastAsia="en-US" w:bidi="ar-SA"/>
      </w:rPr>
    </w:lvl>
    <w:lvl w:ilvl="7" w:tplc="5752597A">
      <w:numFmt w:val="bullet"/>
      <w:lvlText w:val="•"/>
      <w:lvlJc w:val="left"/>
      <w:pPr>
        <w:ind w:left="3403" w:hanging="360"/>
      </w:pPr>
      <w:rPr>
        <w:rFonts w:hint="default"/>
        <w:lang w:val="ru-RU" w:eastAsia="en-US" w:bidi="ar-SA"/>
      </w:rPr>
    </w:lvl>
    <w:lvl w:ilvl="8" w:tplc="1728A402">
      <w:numFmt w:val="bullet"/>
      <w:lvlText w:val="•"/>
      <w:lvlJc w:val="left"/>
      <w:pPr>
        <w:ind w:left="3769" w:hanging="360"/>
      </w:pPr>
      <w:rPr>
        <w:rFonts w:hint="default"/>
        <w:lang w:val="ru-RU" w:eastAsia="en-US" w:bidi="ar-SA"/>
      </w:rPr>
    </w:lvl>
  </w:abstractNum>
  <w:abstractNum w:abstractNumId="6" w15:restartNumberingAfterBreak="0">
    <w:nsid w:val="2009432A"/>
    <w:multiLevelType w:val="multilevel"/>
    <w:tmpl w:val="B374FB2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9D51559"/>
    <w:multiLevelType w:val="multilevel"/>
    <w:tmpl w:val="37A2A0D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2D135BB4"/>
    <w:multiLevelType w:val="multilevel"/>
    <w:tmpl w:val="7F30FCA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9" w15:restartNumberingAfterBreak="0">
    <w:nsid w:val="33347D61"/>
    <w:multiLevelType w:val="multilevel"/>
    <w:tmpl w:val="9884992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127EB1"/>
    <w:multiLevelType w:val="multilevel"/>
    <w:tmpl w:val="4FA4C3CE"/>
    <w:lvl w:ilvl="0">
      <w:numFmt w:val="bullet"/>
      <w:lvlText w:val="-"/>
      <w:lvlJc w:val="left"/>
      <w:pPr>
        <w:ind w:left="720" w:hanging="360"/>
      </w:pPr>
      <w:rPr>
        <w:rFonts w:ascii="Libre Baskerville" w:eastAsia="Libre Baskerville" w:hAnsi="Libre Baskerville" w:cs="Libre Baskervil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 w15:restartNumberingAfterBreak="0">
    <w:nsid w:val="37F6069A"/>
    <w:multiLevelType w:val="multilevel"/>
    <w:tmpl w:val="E2FEE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C70608"/>
    <w:multiLevelType w:val="multilevel"/>
    <w:tmpl w:val="2C0087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3C147E0A"/>
    <w:multiLevelType w:val="multilevel"/>
    <w:tmpl w:val="4D66A794"/>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205784"/>
    <w:multiLevelType w:val="multilevel"/>
    <w:tmpl w:val="4B101C5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51806D88"/>
    <w:multiLevelType w:val="multilevel"/>
    <w:tmpl w:val="A9FCBB7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5C2127DF"/>
    <w:multiLevelType w:val="multilevel"/>
    <w:tmpl w:val="8B20D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01113A"/>
    <w:multiLevelType w:val="multilevel"/>
    <w:tmpl w:val="374835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62A11854"/>
    <w:multiLevelType w:val="multilevel"/>
    <w:tmpl w:val="F82C6964"/>
    <w:lvl w:ilvl="0">
      <w:start w:val="1"/>
      <w:numFmt w:val="decimal"/>
      <w:lvlText w:val="%1."/>
      <w:lvlJc w:val="left"/>
      <w:pPr>
        <w:ind w:left="720" w:hanging="360"/>
      </w:pPr>
      <w:rPr>
        <w:rFonts w:ascii="Libre Baskerville" w:eastAsia="Libre Baskerville" w:hAnsi="Libre Baskerville" w:cs="Libre Baskervil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CD5691"/>
    <w:multiLevelType w:val="multilevel"/>
    <w:tmpl w:val="A440D5D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0" w15:restartNumberingAfterBreak="0">
    <w:nsid w:val="6F4E4A98"/>
    <w:multiLevelType w:val="multilevel"/>
    <w:tmpl w:val="B6DA377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720F7057"/>
    <w:multiLevelType w:val="multilevel"/>
    <w:tmpl w:val="10BEBDB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77BD6A8E"/>
    <w:multiLevelType w:val="multilevel"/>
    <w:tmpl w:val="325AF95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3388040">
    <w:abstractNumId w:val="20"/>
  </w:num>
  <w:num w:numId="2" w16cid:durableId="1236936192">
    <w:abstractNumId w:val="1"/>
  </w:num>
  <w:num w:numId="3" w16cid:durableId="1686906241">
    <w:abstractNumId w:val="2"/>
  </w:num>
  <w:num w:numId="4" w16cid:durableId="309752570">
    <w:abstractNumId w:val="22"/>
  </w:num>
  <w:num w:numId="5" w16cid:durableId="1072658953">
    <w:abstractNumId w:val="6"/>
  </w:num>
  <w:num w:numId="6" w16cid:durableId="1095638059">
    <w:abstractNumId w:val="3"/>
  </w:num>
  <w:num w:numId="7" w16cid:durableId="1189442810">
    <w:abstractNumId w:val="11"/>
  </w:num>
  <w:num w:numId="8" w16cid:durableId="1461731664">
    <w:abstractNumId w:val="16"/>
  </w:num>
  <w:num w:numId="9" w16cid:durableId="1403868723">
    <w:abstractNumId w:val="12"/>
  </w:num>
  <w:num w:numId="10" w16cid:durableId="1169173738">
    <w:abstractNumId w:val="13"/>
  </w:num>
  <w:num w:numId="11" w16cid:durableId="1969624703">
    <w:abstractNumId w:val="14"/>
  </w:num>
  <w:num w:numId="12" w16cid:durableId="1851330556">
    <w:abstractNumId w:val="4"/>
  </w:num>
  <w:num w:numId="13" w16cid:durableId="1668825474">
    <w:abstractNumId w:val="21"/>
  </w:num>
  <w:num w:numId="14" w16cid:durableId="1619529028">
    <w:abstractNumId w:val="19"/>
  </w:num>
  <w:num w:numId="15" w16cid:durableId="1450120972">
    <w:abstractNumId w:val="7"/>
  </w:num>
  <w:num w:numId="16" w16cid:durableId="687831906">
    <w:abstractNumId w:val="10"/>
  </w:num>
  <w:num w:numId="17" w16cid:durableId="2070110913">
    <w:abstractNumId w:val="9"/>
  </w:num>
  <w:num w:numId="18" w16cid:durableId="1019625820">
    <w:abstractNumId w:val="8"/>
  </w:num>
  <w:num w:numId="19" w16cid:durableId="1419594197">
    <w:abstractNumId w:val="15"/>
  </w:num>
  <w:num w:numId="20" w16cid:durableId="957950014">
    <w:abstractNumId w:val="18"/>
  </w:num>
  <w:num w:numId="21" w16cid:durableId="2020309084">
    <w:abstractNumId w:val="0"/>
  </w:num>
  <w:num w:numId="22" w16cid:durableId="204146617">
    <w:abstractNumId w:val="17"/>
  </w:num>
  <w:num w:numId="23" w16cid:durableId="1574774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06"/>
    <w:rsid w:val="00042256"/>
    <w:rsid w:val="000F59C8"/>
    <w:rsid w:val="001032F3"/>
    <w:rsid w:val="001921A8"/>
    <w:rsid w:val="001F6825"/>
    <w:rsid w:val="002A0728"/>
    <w:rsid w:val="00312485"/>
    <w:rsid w:val="003E7165"/>
    <w:rsid w:val="003F018E"/>
    <w:rsid w:val="00480A28"/>
    <w:rsid w:val="004A3AEC"/>
    <w:rsid w:val="004B71C0"/>
    <w:rsid w:val="004E4555"/>
    <w:rsid w:val="004F4128"/>
    <w:rsid w:val="00507931"/>
    <w:rsid w:val="00553785"/>
    <w:rsid w:val="005635FC"/>
    <w:rsid w:val="00573ACD"/>
    <w:rsid w:val="005A7AB0"/>
    <w:rsid w:val="005B3382"/>
    <w:rsid w:val="005C71E0"/>
    <w:rsid w:val="005D022E"/>
    <w:rsid w:val="005E2836"/>
    <w:rsid w:val="00646F4C"/>
    <w:rsid w:val="0065301F"/>
    <w:rsid w:val="00716EF3"/>
    <w:rsid w:val="008270C2"/>
    <w:rsid w:val="008D2327"/>
    <w:rsid w:val="00983C21"/>
    <w:rsid w:val="009904CA"/>
    <w:rsid w:val="00A02BB7"/>
    <w:rsid w:val="00A653AA"/>
    <w:rsid w:val="00AC709A"/>
    <w:rsid w:val="00AE11F7"/>
    <w:rsid w:val="00B70906"/>
    <w:rsid w:val="00BA6365"/>
    <w:rsid w:val="00C81169"/>
    <w:rsid w:val="00D127DB"/>
    <w:rsid w:val="00D139EB"/>
    <w:rsid w:val="00E727ED"/>
    <w:rsid w:val="00E81584"/>
    <w:rsid w:val="00EE0563"/>
    <w:rsid w:val="00F14EA0"/>
    <w:rsid w:val="00F30200"/>
    <w:rsid w:val="00F52F10"/>
    <w:rsid w:val="00F72E8C"/>
    <w:rsid w:val="00FD45B2"/>
    <w:rsid w:val="00FE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AC"/>
    <w:rPr>
      <w:rFonts w:eastAsia="SimSun"/>
    </w:rPr>
  </w:style>
  <w:style w:type="paragraph" w:styleId="Heading1">
    <w:name w:val="heading 1"/>
    <w:basedOn w:val="Normal"/>
    <w:next w:val="Normal"/>
    <w:link w:val="Heading1Char"/>
    <w:uiPriority w:val="9"/>
    <w:qFormat/>
    <w:rsid w:val="00257A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AAC"/>
    <w:pPr>
      <w:keepNext/>
      <w:keepLines/>
      <w:pBdr>
        <w:bottom w:val="single" w:sz="2" w:space="1" w:color="000000"/>
      </w:pBdr>
      <w:spacing w:before="40"/>
      <w:outlineLvl w:val="1"/>
    </w:pPr>
    <w:rPr>
      <w:rFonts w:eastAsiaTheme="majorEastAsia"/>
      <w:b/>
      <w:bCs/>
      <w:i/>
      <w:iCs/>
      <w:color w:val="000000" w:themeColor="text1"/>
      <w:sz w:val="28"/>
      <w:szCs w:val="28"/>
    </w:rPr>
  </w:style>
  <w:style w:type="paragraph" w:styleId="Heading3">
    <w:name w:val="heading 3"/>
    <w:basedOn w:val="Normal"/>
    <w:next w:val="Normal"/>
    <w:link w:val="Heading3Char"/>
    <w:uiPriority w:val="9"/>
    <w:semiHidden/>
    <w:unhideWhenUsed/>
    <w:qFormat/>
    <w:rsid w:val="00257AA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57AA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7AA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7AAC"/>
    <w:pPr>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57AA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57AAC"/>
    <w:rPr>
      <w:rFonts w:ascii="Times New Roman" w:eastAsiaTheme="majorEastAsia" w:hAnsi="Times New Roman" w:cs="Times New Roman"/>
      <w:b/>
      <w:bCs/>
      <w:i/>
      <w:iCs/>
      <w:color w:val="000000" w:themeColor="text1"/>
      <w:sz w:val="28"/>
      <w:szCs w:val="28"/>
      <w:lang w:val="en-GB"/>
    </w:rPr>
  </w:style>
  <w:style w:type="character" w:customStyle="1" w:styleId="Heading3Char">
    <w:name w:val="Heading 3 Char"/>
    <w:basedOn w:val="DefaultParagraphFont"/>
    <w:link w:val="Heading3"/>
    <w:uiPriority w:val="9"/>
    <w:rsid w:val="00257AAC"/>
    <w:rPr>
      <w:rFonts w:asciiTheme="majorHAnsi" w:eastAsiaTheme="majorEastAsia" w:hAnsiTheme="majorHAnsi" w:cstheme="majorBidi"/>
      <w:color w:val="1F3763" w:themeColor="accent1" w:themeShade="7F"/>
      <w:lang w:val="en-GB" w:eastAsia="zh-CN"/>
    </w:rPr>
  </w:style>
  <w:style w:type="character" w:customStyle="1" w:styleId="Heading4Char">
    <w:name w:val="Heading 4 Char"/>
    <w:basedOn w:val="DefaultParagraphFont"/>
    <w:link w:val="Heading4"/>
    <w:uiPriority w:val="9"/>
    <w:semiHidden/>
    <w:rsid w:val="00257AAC"/>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257AAC"/>
    <w:rPr>
      <w:rFonts w:asciiTheme="majorHAnsi" w:eastAsiaTheme="majorEastAsia" w:hAnsiTheme="majorHAnsi" w:cstheme="majorBidi"/>
      <w:color w:val="2F5496" w:themeColor="accent1" w:themeShade="BF"/>
      <w:lang w:val="en-GB"/>
    </w:rPr>
  </w:style>
  <w:style w:type="character" w:customStyle="1" w:styleId="TitleChar">
    <w:name w:val="Title Char"/>
    <w:basedOn w:val="DefaultParagraphFont"/>
    <w:link w:val="Title"/>
    <w:uiPriority w:val="10"/>
    <w:rsid w:val="00257AAC"/>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25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7AAC"/>
    <w:pPr>
      <w:tabs>
        <w:tab w:val="center" w:pos="4513"/>
        <w:tab w:val="right" w:pos="9026"/>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57AAC"/>
    <w:rPr>
      <w:lang w:val="en-GB"/>
    </w:rPr>
  </w:style>
  <w:style w:type="character" w:styleId="PageNumber">
    <w:name w:val="page number"/>
    <w:basedOn w:val="DefaultParagraphFont"/>
    <w:uiPriority w:val="99"/>
    <w:semiHidden/>
    <w:unhideWhenUsed/>
    <w:rsid w:val="00257AAC"/>
  </w:style>
  <w:style w:type="paragraph" w:styleId="Header">
    <w:name w:val="header"/>
    <w:basedOn w:val="Normal"/>
    <w:link w:val="HeaderChar"/>
    <w:uiPriority w:val="99"/>
    <w:unhideWhenUsed/>
    <w:rsid w:val="00257AAC"/>
    <w:pPr>
      <w:tabs>
        <w:tab w:val="center" w:pos="4513"/>
        <w:tab w:val="right" w:pos="9026"/>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57AAC"/>
    <w:rPr>
      <w:lang w:val="en-GB"/>
    </w:rPr>
  </w:style>
  <w:style w:type="paragraph" w:styleId="NormalWeb">
    <w:name w:val="Normal (Web)"/>
    <w:basedOn w:val="Normal"/>
    <w:uiPriority w:val="99"/>
    <w:unhideWhenUsed/>
    <w:rsid w:val="00257AAC"/>
    <w:pPr>
      <w:spacing w:before="100" w:beforeAutospacing="1" w:after="100" w:afterAutospacing="1"/>
    </w:pPr>
    <w:rPr>
      <w:lang w:val="en-US"/>
    </w:rPr>
  </w:style>
  <w:style w:type="paragraph" w:styleId="FootnoteText">
    <w:name w:val="footnote text"/>
    <w:basedOn w:val="Normal"/>
    <w:link w:val="FootnoteTextChar"/>
    <w:uiPriority w:val="99"/>
    <w:unhideWhenUsed/>
    <w:rsid w:val="00257AAC"/>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257AAC"/>
    <w:rPr>
      <w:sz w:val="20"/>
      <w:szCs w:val="20"/>
      <w:lang w:val="en-GB"/>
    </w:rPr>
  </w:style>
  <w:style w:type="character" w:styleId="FootnoteReference">
    <w:name w:val="footnote reference"/>
    <w:basedOn w:val="DefaultParagraphFont"/>
    <w:uiPriority w:val="99"/>
    <w:semiHidden/>
    <w:unhideWhenUsed/>
    <w:rsid w:val="00257AAC"/>
    <w:rPr>
      <w:vertAlign w:val="superscript"/>
    </w:rPr>
  </w:style>
  <w:style w:type="character" w:styleId="CommentReference">
    <w:name w:val="annotation reference"/>
    <w:basedOn w:val="DefaultParagraphFont"/>
    <w:uiPriority w:val="99"/>
    <w:semiHidden/>
    <w:unhideWhenUsed/>
    <w:rsid w:val="00257AAC"/>
    <w:rPr>
      <w:sz w:val="16"/>
      <w:szCs w:val="16"/>
    </w:rPr>
  </w:style>
  <w:style w:type="paragraph" w:styleId="CommentText">
    <w:name w:val="annotation text"/>
    <w:basedOn w:val="Normal"/>
    <w:link w:val="CommentTextChar"/>
    <w:uiPriority w:val="99"/>
    <w:unhideWhenUsed/>
    <w:rsid w:val="00257AAC"/>
    <w:rPr>
      <w:rFonts w:ascii="Baskerville" w:eastAsiaTheme="minorHAnsi" w:hAnsi="Baskerville" w:cs="Times New Roman (Body CS)"/>
      <w:sz w:val="20"/>
      <w:szCs w:val="20"/>
    </w:rPr>
  </w:style>
  <w:style w:type="character" w:customStyle="1" w:styleId="CommentTextChar">
    <w:name w:val="Comment Text Char"/>
    <w:basedOn w:val="DefaultParagraphFont"/>
    <w:link w:val="CommentText"/>
    <w:uiPriority w:val="99"/>
    <w:rsid w:val="00257AAC"/>
    <w:rPr>
      <w:rFonts w:ascii="Baskerville" w:eastAsia="SimSun" w:hAnsi="Baskerville" w:cs="Times New Roman (Body CS)"/>
      <w:sz w:val="20"/>
      <w:szCs w:val="20"/>
      <w:lang w:val="en-GB"/>
    </w:rPr>
  </w:style>
  <w:style w:type="paragraph" w:styleId="ListParagraph">
    <w:name w:val="List Paragraph"/>
    <w:basedOn w:val="Normal"/>
    <w:uiPriority w:val="34"/>
    <w:qFormat/>
    <w:rsid w:val="00257AAC"/>
    <w:pPr>
      <w:spacing w:before="100" w:beforeAutospacing="1" w:after="100" w:afterAutospacing="1"/>
    </w:pPr>
    <w:rPr>
      <w:rFonts w:asciiTheme="minorHAnsi" w:eastAsiaTheme="minorEastAsia" w:hAnsiTheme="minorHAnsi"/>
    </w:rPr>
  </w:style>
  <w:style w:type="character" w:styleId="Hyperlink">
    <w:name w:val="Hyperlink"/>
    <w:basedOn w:val="DefaultParagraphFont"/>
    <w:uiPriority w:val="99"/>
    <w:unhideWhenUsed/>
    <w:rsid w:val="00257AAC"/>
    <w:rPr>
      <w:color w:val="0563C1" w:themeColor="hyperlink"/>
      <w:u w:val="single"/>
    </w:rPr>
  </w:style>
  <w:style w:type="character" w:customStyle="1" w:styleId="normaltextrun">
    <w:name w:val="normaltextrun"/>
    <w:basedOn w:val="DefaultParagraphFont"/>
    <w:rsid w:val="00257AAC"/>
  </w:style>
  <w:style w:type="character" w:customStyle="1" w:styleId="eop">
    <w:name w:val="eop"/>
    <w:basedOn w:val="DefaultParagraphFont"/>
    <w:rsid w:val="00257AAC"/>
  </w:style>
  <w:style w:type="character" w:customStyle="1" w:styleId="superscript">
    <w:name w:val="superscript"/>
    <w:basedOn w:val="DefaultParagraphFont"/>
    <w:rsid w:val="00257AAC"/>
  </w:style>
  <w:style w:type="character" w:customStyle="1" w:styleId="Mencionar1">
    <w:name w:val="Mencionar1"/>
    <w:basedOn w:val="DefaultParagraphFont"/>
    <w:uiPriority w:val="99"/>
    <w:unhideWhenUsed/>
    <w:rsid w:val="00257AAC"/>
    <w:rPr>
      <w:color w:val="2B579A"/>
      <w:shd w:val="clear" w:color="auto" w:fill="E1DFDD"/>
    </w:rPr>
  </w:style>
  <w:style w:type="paragraph" w:styleId="TOC1">
    <w:name w:val="toc 1"/>
    <w:basedOn w:val="Normal"/>
    <w:next w:val="Normal"/>
    <w:autoRedefine/>
    <w:uiPriority w:val="39"/>
    <w:unhideWhenUsed/>
    <w:rsid w:val="00257AAC"/>
    <w:pPr>
      <w:tabs>
        <w:tab w:val="right" w:leader="dot" w:pos="9016"/>
      </w:tabs>
      <w:spacing w:after="100"/>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257AAC"/>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57AAC"/>
    <w:rPr>
      <w:rFonts w:ascii="Baskerville" w:eastAsia="SimSun" w:hAnsi="Baskerville" w:cs="Times New Roman (Body CS)"/>
      <w:b/>
      <w:bCs/>
      <w:sz w:val="20"/>
      <w:szCs w:val="20"/>
      <w:lang w:val="en-GB"/>
    </w:rPr>
  </w:style>
  <w:style w:type="paragraph" w:customStyle="1" w:styleId="paragraph">
    <w:name w:val="paragraph"/>
    <w:basedOn w:val="Normal"/>
    <w:rsid w:val="00257AAC"/>
    <w:pPr>
      <w:spacing w:before="100" w:beforeAutospacing="1" w:after="100" w:afterAutospacing="1"/>
    </w:pPr>
  </w:style>
  <w:style w:type="paragraph" w:styleId="Revision">
    <w:name w:val="Revision"/>
    <w:hidden/>
    <w:uiPriority w:val="99"/>
    <w:semiHidden/>
    <w:rsid w:val="00257AAC"/>
  </w:style>
  <w:style w:type="character" w:customStyle="1" w:styleId="Mencinsinresolver1">
    <w:name w:val="Mención sin resolver1"/>
    <w:basedOn w:val="DefaultParagraphFont"/>
    <w:uiPriority w:val="99"/>
    <w:unhideWhenUsed/>
    <w:rsid w:val="00257AAC"/>
    <w:rPr>
      <w:color w:val="605E5C"/>
      <w:shd w:val="clear" w:color="auto" w:fill="E1DFDD"/>
    </w:rPr>
  </w:style>
  <w:style w:type="paragraph" w:styleId="TOC2">
    <w:name w:val="toc 2"/>
    <w:basedOn w:val="Normal"/>
    <w:next w:val="Normal"/>
    <w:autoRedefine/>
    <w:uiPriority w:val="39"/>
    <w:unhideWhenUsed/>
    <w:rsid w:val="00257AAC"/>
    <w:pPr>
      <w:spacing w:after="100"/>
      <w:ind w:left="24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257AAC"/>
    <w:rPr>
      <w:color w:val="954F72" w:themeColor="followedHyperlink"/>
      <w:u w:val="single"/>
    </w:rPr>
  </w:style>
  <w:style w:type="paragraph" w:styleId="BalloonText">
    <w:name w:val="Balloon Text"/>
    <w:basedOn w:val="Normal"/>
    <w:link w:val="BalloonTextChar"/>
    <w:uiPriority w:val="99"/>
    <w:semiHidden/>
    <w:unhideWhenUsed/>
    <w:rsid w:val="00257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AC"/>
    <w:rPr>
      <w:rFonts w:ascii="Segoe UI" w:eastAsia="SimSun" w:hAnsi="Segoe UI" w:cs="Segoe UI"/>
      <w:sz w:val="18"/>
      <w:szCs w:val="18"/>
      <w:lang w:val="en-GB" w:eastAsia="zh-CN"/>
    </w:rPr>
  </w:style>
  <w:style w:type="character" w:customStyle="1" w:styleId="UnresolvedMention1">
    <w:name w:val="Unresolved Mention1"/>
    <w:basedOn w:val="DefaultParagraphFont"/>
    <w:uiPriority w:val="99"/>
    <w:semiHidden/>
    <w:unhideWhenUsed/>
    <w:rsid w:val="00257AAC"/>
    <w:rPr>
      <w:color w:val="605E5C"/>
      <w:shd w:val="clear" w:color="auto" w:fill="E1DFDD"/>
    </w:rPr>
  </w:style>
  <w:style w:type="character" w:customStyle="1" w:styleId="UnresolvedMention2">
    <w:name w:val="Unresolved Mention2"/>
    <w:basedOn w:val="DefaultParagraphFont"/>
    <w:uiPriority w:val="99"/>
    <w:unhideWhenUsed/>
    <w:rsid w:val="00257AAC"/>
    <w:rPr>
      <w:color w:val="605E5C"/>
      <w:shd w:val="clear" w:color="auto" w:fill="E1DFDD"/>
    </w:rPr>
  </w:style>
  <w:style w:type="character" w:customStyle="1" w:styleId="Mention1">
    <w:name w:val="Mention1"/>
    <w:basedOn w:val="DefaultParagraphFont"/>
    <w:uiPriority w:val="99"/>
    <w:unhideWhenUsed/>
    <w:rsid w:val="00257AAC"/>
    <w:rPr>
      <w:color w:val="2B579A"/>
      <w:shd w:val="clear" w:color="auto" w:fill="E1DFDD"/>
    </w:rPr>
  </w:style>
  <w:style w:type="paragraph" w:styleId="TOC3">
    <w:name w:val="toc 3"/>
    <w:basedOn w:val="Normal"/>
    <w:next w:val="Normal"/>
    <w:autoRedefine/>
    <w:uiPriority w:val="39"/>
    <w:unhideWhenUsed/>
    <w:rsid w:val="00257AAC"/>
    <w:pPr>
      <w:spacing w:after="100"/>
      <w:ind w:left="480"/>
    </w:pPr>
  </w:style>
  <w:style w:type="character" w:customStyle="1" w:styleId="UnresolvedMention3">
    <w:name w:val="Unresolved Mention3"/>
    <w:basedOn w:val="DefaultParagraphFont"/>
    <w:uiPriority w:val="99"/>
    <w:unhideWhenUsed/>
    <w:rsid w:val="00257AAC"/>
    <w:rPr>
      <w:color w:val="605E5C"/>
      <w:shd w:val="clear" w:color="auto" w:fill="E1DFDD"/>
    </w:rPr>
  </w:style>
  <w:style w:type="character" w:customStyle="1" w:styleId="Mention2">
    <w:name w:val="Mention2"/>
    <w:basedOn w:val="DefaultParagraphFont"/>
    <w:uiPriority w:val="99"/>
    <w:unhideWhenUsed/>
    <w:rsid w:val="00257AAC"/>
    <w:rPr>
      <w:color w:val="2B579A"/>
      <w:shd w:val="clear" w:color="auto" w:fill="E1DFDD"/>
    </w:rPr>
  </w:style>
  <w:style w:type="table" w:customStyle="1" w:styleId="TableGrid1">
    <w:name w:val="Table Grid1"/>
    <w:basedOn w:val="TableNormal"/>
    <w:next w:val="TableGrid"/>
    <w:uiPriority w:val="39"/>
    <w:rsid w:val="00257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 w:type="table" w:customStyle="1" w:styleId="afff">
    <w:basedOn w:val="TableNormal1"/>
    <w:tblPr>
      <w:tblStyleRowBandSize w:val="1"/>
      <w:tblStyleColBandSize w:val="1"/>
      <w:tblCellMar>
        <w:left w:w="108" w:type="dxa"/>
        <w:right w:w="108" w:type="dxa"/>
      </w:tblCellMar>
    </w:tblPr>
  </w:style>
  <w:style w:type="table" w:customStyle="1" w:styleId="afff0">
    <w:basedOn w:val="TableNormal1"/>
    <w:tblPr>
      <w:tblStyleRowBandSize w:val="1"/>
      <w:tblStyleColBandSize w:val="1"/>
      <w:tblCellMar>
        <w:left w:w="108" w:type="dxa"/>
        <w:right w:w="108" w:type="dxa"/>
      </w:tblCellMar>
    </w:tblPr>
  </w:style>
  <w:style w:type="table" w:customStyle="1" w:styleId="afff1">
    <w:basedOn w:val="TableNormal1"/>
    <w:tblPr>
      <w:tblStyleRowBandSize w:val="1"/>
      <w:tblStyleColBandSize w:val="1"/>
      <w:tblCellMar>
        <w:left w:w="108" w:type="dxa"/>
        <w:right w:w="108" w:type="dxa"/>
      </w:tblCellMar>
    </w:tblPr>
  </w:style>
  <w:style w:type="table" w:customStyle="1" w:styleId="afff2">
    <w:basedOn w:val="TableNormal1"/>
    <w:tblPr>
      <w:tblStyleRowBandSize w:val="1"/>
      <w:tblStyleColBandSize w:val="1"/>
      <w:tblCellMar>
        <w:left w:w="108" w:type="dxa"/>
        <w:right w:w="108" w:type="dxa"/>
      </w:tblCellMar>
    </w:tblPr>
  </w:style>
  <w:style w:type="table" w:customStyle="1" w:styleId="afff3">
    <w:basedOn w:val="TableNormal1"/>
    <w:tblPr>
      <w:tblStyleRowBandSize w:val="1"/>
      <w:tblStyleColBandSize w:val="1"/>
      <w:tblCellMar>
        <w:left w:w="108" w:type="dxa"/>
        <w:right w:w="108" w:type="dxa"/>
      </w:tblCellMar>
    </w:tblPr>
  </w:style>
  <w:style w:type="table" w:customStyle="1" w:styleId="afff4">
    <w:basedOn w:val="TableNormal1"/>
    <w:tblPr>
      <w:tblStyleRowBandSize w:val="1"/>
      <w:tblStyleColBandSize w:val="1"/>
      <w:tblCellMar>
        <w:left w:w="108" w:type="dxa"/>
        <w:right w:w="108" w:type="dxa"/>
      </w:tblCellMar>
    </w:tblPr>
  </w:style>
  <w:style w:type="table" w:customStyle="1" w:styleId="afff5">
    <w:basedOn w:val="TableNormal1"/>
    <w:tblPr>
      <w:tblStyleRowBandSize w:val="1"/>
      <w:tblStyleColBandSize w:val="1"/>
      <w:tblCellMar>
        <w:left w:w="108" w:type="dxa"/>
        <w:right w:w="108" w:type="dxa"/>
      </w:tblCellMar>
    </w:tblPr>
  </w:style>
  <w:style w:type="table" w:customStyle="1" w:styleId="afff6">
    <w:basedOn w:val="TableNormal1"/>
    <w:tblPr>
      <w:tblStyleRowBandSize w:val="1"/>
      <w:tblStyleColBandSize w:val="1"/>
      <w:tblCellMar>
        <w:left w:w="108" w:type="dxa"/>
        <w:right w:w="108" w:type="dxa"/>
      </w:tblCellMar>
    </w:tblPr>
  </w:style>
  <w:style w:type="table" w:customStyle="1" w:styleId="afff7">
    <w:basedOn w:val="TableNormal1"/>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08" w:type="dxa"/>
        <w:right w:w="108" w:type="dxa"/>
      </w:tblCellMar>
    </w:tblPr>
  </w:style>
  <w:style w:type="table" w:customStyle="1" w:styleId="afff9">
    <w:basedOn w:val="TableNormal1"/>
    <w:tblPr>
      <w:tblStyleRowBandSize w:val="1"/>
      <w:tblStyleColBandSize w:val="1"/>
      <w:tblCellMar>
        <w:left w:w="108" w:type="dxa"/>
        <w:right w:w="108" w:type="dxa"/>
      </w:tblCellMar>
    </w:tblPr>
  </w:style>
  <w:style w:type="table" w:customStyle="1" w:styleId="afffa">
    <w:basedOn w:val="TableNormal1"/>
    <w:tblPr>
      <w:tblStyleRowBandSize w:val="1"/>
      <w:tblStyleColBandSize w:val="1"/>
      <w:tblCellMar>
        <w:left w:w="108" w:type="dxa"/>
        <w:right w:w="108" w:type="dxa"/>
      </w:tblCellMar>
    </w:tbl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paragraph" w:customStyle="1" w:styleId="TableParagraph">
    <w:name w:val="Table Paragraph"/>
    <w:basedOn w:val="Normal"/>
    <w:uiPriority w:val="1"/>
    <w:qFormat/>
    <w:rsid w:val="00D139EB"/>
    <w:pPr>
      <w:widowControl w:val="0"/>
      <w:autoSpaceDE w:val="0"/>
      <w:autoSpaceDN w:val="0"/>
    </w:pPr>
    <w:rPr>
      <w:rFonts w:ascii="Calibri" w:eastAsia="Calibri" w:hAnsi="Calibri" w:cs="Calibri"/>
      <w:sz w:val="22"/>
      <w:szCs w:val="22"/>
      <w:lang w:val="ru-RU" w:eastAsia="en-US"/>
    </w:rPr>
  </w:style>
  <w:style w:type="character" w:styleId="UnresolvedMention">
    <w:name w:val="Unresolved Mention"/>
    <w:basedOn w:val="DefaultParagraphFont"/>
    <w:uiPriority w:val="99"/>
    <w:semiHidden/>
    <w:unhideWhenUsed/>
    <w:rsid w:val="004A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google.com/document/d/1CAt3i026o_gNyRwsHgVmZTiKsO0dD3ol/edit?pli=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hi.pdf" TargetMode="External"/><Relationship Id="rId13" Type="http://schemas.openxmlformats.org/officeDocument/2006/relationships/hyperlink" Target="https://legalinstruments.oecd.org/en/instruments/OECD-LEGAL-0188" TargetMode="External"/><Relationship Id="rId18" Type="http://schemas.openxmlformats.org/officeDocument/2006/relationships/hyperlink" Target="https://www.cdc.gov/pcd/issues/2020/20_0408.htm"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fr.pdf" TargetMode="External"/><Relationship Id="rId12" Type="http://schemas.openxmlformats.org/officeDocument/2006/relationships/hyperlink" Target="https://awo.agency/files/covid-app-toolkit-es.pdf" TargetMode="External"/><Relationship Id="rId17" Type="http://schemas.openxmlformats.org/officeDocument/2006/relationships/hyperlink" Target="https://www.ajtmh.org/view/journals/tpmd/105/4/article-p879.xml" TargetMode="External"/><Relationship Id="rId2" Type="http://schemas.openxmlformats.org/officeDocument/2006/relationships/hyperlink" Target="https://awo.agency/files/Covid-Apps-Policy-Legal-Tech-Trends.pdf" TargetMode="External"/><Relationship Id="rId16" Type="http://schemas.openxmlformats.org/officeDocument/2006/relationships/hyperlink" Target="https://apps.who.int/iris/rest/bitstreams/1277158/retrieve"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a.pdf" TargetMode="External"/><Relationship Id="rId11" Type="http://schemas.openxmlformats.org/officeDocument/2006/relationships/hyperlink" Target="https://awo.agency/files/covid-app-toolkit-zh.pdf" TargetMode="External"/><Relationship Id="rId5" Type="http://schemas.openxmlformats.org/officeDocument/2006/relationships/hyperlink" Target="https://awo.agency/files/covid-app-toolkit-ar.pdf" TargetMode="External"/><Relationship Id="rId15" Type="http://schemas.openxmlformats.org/officeDocument/2006/relationships/hyperlink" Target="https://eur-lex.europa.eu/eli/reg/2016/679/oj" TargetMode="External"/><Relationship Id="rId10" Type="http://schemas.openxmlformats.org/officeDocument/2006/relationships/hyperlink" Target="https://awo.agency/files/covid-app-toolkit-ru.pdf"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pr.pdf" TargetMode="External"/><Relationship Id="rId14" Type="http://schemas.openxmlformats.org/officeDocument/2006/relationships/hyperlink" Target="https://www.business-humanrights.org/fr/big-issues/un-guiding-principles-on-business-human-rights/human-rights-due-diligence-impa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0hqtsYq1r4v4S8DsuY7FbeIL+CQ==">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</go:docsCustomData>
</go:gDocsCustomXmlDataStorage>
</file>

<file path=customXml/itemProps1.xml><?xml version="1.0" encoding="utf-8"?>
<ds:datastoreItem xmlns:ds="http://schemas.openxmlformats.org/officeDocument/2006/customXml" ds:itemID="{8F19ECC5-43AF-4C4F-B14F-232ED6F0E64C}">
  <ds:schemaRefs>
    <ds:schemaRef ds:uri="http://schemas.microsoft.com/sharepoint/v3/contenttype/forms"/>
  </ds:schemaRefs>
</ds:datastoreItem>
</file>

<file path=customXml/itemProps2.xml><?xml version="1.0" encoding="utf-8"?>
<ds:datastoreItem xmlns:ds="http://schemas.openxmlformats.org/officeDocument/2006/customXml" ds:itemID="{0F0A45B0-7536-694F-B561-E6C5157FEA3C}">
  <ds:schemaRefs>
    <ds:schemaRef ds:uri="http://schemas.openxmlformats.org/officeDocument/2006/bibliography"/>
  </ds:schemaRefs>
</ds:datastoreItem>
</file>

<file path=customXml/itemProps3.xml><?xml version="1.0" encoding="utf-8"?>
<ds:datastoreItem xmlns:ds="http://schemas.openxmlformats.org/officeDocument/2006/customXml" ds:itemID="{35242B15-43AD-4767-844C-B11F226A5C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6B1B13-162B-4646-9078-91514E72F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47</Pages>
  <Words>3264</Words>
  <Characters>18611</Characters>
  <Application>Microsoft Office Word</Application>
  <DocSecurity>0</DocSecurity>
  <Lines>155</Lines>
  <Paragraphs>43</Paragraphs>
  <ScaleCrop>false</ScaleCrop>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38</cp:revision>
  <dcterms:created xsi:type="dcterms:W3CDTF">2022-06-23T18:25:00Z</dcterms:created>
  <dcterms:modified xsi:type="dcterms:W3CDTF">2022-11-04T17:38:00Z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0x0101003B37BDE4FE12F9448BE5EBE589E1FD24</vt:lpwstr>
  </property>
</Properties>
</file>